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92" w:rsidRPr="00DD5937" w:rsidRDefault="00DD5937" w:rsidP="00DD5937">
      <w:pPr>
        <w:pStyle w:val="a3"/>
        <w:rPr>
          <w:sz w:val="24"/>
          <w:szCs w:val="24"/>
        </w:rPr>
      </w:pPr>
      <w:r w:rsidRPr="00DD5937">
        <w:rPr>
          <w:sz w:val="24"/>
          <w:szCs w:val="24"/>
        </w:rPr>
        <w:t>ИЗВЕЩЕНИЕ О ПРОВЕДЕН</w:t>
      </w:r>
      <w:proofErr w:type="gramStart"/>
      <w:r w:rsidRPr="00DD5937">
        <w:rPr>
          <w:sz w:val="24"/>
          <w:szCs w:val="24"/>
        </w:rPr>
        <w:t>ИИ АУ</w:t>
      </w:r>
      <w:proofErr w:type="gramEnd"/>
      <w:r w:rsidRPr="00DD5937">
        <w:rPr>
          <w:sz w:val="24"/>
          <w:szCs w:val="24"/>
        </w:rPr>
        <w:t>КЦИОНА</w:t>
      </w:r>
    </w:p>
    <w:p w:rsidR="00EC1225" w:rsidRDefault="00EC1225" w:rsidP="005A00F5">
      <w:pPr>
        <w:pStyle w:val="a3"/>
        <w:rPr>
          <w:sz w:val="24"/>
          <w:szCs w:val="24"/>
        </w:rPr>
      </w:pPr>
    </w:p>
    <w:p w:rsidR="003F6208" w:rsidRPr="000D0EA4" w:rsidRDefault="003F6208" w:rsidP="000D0EA4">
      <w:pPr>
        <w:pStyle w:val="a3"/>
        <w:ind w:firstLine="709"/>
        <w:jc w:val="both"/>
        <w:rPr>
          <w:b w:val="0"/>
          <w:sz w:val="24"/>
          <w:szCs w:val="24"/>
        </w:rPr>
      </w:pPr>
      <w:r w:rsidRPr="000D0EA4">
        <w:rPr>
          <w:b w:val="0"/>
          <w:sz w:val="24"/>
          <w:szCs w:val="24"/>
        </w:rPr>
        <w:t xml:space="preserve">Министерство государственного имущества Республики Марий Эл </w:t>
      </w:r>
      <w:r w:rsidR="001D4546" w:rsidRPr="000D0EA4">
        <w:rPr>
          <w:b w:val="0"/>
          <w:sz w:val="24"/>
          <w:szCs w:val="24"/>
        </w:rPr>
        <w:br/>
      </w:r>
      <w:r w:rsidRPr="000D0EA4">
        <w:rPr>
          <w:b w:val="0"/>
          <w:sz w:val="24"/>
          <w:szCs w:val="24"/>
        </w:rPr>
        <w:t>сообщает о</w:t>
      </w:r>
      <w:r w:rsidR="007A035F">
        <w:rPr>
          <w:b w:val="0"/>
          <w:sz w:val="24"/>
          <w:szCs w:val="24"/>
        </w:rPr>
        <w:t xml:space="preserve"> проведен</w:t>
      </w:r>
      <w:proofErr w:type="gramStart"/>
      <w:r w:rsidR="007A035F">
        <w:rPr>
          <w:b w:val="0"/>
          <w:sz w:val="24"/>
          <w:szCs w:val="24"/>
        </w:rPr>
        <w:t>ии</w:t>
      </w:r>
      <w:r w:rsidR="009341C8" w:rsidRPr="000D0EA4">
        <w:rPr>
          <w:b w:val="0"/>
          <w:sz w:val="24"/>
          <w:szCs w:val="24"/>
        </w:rPr>
        <w:t xml:space="preserve"> </w:t>
      </w:r>
      <w:r w:rsidR="001D4546" w:rsidRPr="000D0EA4">
        <w:rPr>
          <w:b w:val="0"/>
          <w:sz w:val="24"/>
          <w:szCs w:val="24"/>
        </w:rPr>
        <w:t>ау</w:t>
      </w:r>
      <w:proofErr w:type="gramEnd"/>
      <w:r w:rsidR="001D4546" w:rsidRPr="000D0EA4">
        <w:rPr>
          <w:b w:val="0"/>
          <w:sz w:val="24"/>
          <w:szCs w:val="24"/>
        </w:rPr>
        <w:t xml:space="preserve">кциона </w:t>
      </w:r>
      <w:r w:rsidR="00E2504F" w:rsidRPr="000D0EA4">
        <w:rPr>
          <w:b w:val="0"/>
          <w:sz w:val="24"/>
          <w:szCs w:val="24"/>
        </w:rPr>
        <w:t>на п</w:t>
      </w:r>
      <w:r w:rsidR="00C510FB" w:rsidRPr="000D0EA4">
        <w:rPr>
          <w:b w:val="0"/>
          <w:sz w:val="24"/>
          <w:szCs w:val="24"/>
        </w:rPr>
        <w:t>раво заключения договор</w:t>
      </w:r>
      <w:r w:rsidR="003B66E9">
        <w:rPr>
          <w:b w:val="0"/>
          <w:sz w:val="24"/>
          <w:szCs w:val="24"/>
        </w:rPr>
        <w:t>ов</w:t>
      </w:r>
      <w:r w:rsidR="00C510FB" w:rsidRPr="000D0EA4">
        <w:rPr>
          <w:b w:val="0"/>
          <w:sz w:val="24"/>
          <w:szCs w:val="24"/>
        </w:rPr>
        <w:t xml:space="preserve"> аренды земельн</w:t>
      </w:r>
      <w:r w:rsidR="003B66E9">
        <w:rPr>
          <w:b w:val="0"/>
          <w:sz w:val="24"/>
          <w:szCs w:val="24"/>
        </w:rPr>
        <w:t>ых</w:t>
      </w:r>
      <w:r w:rsidR="00C510FB" w:rsidRPr="000D0EA4">
        <w:rPr>
          <w:b w:val="0"/>
          <w:sz w:val="24"/>
          <w:szCs w:val="24"/>
        </w:rPr>
        <w:t xml:space="preserve"> участк</w:t>
      </w:r>
      <w:r w:rsidR="003B66E9">
        <w:rPr>
          <w:b w:val="0"/>
          <w:sz w:val="24"/>
          <w:szCs w:val="24"/>
        </w:rPr>
        <w:t>ов</w:t>
      </w:r>
      <w:r w:rsidR="00C510FB" w:rsidRPr="000D0EA4">
        <w:rPr>
          <w:b w:val="0"/>
          <w:sz w:val="24"/>
          <w:szCs w:val="24"/>
        </w:rPr>
        <w:t>, находящ</w:t>
      </w:r>
      <w:r w:rsidR="003B66E9">
        <w:rPr>
          <w:b w:val="0"/>
          <w:sz w:val="24"/>
          <w:szCs w:val="24"/>
        </w:rPr>
        <w:t>ихся</w:t>
      </w:r>
      <w:r w:rsidR="00C96D14" w:rsidRPr="000D0EA4">
        <w:rPr>
          <w:b w:val="0"/>
          <w:sz w:val="24"/>
          <w:szCs w:val="24"/>
        </w:rPr>
        <w:t xml:space="preserve"> в </w:t>
      </w:r>
      <w:r w:rsidR="00E2504F" w:rsidRPr="000D0EA4">
        <w:rPr>
          <w:b w:val="0"/>
          <w:sz w:val="24"/>
          <w:szCs w:val="24"/>
        </w:rPr>
        <w:t xml:space="preserve">государственной </w:t>
      </w:r>
      <w:r w:rsidR="00C96D14" w:rsidRPr="000D0EA4">
        <w:rPr>
          <w:b w:val="0"/>
          <w:sz w:val="24"/>
          <w:szCs w:val="24"/>
        </w:rPr>
        <w:t>соб</w:t>
      </w:r>
      <w:r w:rsidR="00E2504F" w:rsidRPr="000D0EA4">
        <w:rPr>
          <w:b w:val="0"/>
          <w:sz w:val="24"/>
          <w:szCs w:val="24"/>
        </w:rPr>
        <w:t>ственности Республики Марий Эл</w:t>
      </w:r>
      <w:r w:rsidR="00CA3EDD">
        <w:rPr>
          <w:b w:val="0"/>
          <w:sz w:val="24"/>
          <w:szCs w:val="24"/>
        </w:rPr>
        <w:t>.</w:t>
      </w:r>
    </w:p>
    <w:p w:rsidR="00BE7949" w:rsidRDefault="000D0EA4" w:rsidP="00832286">
      <w:pPr>
        <w:pStyle w:val="a3"/>
        <w:numPr>
          <w:ilvl w:val="0"/>
          <w:numId w:val="3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Информация об о</w:t>
      </w:r>
      <w:r w:rsidR="00BE7949" w:rsidRPr="00BE7949">
        <w:rPr>
          <w:sz w:val="24"/>
          <w:szCs w:val="24"/>
        </w:rPr>
        <w:t>рганизатор</w:t>
      </w:r>
      <w:r>
        <w:rPr>
          <w:sz w:val="24"/>
          <w:szCs w:val="24"/>
        </w:rPr>
        <w:t>е</w:t>
      </w:r>
      <w:r w:rsidR="00BE7949" w:rsidRPr="00BE7949">
        <w:rPr>
          <w:sz w:val="24"/>
          <w:szCs w:val="24"/>
        </w:rPr>
        <w:t xml:space="preserve"> аукциона</w:t>
      </w:r>
    </w:p>
    <w:p w:rsidR="00BE7949" w:rsidRDefault="00BE7949" w:rsidP="00BE7949">
      <w:pPr>
        <w:pStyle w:val="a3"/>
        <w:tabs>
          <w:tab w:val="left" w:pos="709"/>
        </w:tabs>
        <w:ind w:firstLine="709"/>
        <w:jc w:val="both"/>
        <w:rPr>
          <w:b w:val="0"/>
          <w:sz w:val="24"/>
          <w:szCs w:val="24"/>
        </w:rPr>
      </w:pPr>
      <w:r w:rsidRPr="00BE7949">
        <w:rPr>
          <w:b w:val="0"/>
          <w:sz w:val="24"/>
          <w:szCs w:val="24"/>
        </w:rPr>
        <w:t>Министерство государственного имущества Республики Марий Эл, юридический и фактический (почтовый) адре</w:t>
      </w:r>
      <w:r w:rsidR="000D0EA4">
        <w:rPr>
          <w:b w:val="0"/>
          <w:sz w:val="24"/>
          <w:szCs w:val="24"/>
        </w:rPr>
        <w:t>с: 424033, Республика Марий Эл,</w:t>
      </w:r>
      <w:r w:rsidR="00EE14BB">
        <w:rPr>
          <w:b w:val="0"/>
          <w:sz w:val="24"/>
          <w:szCs w:val="24"/>
        </w:rPr>
        <w:br/>
      </w:r>
      <w:r w:rsidRPr="00BE7949">
        <w:rPr>
          <w:b w:val="0"/>
          <w:sz w:val="24"/>
          <w:szCs w:val="24"/>
        </w:rPr>
        <w:t xml:space="preserve">г. Йошкар-Ола, </w:t>
      </w:r>
      <w:proofErr w:type="spellStart"/>
      <w:r w:rsidRPr="00BE7949">
        <w:rPr>
          <w:b w:val="0"/>
          <w:sz w:val="24"/>
          <w:szCs w:val="24"/>
        </w:rPr>
        <w:t>наб</w:t>
      </w:r>
      <w:proofErr w:type="spellEnd"/>
      <w:r w:rsidRPr="00BE7949">
        <w:rPr>
          <w:b w:val="0"/>
          <w:sz w:val="24"/>
          <w:szCs w:val="24"/>
        </w:rPr>
        <w:t xml:space="preserve">. </w:t>
      </w:r>
      <w:proofErr w:type="gramStart"/>
      <w:r w:rsidRPr="00BE7949">
        <w:rPr>
          <w:b w:val="0"/>
          <w:sz w:val="24"/>
          <w:szCs w:val="24"/>
        </w:rPr>
        <w:t xml:space="preserve">Брюгге, д.3, </w:t>
      </w:r>
      <w:proofErr w:type="spellStart"/>
      <w:r w:rsidRPr="00BE7949">
        <w:rPr>
          <w:b w:val="0"/>
          <w:sz w:val="24"/>
          <w:szCs w:val="24"/>
        </w:rPr>
        <w:t>E-mai</w:t>
      </w:r>
      <w:r w:rsidR="000D0EA4">
        <w:rPr>
          <w:b w:val="0"/>
          <w:sz w:val="24"/>
          <w:szCs w:val="24"/>
        </w:rPr>
        <w:t>l</w:t>
      </w:r>
      <w:proofErr w:type="spellEnd"/>
      <w:r w:rsidR="000D0EA4">
        <w:rPr>
          <w:b w:val="0"/>
          <w:sz w:val="24"/>
          <w:szCs w:val="24"/>
        </w:rPr>
        <w:t xml:space="preserve">: </w:t>
      </w:r>
      <w:proofErr w:type="spellStart"/>
      <w:r w:rsidR="000D0EA4">
        <w:rPr>
          <w:b w:val="0"/>
          <w:sz w:val="24"/>
          <w:szCs w:val="24"/>
        </w:rPr>
        <w:t>mgirme@mari-el.ru</w:t>
      </w:r>
      <w:proofErr w:type="spellEnd"/>
      <w:r w:rsidR="000D0EA4">
        <w:rPr>
          <w:b w:val="0"/>
          <w:sz w:val="24"/>
          <w:szCs w:val="24"/>
        </w:rPr>
        <w:t>, телефоны:</w:t>
      </w:r>
      <w:r w:rsidR="00EE14BB">
        <w:rPr>
          <w:b w:val="0"/>
          <w:sz w:val="24"/>
          <w:szCs w:val="24"/>
        </w:rPr>
        <w:t xml:space="preserve"> 8(8362)</w:t>
      </w:r>
      <w:r w:rsidRPr="00BE7949">
        <w:rPr>
          <w:b w:val="0"/>
          <w:sz w:val="24"/>
          <w:szCs w:val="24"/>
        </w:rPr>
        <w:t>56-66-75, 8 (8362) 21-00-34).</w:t>
      </w:r>
      <w:proofErr w:type="gramEnd"/>
      <w:r w:rsidRPr="00BE7949">
        <w:rPr>
          <w:b w:val="0"/>
          <w:sz w:val="24"/>
          <w:szCs w:val="24"/>
        </w:rPr>
        <w:t xml:space="preserve"> Режим работы</w:t>
      </w:r>
      <w:r w:rsidR="006A1B3A">
        <w:rPr>
          <w:b w:val="0"/>
          <w:sz w:val="24"/>
          <w:szCs w:val="24"/>
        </w:rPr>
        <w:t xml:space="preserve"> с 8 час.30 мин.</w:t>
      </w:r>
      <w:r w:rsidR="000D0EA4">
        <w:rPr>
          <w:b w:val="0"/>
          <w:sz w:val="24"/>
          <w:szCs w:val="24"/>
        </w:rPr>
        <w:t xml:space="preserve"> </w:t>
      </w:r>
      <w:r w:rsidR="00EE14BB">
        <w:rPr>
          <w:b w:val="0"/>
          <w:sz w:val="24"/>
          <w:szCs w:val="24"/>
        </w:rPr>
        <w:t>до 17 час. 30 мин., перерыв</w:t>
      </w:r>
      <w:r w:rsidR="00EE14BB">
        <w:rPr>
          <w:b w:val="0"/>
          <w:sz w:val="24"/>
          <w:szCs w:val="24"/>
        </w:rPr>
        <w:br/>
      </w:r>
      <w:r w:rsidRPr="00BE7949">
        <w:rPr>
          <w:b w:val="0"/>
          <w:sz w:val="24"/>
          <w:szCs w:val="24"/>
        </w:rPr>
        <w:t>с 12 час. 30 мин. до 13 час. 30 мин. (время московское), выходные суббота, воскресенье. Сайт</w:t>
      </w:r>
      <w:r w:rsidR="00EE14BB">
        <w:rPr>
          <w:b w:val="0"/>
          <w:sz w:val="24"/>
          <w:szCs w:val="24"/>
          <w:lang w:val="en-US"/>
        </w:rPr>
        <w:t xml:space="preserve"> -</w:t>
      </w:r>
      <w:r w:rsidRPr="00BE7949">
        <w:rPr>
          <w:b w:val="0"/>
          <w:sz w:val="24"/>
          <w:szCs w:val="24"/>
        </w:rPr>
        <w:t xml:space="preserve"> </w:t>
      </w:r>
      <w:proofErr w:type="spellStart"/>
      <w:r w:rsidRPr="00BE7949">
        <w:rPr>
          <w:b w:val="0"/>
          <w:sz w:val="24"/>
          <w:szCs w:val="24"/>
        </w:rPr>
        <w:t>portal.mari.ru</w:t>
      </w:r>
      <w:proofErr w:type="spellEnd"/>
      <w:r w:rsidRPr="00BE7949">
        <w:rPr>
          <w:b w:val="0"/>
          <w:sz w:val="24"/>
          <w:szCs w:val="24"/>
        </w:rPr>
        <w:t>/</w:t>
      </w:r>
      <w:proofErr w:type="spellStart"/>
      <w:r w:rsidRPr="00BE7949">
        <w:rPr>
          <w:b w:val="0"/>
          <w:sz w:val="24"/>
          <w:szCs w:val="24"/>
        </w:rPr>
        <w:t>mingosim</w:t>
      </w:r>
      <w:proofErr w:type="spellEnd"/>
      <w:r w:rsidRPr="00BE7949">
        <w:rPr>
          <w:b w:val="0"/>
          <w:sz w:val="24"/>
          <w:szCs w:val="24"/>
        </w:rPr>
        <w:t>.</w:t>
      </w:r>
    </w:p>
    <w:p w:rsidR="00E3214A" w:rsidRDefault="00D30D84" w:rsidP="00832286">
      <w:pPr>
        <w:pStyle w:val="a3"/>
        <w:numPr>
          <w:ilvl w:val="0"/>
          <w:numId w:val="3"/>
        </w:numPr>
        <w:tabs>
          <w:tab w:val="left" w:pos="709"/>
        </w:tabs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Основание для проведения аукциона</w:t>
      </w:r>
    </w:p>
    <w:p w:rsidR="00BE7949" w:rsidRDefault="00BE7949" w:rsidP="00CA52E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A52E8">
        <w:rPr>
          <w:spacing w:val="-4"/>
        </w:rPr>
        <w:t>А</w:t>
      </w:r>
      <w:r w:rsidR="00CA52E8">
        <w:rPr>
          <w:spacing w:val="-4"/>
        </w:rPr>
        <w:t xml:space="preserve">укцион проводится </w:t>
      </w:r>
      <w:r w:rsidR="008259C4">
        <w:rPr>
          <w:spacing w:val="-4"/>
        </w:rPr>
        <w:t>в порядке</w:t>
      </w:r>
      <w:r w:rsidR="00850C86">
        <w:rPr>
          <w:spacing w:val="-4"/>
        </w:rPr>
        <w:t>,</w:t>
      </w:r>
      <w:r w:rsidR="008259C4">
        <w:rPr>
          <w:spacing w:val="-4"/>
        </w:rPr>
        <w:t xml:space="preserve"> установленном </w:t>
      </w:r>
      <w:r w:rsidRPr="00A6474C">
        <w:rPr>
          <w:spacing w:val="-4"/>
        </w:rPr>
        <w:t>стат</w:t>
      </w:r>
      <w:r w:rsidR="00955410">
        <w:rPr>
          <w:spacing w:val="-4"/>
        </w:rPr>
        <w:t>ьями</w:t>
      </w:r>
      <w:r w:rsidRPr="00A6474C">
        <w:rPr>
          <w:spacing w:val="-4"/>
        </w:rPr>
        <w:t xml:space="preserve"> 39.11, 39.12 Земельно</w:t>
      </w:r>
      <w:r w:rsidR="00CA52E8">
        <w:rPr>
          <w:spacing w:val="-4"/>
        </w:rPr>
        <w:t>го кодекса Российской Федерации</w:t>
      </w:r>
      <w:r w:rsidR="008259C4">
        <w:rPr>
          <w:spacing w:val="-4"/>
        </w:rPr>
        <w:t>, на основании:</w:t>
      </w:r>
    </w:p>
    <w:p w:rsidR="003F6208" w:rsidRDefault="00BE7949" w:rsidP="006B0763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2504F" w:rsidRPr="00CB5208">
        <w:rPr>
          <w:b w:val="0"/>
          <w:sz w:val="24"/>
          <w:szCs w:val="24"/>
        </w:rPr>
        <w:t>аспоряжени</w:t>
      </w:r>
      <w:r w:rsidR="00CA52E8">
        <w:rPr>
          <w:b w:val="0"/>
          <w:sz w:val="24"/>
          <w:szCs w:val="24"/>
        </w:rPr>
        <w:t>я</w:t>
      </w:r>
      <w:r w:rsidR="00830038" w:rsidRPr="00CB5208">
        <w:rPr>
          <w:b w:val="0"/>
          <w:sz w:val="24"/>
          <w:szCs w:val="24"/>
        </w:rPr>
        <w:t xml:space="preserve"> </w:t>
      </w:r>
      <w:r w:rsidR="00AF7B46" w:rsidRPr="00CB5208">
        <w:rPr>
          <w:b w:val="0"/>
          <w:sz w:val="24"/>
          <w:szCs w:val="24"/>
        </w:rPr>
        <w:t>П</w:t>
      </w:r>
      <w:r w:rsidR="00E2504F" w:rsidRPr="00CB5208">
        <w:rPr>
          <w:b w:val="0"/>
          <w:sz w:val="24"/>
          <w:szCs w:val="24"/>
        </w:rPr>
        <w:t>равите</w:t>
      </w:r>
      <w:r w:rsidR="00C510FB" w:rsidRPr="00CB5208">
        <w:rPr>
          <w:b w:val="0"/>
          <w:sz w:val="24"/>
          <w:szCs w:val="24"/>
        </w:rPr>
        <w:t xml:space="preserve">льства Республики Марий Эл </w:t>
      </w:r>
      <w:r w:rsidR="00E163CF" w:rsidRPr="00E163CF">
        <w:rPr>
          <w:b w:val="0"/>
          <w:sz w:val="24"/>
          <w:szCs w:val="24"/>
        </w:rPr>
        <w:t xml:space="preserve">от </w:t>
      </w:r>
      <w:r w:rsidR="00E72A75">
        <w:rPr>
          <w:b w:val="0"/>
          <w:sz w:val="24"/>
          <w:szCs w:val="24"/>
        </w:rPr>
        <w:t>17 марта</w:t>
      </w:r>
      <w:r w:rsidR="00E163CF" w:rsidRPr="00E163CF">
        <w:rPr>
          <w:b w:val="0"/>
          <w:sz w:val="24"/>
          <w:szCs w:val="24"/>
        </w:rPr>
        <w:t xml:space="preserve"> 20</w:t>
      </w:r>
      <w:r w:rsidR="00E72A75">
        <w:rPr>
          <w:b w:val="0"/>
          <w:sz w:val="24"/>
          <w:szCs w:val="24"/>
        </w:rPr>
        <w:t>21</w:t>
      </w:r>
      <w:r w:rsidR="00E163CF" w:rsidRPr="00E163CF">
        <w:rPr>
          <w:b w:val="0"/>
          <w:sz w:val="24"/>
          <w:szCs w:val="24"/>
        </w:rPr>
        <w:t xml:space="preserve"> г.</w:t>
      </w:r>
      <w:r w:rsidR="00E163CF" w:rsidRPr="00E163CF">
        <w:rPr>
          <w:b w:val="0"/>
          <w:sz w:val="24"/>
          <w:szCs w:val="24"/>
        </w:rPr>
        <w:br/>
        <w:t xml:space="preserve">№ </w:t>
      </w:r>
      <w:r w:rsidR="00E72A75">
        <w:rPr>
          <w:b w:val="0"/>
          <w:sz w:val="24"/>
          <w:szCs w:val="24"/>
        </w:rPr>
        <w:t>101</w:t>
      </w:r>
      <w:r w:rsidR="00E163CF" w:rsidRPr="00E163CF">
        <w:rPr>
          <w:b w:val="0"/>
          <w:sz w:val="24"/>
          <w:szCs w:val="24"/>
        </w:rPr>
        <w:t>-р «О проведен</w:t>
      </w:r>
      <w:proofErr w:type="gramStart"/>
      <w:r w:rsidR="00E163CF" w:rsidRPr="00E163CF">
        <w:rPr>
          <w:b w:val="0"/>
          <w:sz w:val="24"/>
          <w:szCs w:val="24"/>
        </w:rPr>
        <w:t>ии ау</w:t>
      </w:r>
      <w:proofErr w:type="gramEnd"/>
      <w:r w:rsidR="00E163CF" w:rsidRPr="00E163CF">
        <w:rPr>
          <w:b w:val="0"/>
          <w:sz w:val="24"/>
          <w:szCs w:val="24"/>
        </w:rPr>
        <w:t>кцион</w:t>
      </w:r>
      <w:r w:rsidR="00E72A75">
        <w:rPr>
          <w:b w:val="0"/>
          <w:sz w:val="24"/>
          <w:szCs w:val="24"/>
        </w:rPr>
        <w:t>ов</w:t>
      </w:r>
      <w:r w:rsidR="00E163CF" w:rsidRPr="00E163CF">
        <w:rPr>
          <w:b w:val="0"/>
          <w:sz w:val="24"/>
          <w:szCs w:val="24"/>
        </w:rPr>
        <w:t xml:space="preserve"> на право заключения договоров аренды земельных участков, находящихся в государственной собственности Республики Марий Эл»</w:t>
      </w:r>
      <w:r w:rsidR="003F6208" w:rsidRPr="00CB5208">
        <w:rPr>
          <w:b w:val="0"/>
          <w:sz w:val="24"/>
          <w:szCs w:val="24"/>
        </w:rPr>
        <w:t>;</w:t>
      </w:r>
    </w:p>
    <w:p w:rsidR="00D30D84" w:rsidRDefault="003F6208" w:rsidP="00180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208">
        <w:rPr>
          <w:rFonts w:ascii="Times New Roman" w:hAnsi="Times New Roman" w:cs="Times New Roman"/>
          <w:sz w:val="24"/>
          <w:szCs w:val="24"/>
        </w:rPr>
        <w:t>распоряжени</w:t>
      </w:r>
      <w:r w:rsidR="00CA52E8">
        <w:rPr>
          <w:rFonts w:ascii="Times New Roman" w:hAnsi="Times New Roman" w:cs="Times New Roman"/>
          <w:sz w:val="24"/>
          <w:szCs w:val="24"/>
        </w:rPr>
        <w:t>я</w:t>
      </w:r>
      <w:r w:rsidRPr="00CB5208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имущества Республики </w:t>
      </w:r>
      <w:r w:rsidR="00830038" w:rsidRPr="00CB5208">
        <w:rPr>
          <w:rFonts w:ascii="Times New Roman" w:hAnsi="Times New Roman" w:cs="Times New Roman"/>
          <w:sz w:val="24"/>
          <w:szCs w:val="24"/>
        </w:rPr>
        <w:t xml:space="preserve">     </w:t>
      </w:r>
      <w:r w:rsidRPr="00CB5208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F97581">
        <w:rPr>
          <w:rFonts w:ascii="Times New Roman" w:hAnsi="Times New Roman" w:cs="Times New Roman"/>
          <w:sz w:val="24"/>
          <w:szCs w:val="24"/>
        </w:rPr>
        <w:t xml:space="preserve">от </w:t>
      </w:r>
      <w:r w:rsidR="00A811A5">
        <w:rPr>
          <w:rFonts w:ascii="Times New Roman" w:hAnsi="Times New Roman" w:cs="Times New Roman"/>
          <w:sz w:val="24"/>
          <w:szCs w:val="24"/>
        </w:rPr>
        <w:t>5</w:t>
      </w:r>
      <w:r w:rsidR="008460DE" w:rsidRPr="00F97581">
        <w:rPr>
          <w:rFonts w:ascii="Times New Roman" w:hAnsi="Times New Roman" w:cs="Times New Roman"/>
          <w:sz w:val="24"/>
          <w:szCs w:val="24"/>
        </w:rPr>
        <w:t xml:space="preserve"> </w:t>
      </w:r>
      <w:r w:rsidR="00E72A75">
        <w:rPr>
          <w:rFonts w:ascii="Times New Roman" w:hAnsi="Times New Roman" w:cs="Times New Roman"/>
          <w:sz w:val="24"/>
          <w:szCs w:val="24"/>
        </w:rPr>
        <w:t>июля</w:t>
      </w:r>
      <w:r w:rsidR="00CD38E5" w:rsidRPr="00F97581">
        <w:rPr>
          <w:rFonts w:ascii="Times New Roman" w:hAnsi="Times New Roman" w:cs="Times New Roman"/>
          <w:sz w:val="24"/>
          <w:szCs w:val="24"/>
        </w:rPr>
        <w:t xml:space="preserve"> 20</w:t>
      </w:r>
      <w:r w:rsidR="00E163CF">
        <w:rPr>
          <w:rFonts w:ascii="Times New Roman" w:hAnsi="Times New Roman" w:cs="Times New Roman"/>
          <w:sz w:val="24"/>
          <w:szCs w:val="24"/>
        </w:rPr>
        <w:t>2</w:t>
      </w:r>
      <w:r w:rsidR="00F84EC7">
        <w:rPr>
          <w:rFonts w:ascii="Times New Roman" w:hAnsi="Times New Roman" w:cs="Times New Roman"/>
          <w:sz w:val="24"/>
          <w:szCs w:val="24"/>
        </w:rPr>
        <w:t>1</w:t>
      </w:r>
      <w:r w:rsidR="00CD38E5" w:rsidRPr="00F97581">
        <w:rPr>
          <w:rFonts w:ascii="Times New Roman" w:hAnsi="Times New Roman" w:cs="Times New Roman"/>
          <w:sz w:val="24"/>
          <w:szCs w:val="24"/>
        </w:rPr>
        <w:t> г. № </w:t>
      </w:r>
      <w:r w:rsidR="00A811A5">
        <w:rPr>
          <w:rFonts w:ascii="Times New Roman" w:hAnsi="Times New Roman" w:cs="Times New Roman"/>
          <w:sz w:val="24"/>
          <w:szCs w:val="24"/>
        </w:rPr>
        <w:t>639</w:t>
      </w:r>
      <w:r w:rsidR="00324298">
        <w:rPr>
          <w:rFonts w:ascii="Times New Roman" w:hAnsi="Times New Roman" w:cs="Times New Roman"/>
          <w:sz w:val="24"/>
          <w:szCs w:val="24"/>
        </w:rPr>
        <w:t xml:space="preserve"> </w:t>
      </w:r>
      <w:r w:rsidR="00E3214A" w:rsidRPr="00CB5208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="00E3214A" w:rsidRPr="00CB52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3214A" w:rsidRPr="00CB5208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C510FB" w:rsidRPr="00CB520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B66E9" w:rsidRPr="003B66E9">
        <w:rPr>
          <w:rFonts w:ascii="Times New Roman" w:hAnsi="Times New Roman" w:cs="Times New Roman"/>
          <w:sz w:val="24"/>
          <w:szCs w:val="24"/>
        </w:rPr>
        <w:t>договоров аренды земельных участков, находящихся в государственной собственности Республики Марий Эл</w:t>
      </w:r>
      <w:r w:rsidR="00AF7B46" w:rsidRPr="00CB5208">
        <w:rPr>
          <w:rFonts w:ascii="Times New Roman" w:hAnsi="Times New Roman" w:cs="Times New Roman"/>
          <w:sz w:val="24"/>
          <w:szCs w:val="24"/>
        </w:rPr>
        <w:t>».</w:t>
      </w:r>
    </w:p>
    <w:p w:rsidR="00CA52E8" w:rsidRDefault="004E30AA" w:rsidP="00EE19C1">
      <w:pPr>
        <w:pStyle w:val="ConsPlusNormal"/>
        <w:widowControl/>
        <w:numPr>
          <w:ilvl w:val="0"/>
          <w:numId w:val="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AA">
        <w:rPr>
          <w:rFonts w:ascii="Times New Roman" w:hAnsi="Times New Roman" w:cs="Times New Roman"/>
          <w:b/>
          <w:sz w:val="24"/>
          <w:szCs w:val="24"/>
        </w:rPr>
        <w:t xml:space="preserve">Информация о месте, </w:t>
      </w:r>
      <w:r>
        <w:rPr>
          <w:rFonts w:ascii="Times New Roman" w:hAnsi="Times New Roman" w:cs="Times New Roman"/>
          <w:b/>
          <w:sz w:val="24"/>
          <w:szCs w:val="24"/>
        </w:rPr>
        <w:t>дате</w:t>
      </w:r>
      <w:r w:rsidR="00944D70">
        <w:rPr>
          <w:rFonts w:ascii="Times New Roman" w:hAnsi="Times New Roman" w:cs="Times New Roman"/>
          <w:b/>
          <w:sz w:val="24"/>
          <w:szCs w:val="24"/>
        </w:rPr>
        <w:t>, времени</w:t>
      </w:r>
      <w:r w:rsidRPr="004E30AA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</w:p>
    <w:p w:rsidR="005061CF" w:rsidRPr="00472A82" w:rsidRDefault="005061CF" w:rsidP="00DF1B8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Место проведения аукциона</w:t>
      </w:r>
      <w:r w:rsidRPr="00472A82">
        <w:rPr>
          <w:rFonts w:ascii="Times New Roman" w:hAnsi="Times New Roman"/>
          <w:sz w:val="24"/>
          <w:szCs w:val="24"/>
        </w:rPr>
        <w:t xml:space="preserve"> – Республика Марий Эл, г. Йошкар-Ола, </w:t>
      </w:r>
      <w:proofErr w:type="spellStart"/>
      <w:r w:rsidRPr="00472A82">
        <w:rPr>
          <w:rFonts w:ascii="Times New Roman" w:hAnsi="Times New Roman"/>
          <w:sz w:val="24"/>
          <w:szCs w:val="24"/>
        </w:rPr>
        <w:t>наб</w:t>
      </w:r>
      <w:proofErr w:type="spellEnd"/>
      <w:r w:rsidRPr="00472A82">
        <w:rPr>
          <w:rFonts w:ascii="Times New Roman" w:hAnsi="Times New Roman"/>
          <w:sz w:val="24"/>
          <w:szCs w:val="24"/>
        </w:rPr>
        <w:t xml:space="preserve">. Брюгге, д. 3, </w:t>
      </w:r>
      <w:proofErr w:type="spellStart"/>
      <w:r w:rsidRPr="00472A82">
        <w:rPr>
          <w:rFonts w:ascii="Times New Roman" w:hAnsi="Times New Roman"/>
          <w:sz w:val="24"/>
          <w:szCs w:val="24"/>
        </w:rPr>
        <w:t>каб</w:t>
      </w:r>
      <w:proofErr w:type="spellEnd"/>
      <w:r w:rsidRPr="00472A82">
        <w:rPr>
          <w:rFonts w:ascii="Times New Roman" w:hAnsi="Times New Roman"/>
          <w:sz w:val="24"/>
          <w:szCs w:val="24"/>
        </w:rPr>
        <w:t>. 431.</w:t>
      </w:r>
    </w:p>
    <w:p w:rsidR="005061CF" w:rsidRPr="00A6474C" w:rsidRDefault="005061CF" w:rsidP="005061C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b/>
          <w:sz w:val="24"/>
          <w:szCs w:val="24"/>
        </w:rPr>
        <w:t>Дата проведения аукциона</w:t>
      </w:r>
      <w:r w:rsidRPr="00472A82">
        <w:rPr>
          <w:sz w:val="24"/>
          <w:szCs w:val="24"/>
        </w:rPr>
        <w:t xml:space="preserve"> – </w:t>
      </w:r>
      <w:r w:rsidR="00E72A75">
        <w:rPr>
          <w:sz w:val="24"/>
          <w:szCs w:val="24"/>
        </w:rPr>
        <w:t>11 августа</w:t>
      </w:r>
      <w:r w:rsidR="00121ED8">
        <w:rPr>
          <w:sz w:val="24"/>
          <w:szCs w:val="24"/>
        </w:rPr>
        <w:t xml:space="preserve"> </w:t>
      </w:r>
      <w:r w:rsidRPr="00472A82">
        <w:rPr>
          <w:rFonts w:ascii="Times New Roman" w:hAnsi="Times New Roman"/>
          <w:sz w:val="24"/>
          <w:szCs w:val="24"/>
        </w:rPr>
        <w:t>20</w:t>
      </w:r>
      <w:r w:rsidR="00E163CF">
        <w:rPr>
          <w:rFonts w:ascii="Times New Roman" w:hAnsi="Times New Roman"/>
          <w:sz w:val="24"/>
          <w:szCs w:val="24"/>
        </w:rPr>
        <w:t>2</w:t>
      </w:r>
      <w:r w:rsidR="00121ED8">
        <w:rPr>
          <w:rFonts w:ascii="Times New Roman" w:hAnsi="Times New Roman"/>
          <w:sz w:val="24"/>
          <w:szCs w:val="24"/>
        </w:rPr>
        <w:t>1</w:t>
      </w:r>
      <w:r w:rsidRPr="00472A82">
        <w:rPr>
          <w:sz w:val="24"/>
          <w:szCs w:val="24"/>
        </w:rPr>
        <w:t> </w:t>
      </w:r>
      <w:r w:rsidRPr="00472A82">
        <w:rPr>
          <w:rFonts w:ascii="Times New Roman" w:hAnsi="Times New Roman"/>
          <w:sz w:val="24"/>
          <w:szCs w:val="24"/>
        </w:rPr>
        <w:t>г.</w:t>
      </w:r>
    </w:p>
    <w:p w:rsidR="00C96D14" w:rsidRPr="00D87554" w:rsidRDefault="005061CF" w:rsidP="00D8755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6474C">
        <w:rPr>
          <w:rFonts w:ascii="Times New Roman" w:hAnsi="Times New Roman"/>
          <w:b/>
          <w:sz w:val="24"/>
          <w:szCs w:val="24"/>
        </w:rPr>
        <w:t>Время проведения аукциона</w:t>
      </w:r>
      <w:r w:rsidRPr="00A6474C">
        <w:rPr>
          <w:rFonts w:ascii="Times New Roman" w:hAnsi="Times New Roman"/>
          <w:sz w:val="24"/>
          <w:szCs w:val="24"/>
        </w:rPr>
        <w:t xml:space="preserve"> – 10 час. 00 мин.</w:t>
      </w:r>
      <w:r w:rsidRPr="00A6474C">
        <w:rPr>
          <w:rFonts w:ascii="Times New Roman" w:hAnsi="Times New Roman"/>
          <w:b/>
          <w:sz w:val="24"/>
          <w:szCs w:val="24"/>
        </w:rPr>
        <w:t xml:space="preserve"> </w:t>
      </w:r>
      <w:r w:rsidR="00D87554">
        <w:rPr>
          <w:rFonts w:ascii="Times New Roman" w:hAnsi="Times New Roman"/>
          <w:sz w:val="24"/>
          <w:szCs w:val="24"/>
        </w:rPr>
        <w:t>(</w:t>
      </w:r>
      <w:r w:rsidR="00A11445">
        <w:rPr>
          <w:rFonts w:ascii="Times New Roman" w:hAnsi="Times New Roman"/>
          <w:sz w:val="24"/>
          <w:szCs w:val="24"/>
        </w:rPr>
        <w:t>время московское</w:t>
      </w:r>
      <w:r w:rsidR="00D87554">
        <w:rPr>
          <w:rFonts w:ascii="Times New Roman" w:hAnsi="Times New Roman"/>
          <w:sz w:val="24"/>
          <w:szCs w:val="24"/>
        </w:rPr>
        <w:t>)</w:t>
      </w:r>
    </w:p>
    <w:p w:rsidR="00E22E52" w:rsidRPr="00E22E52" w:rsidRDefault="00764FA0" w:rsidP="00E22E52">
      <w:pPr>
        <w:ind w:firstLine="709"/>
        <w:jc w:val="both"/>
        <w:rPr>
          <w:b/>
        </w:rPr>
      </w:pPr>
      <w:r>
        <w:rPr>
          <w:b/>
        </w:rPr>
        <w:t>Форма торгов: а</w:t>
      </w:r>
      <w:r w:rsidR="00E22E52" w:rsidRPr="00E22E52">
        <w:rPr>
          <w:b/>
        </w:rPr>
        <w:t>укцион является открытым по составу участников</w:t>
      </w:r>
      <w:r>
        <w:rPr>
          <w:b/>
          <w:bCs/>
        </w:rPr>
        <w:br/>
      </w:r>
      <w:r w:rsidR="00E22E52" w:rsidRPr="00E22E52">
        <w:rPr>
          <w:b/>
          <w:bCs/>
        </w:rPr>
        <w:t>и по форме подачи предложений о размере арендной платы</w:t>
      </w:r>
      <w:r w:rsidR="00E22E52" w:rsidRPr="00E22E52">
        <w:rPr>
          <w:b/>
        </w:rPr>
        <w:t>.</w:t>
      </w:r>
    </w:p>
    <w:p w:rsidR="00894A98" w:rsidRDefault="00D90B36" w:rsidP="00DF1B87">
      <w:pPr>
        <w:ind w:firstLine="709"/>
        <w:jc w:val="both"/>
      </w:pPr>
      <w:r w:rsidRPr="009C5394">
        <w:t xml:space="preserve">К участию в аукционе допускаются </w:t>
      </w:r>
      <w:r w:rsidR="00EC1225">
        <w:t>заявители</w:t>
      </w:r>
      <w:r w:rsidR="003B66E9">
        <w:t>,</w:t>
      </w:r>
      <w:r w:rsidRPr="009C5394"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  <w:r w:rsidR="00E22E52">
        <w:t xml:space="preserve"> </w:t>
      </w:r>
    </w:p>
    <w:p w:rsidR="00944D70" w:rsidRDefault="00944D70" w:rsidP="00EE19C1">
      <w:pPr>
        <w:numPr>
          <w:ilvl w:val="0"/>
          <w:numId w:val="3"/>
        </w:numPr>
        <w:spacing w:before="120"/>
        <w:ind w:left="714" w:hanging="357"/>
        <w:jc w:val="center"/>
        <w:rPr>
          <w:b/>
        </w:rPr>
      </w:pPr>
      <w:r>
        <w:rPr>
          <w:b/>
        </w:rPr>
        <w:t>Информация о м</w:t>
      </w:r>
      <w:r w:rsidR="004E30AA" w:rsidRPr="004E30AA">
        <w:rPr>
          <w:b/>
        </w:rPr>
        <w:t>ест</w:t>
      </w:r>
      <w:r>
        <w:rPr>
          <w:b/>
        </w:rPr>
        <w:t>е</w:t>
      </w:r>
      <w:r w:rsidR="004E30AA" w:rsidRPr="004E30AA">
        <w:rPr>
          <w:b/>
        </w:rPr>
        <w:t>, срок</w:t>
      </w:r>
      <w:r>
        <w:rPr>
          <w:b/>
        </w:rPr>
        <w:t>е</w:t>
      </w:r>
      <w:r w:rsidR="004E30AA" w:rsidRPr="004E30AA">
        <w:rPr>
          <w:b/>
        </w:rPr>
        <w:t xml:space="preserve"> подачи (приема)</w:t>
      </w:r>
    </w:p>
    <w:p w:rsidR="004E30AA" w:rsidRDefault="004E30AA" w:rsidP="00944D70">
      <w:pPr>
        <w:ind w:left="720"/>
        <w:jc w:val="center"/>
        <w:rPr>
          <w:b/>
        </w:rPr>
      </w:pPr>
      <w:r w:rsidRPr="004E30AA">
        <w:rPr>
          <w:b/>
        </w:rPr>
        <w:t>заявок</w:t>
      </w:r>
      <w:r w:rsidR="00944D70">
        <w:rPr>
          <w:b/>
        </w:rPr>
        <w:t xml:space="preserve"> на участие в аукционе</w:t>
      </w:r>
      <w:r w:rsidRPr="004E30AA">
        <w:rPr>
          <w:b/>
        </w:rPr>
        <w:t>, определения участников</w:t>
      </w:r>
    </w:p>
    <w:p w:rsidR="004E30AA" w:rsidRPr="004208FA" w:rsidRDefault="00944D70" w:rsidP="004E3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4E30AA" w:rsidRPr="004208FA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="004E30AA" w:rsidRPr="004208FA">
        <w:rPr>
          <w:rFonts w:ascii="Times New Roman" w:hAnsi="Times New Roman"/>
          <w:b/>
          <w:sz w:val="24"/>
          <w:szCs w:val="24"/>
        </w:rPr>
        <w:t xml:space="preserve"> приема заявок на участие в аукционе – </w:t>
      </w:r>
      <w:r w:rsidR="004E30AA" w:rsidRPr="004208FA">
        <w:rPr>
          <w:rFonts w:ascii="Times New Roman" w:hAnsi="Times New Roman" w:cs="Times New Roman"/>
          <w:sz w:val="24"/>
          <w:szCs w:val="24"/>
        </w:rPr>
        <w:t xml:space="preserve">Республика Марий Эл, г. Йошкар-Ола, </w:t>
      </w:r>
      <w:proofErr w:type="spellStart"/>
      <w:r w:rsidR="004E30AA" w:rsidRPr="004208FA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4E30AA" w:rsidRPr="004208FA">
        <w:rPr>
          <w:rFonts w:ascii="Times New Roman" w:hAnsi="Times New Roman" w:cs="Times New Roman"/>
          <w:sz w:val="24"/>
          <w:szCs w:val="24"/>
        </w:rPr>
        <w:t xml:space="preserve">. Брюгге, д. 3, </w:t>
      </w:r>
      <w:proofErr w:type="spellStart"/>
      <w:r w:rsidR="004E30AA" w:rsidRPr="004208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30AA" w:rsidRPr="004208FA">
        <w:rPr>
          <w:rFonts w:ascii="Times New Roman" w:hAnsi="Times New Roman" w:cs="Times New Roman"/>
          <w:sz w:val="24"/>
          <w:szCs w:val="24"/>
        </w:rPr>
        <w:t>. 4</w:t>
      </w:r>
      <w:r w:rsidR="004755D6" w:rsidRPr="004208FA">
        <w:rPr>
          <w:rFonts w:ascii="Times New Roman" w:hAnsi="Times New Roman" w:cs="Times New Roman"/>
          <w:sz w:val="24"/>
          <w:szCs w:val="24"/>
        </w:rPr>
        <w:t>60</w:t>
      </w:r>
      <w:r w:rsidR="00AA384D">
        <w:rPr>
          <w:rFonts w:ascii="Times New Roman" w:hAnsi="Times New Roman" w:cs="Times New Roman"/>
          <w:sz w:val="24"/>
          <w:szCs w:val="24"/>
        </w:rPr>
        <w:t xml:space="preserve">, </w:t>
      </w:r>
      <w:r w:rsidR="00AA384D" w:rsidRPr="00AA384D">
        <w:rPr>
          <w:rFonts w:ascii="Times New Roman" w:hAnsi="Times New Roman" w:cs="Times New Roman"/>
          <w:sz w:val="24"/>
          <w:szCs w:val="24"/>
        </w:rPr>
        <w:t xml:space="preserve">(в период ограничительных мер </w:t>
      </w:r>
      <w:r w:rsidR="00AA384D" w:rsidRPr="00AA384D">
        <w:rPr>
          <w:rFonts w:ascii="Times New Roman" w:hAnsi="Times New Roman" w:cs="Times New Roman"/>
          <w:sz w:val="24"/>
          <w:szCs w:val="24"/>
        </w:rPr>
        <w:br/>
        <w:t>по обеспечению санитарно-эпидемиологического благополучия населения</w:t>
      </w:r>
      <w:r w:rsidR="00AA384D" w:rsidRPr="00AA384D">
        <w:rPr>
          <w:rFonts w:ascii="Times New Roman" w:hAnsi="Times New Roman" w:cs="Times New Roman"/>
          <w:sz w:val="24"/>
          <w:szCs w:val="24"/>
        </w:rPr>
        <w:br/>
        <w:t xml:space="preserve">на территории Российской Федерации в связи с распространением новой </w:t>
      </w:r>
      <w:proofErr w:type="spellStart"/>
      <w:r w:rsidR="00AA384D" w:rsidRPr="00AA38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A384D" w:rsidRPr="00AA384D">
        <w:rPr>
          <w:rFonts w:ascii="Times New Roman" w:hAnsi="Times New Roman" w:cs="Times New Roman"/>
          <w:sz w:val="24"/>
          <w:szCs w:val="24"/>
        </w:rPr>
        <w:t xml:space="preserve"> инфекции (COVID-19) прием заявок осуществляется</w:t>
      </w:r>
      <w:r w:rsidR="00AA384D" w:rsidRPr="00AA384D">
        <w:rPr>
          <w:rFonts w:ascii="Times New Roman" w:hAnsi="Times New Roman" w:cs="Times New Roman"/>
          <w:sz w:val="24"/>
          <w:szCs w:val="24"/>
        </w:rPr>
        <w:br/>
        <w:t>по предварительному согласованию времени приема по телефону 8 (8362) 21-00-34).</w:t>
      </w:r>
    </w:p>
    <w:p w:rsidR="004E30AA" w:rsidRPr="00472A82" w:rsidRDefault="004E30AA" w:rsidP="004E30A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 w:rsidRPr="00472A82">
        <w:rPr>
          <w:rFonts w:ascii="Times New Roman" w:hAnsi="Times New Roman"/>
          <w:sz w:val="24"/>
          <w:szCs w:val="24"/>
        </w:rPr>
        <w:t xml:space="preserve">– </w:t>
      </w:r>
      <w:r w:rsidR="00E72A75">
        <w:rPr>
          <w:rFonts w:ascii="Times New Roman" w:hAnsi="Times New Roman"/>
          <w:sz w:val="24"/>
          <w:szCs w:val="24"/>
        </w:rPr>
        <w:t>8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 w:rsidR="00E72A75">
        <w:rPr>
          <w:rFonts w:ascii="Times New Roman" w:hAnsi="Times New Roman"/>
          <w:sz w:val="24"/>
          <w:szCs w:val="24"/>
        </w:rPr>
        <w:t>июля</w:t>
      </w:r>
      <w:r w:rsidRPr="00472A82">
        <w:rPr>
          <w:rFonts w:ascii="Times New Roman" w:hAnsi="Times New Roman"/>
          <w:sz w:val="24"/>
          <w:szCs w:val="24"/>
        </w:rPr>
        <w:t xml:space="preserve"> 20</w:t>
      </w:r>
      <w:r w:rsidR="00E163CF">
        <w:rPr>
          <w:rFonts w:ascii="Times New Roman" w:hAnsi="Times New Roman"/>
          <w:sz w:val="24"/>
          <w:szCs w:val="24"/>
        </w:rPr>
        <w:t>2</w:t>
      </w:r>
      <w:r w:rsidR="00C639AD">
        <w:rPr>
          <w:rFonts w:ascii="Times New Roman" w:hAnsi="Times New Roman"/>
          <w:sz w:val="24"/>
          <w:szCs w:val="24"/>
        </w:rPr>
        <w:t>1</w:t>
      </w:r>
      <w:r w:rsidR="004F09C9" w:rsidRPr="00472A82">
        <w:rPr>
          <w:rFonts w:ascii="Times New Roman" w:hAnsi="Times New Roman"/>
          <w:sz w:val="24"/>
          <w:szCs w:val="24"/>
        </w:rPr>
        <w:t> г.</w:t>
      </w:r>
      <w:r w:rsidR="00361B66">
        <w:rPr>
          <w:rFonts w:ascii="Times New Roman" w:hAnsi="Times New Roman"/>
          <w:sz w:val="24"/>
          <w:szCs w:val="24"/>
        </w:rPr>
        <w:t xml:space="preserve"> </w:t>
      </w:r>
      <w:r w:rsidR="00E72A75">
        <w:rPr>
          <w:rFonts w:ascii="Times New Roman" w:hAnsi="Times New Roman"/>
          <w:sz w:val="24"/>
          <w:szCs w:val="24"/>
        </w:rPr>
        <w:br/>
      </w:r>
      <w:r w:rsidRPr="00472A82">
        <w:rPr>
          <w:rFonts w:ascii="Times New Roman" w:hAnsi="Times New Roman"/>
          <w:sz w:val="24"/>
          <w:szCs w:val="24"/>
        </w:rPr>
        <w:t>в 8 час. 30 мин. (</w:t>
      </w:r>
      <w:r w:rsidR="004755D6" w:rsidRPr="00472A82">
        <w:rPr>
          <w:rFonts w:ascii="Times New Roman" w:hAnsi="Times New Roman"/>
          <w:sz w:val="24"/>
          <w:szCs w:val="24"/>
        </w:rPr>
        <w:t>время московское</w:t>
      </w:r>
      <w:r w:rsidRPr="00472A82">
        <w:rPr>
          <w:rFonts w:ascii="Times New Roman" w:hAnsi="Times New Roman"/>
          <w:sz w:val="24"/>
          <w:szCs w:val="24"/>
        </w:rPr>
        <w:t>).</w:t>
      </w:r>
    </w:p>
    <w:p w:rsidR="004E30AA" w:rsidRPr="00472A82" w:rsidRDefault="004E30AA" w:rsidP="004E30A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Дата и время окончания приема заявок на участие в аукционе –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 w:rsidR="00E72A75">
        <w:rPr>
          <w:rFonts w:ascii="Times New Roman" w:hAnsi="Times New Roman"/>
          <w:sz w:val="24"/>
          <w:szCs w:val="24"/>
        </w:rPr>
        <w:t>5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 w:rsidR="00E72A75">
        <w:rPr>
          <w:rFonts w:ascii="Times New Roman" w:hAnsi="Times New Roman"/>
          <w:sz w:val="24"/>
          <w:szCs w:val="24"/>
        </w:rPr>
        <w:t>августа</w:t>
      </w:r>
      <w:r w:rsidRPr="00472A82">
        <w:rPr>
          <w:rFonts w:ascii="Times New Roman" w:hAnsi="Times New Roman"/>
          <w:sz w:val="24"/>
          <w:szCs w:val="24"/>
        </w:rPr>
        <w:t xml:space="preserve"> 20</w:t>
      </w:r>
      <w:r w:rsidR="00E163CF">
        <w:rPr>
          <w:rFonts w:ascii="Times New Roman" w:hAnsi="Times New Roman"/>
          <w:sz w:val="24"/>
          <w:szCs w:val="24"/>
        </w:rPr>
        <w:t>2</w:t>
      </w:r>
      <w:r w:rsidR="00121ED8">
        <w:rPr>
          <w:rFonts w:ascii="Times New Roman" w:hAnsi="Times New Roman"/>
          <w:sz w:val="24"/>
          <w:szCs w:val="24"/>
        </w:rPr>
        <w:t>1</w:t>
      </w:r>
      <w:r w:rsidRPr="00472A82">
        <w:rPr>
          <w:rFonts w:ascii="Times New Roman" w:hAnsi="Times New Roman"/>
          <w:sz w:val="24"/>
          <w:szCs w:val="24"/>
        </w:rPr>
        <w:t> г. в 17 час. 30 мин. (</w:t>
      </w:r>
      <w:r w:rsidR="004755D6" w:rsidRPr="00472A82">
        <w:rPr>
          <w:rFonts w:ascii="Times New Roman" w:hAnsi="Times New Roman"/>
          <w:sz w:val="24"/>
          <w:szCs w:val="24"/>
        </w:rPr>
        <w:t>время московское</w:t>
      </w:r>
      <w:r w:rsidRPr="00472A82">
        <w:rPr>
          <w:rFonts w:ascii="Times New Roman" w:hAnsi="Times New Roman"/>
          <w:sz w:val="24"/>
          <w:szCs w:val="24"/>
        </w:rPr>
        <w:t>).</w:t>
      </w:r>
    </w:p>
    <w:p w:rsidR="00242CBB" w:rsidRPr="00472A82" w:rsidRDefault="00242CBB" w:rsidP="00242CB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A82">
        <w:rPr>
          <w:rFonts w:ascii="Times New Roman" w:hAnsi="Times New Roman"/>
          <w:sz w:val="24"/>
          <w:szCs w:val="24"/>
        </w:rPr>
        <w:t>Заявки принимаются по рабочим дням с 8 час.</w:t>
      </w:r>
      <w:r w:rsidR="006F1400" w:rsidRPr="00472A82">
        <w:rPr>
          <w:rFonts w:ascii="Times New Roman" w:hAnsi="Times New Roman"/>
          <w:sz w:val="24"/>
          <w:szCs w:val="24"/>
        </w:rPr>
        <w:t xml:space="preserve"> </w:t>
      </w:r>
      <w:r w:rsidRPr="00472A82">
        <w:rPr>
          <w:rFonts w:ascii="Times New Roman" w:hAnsi="Times New Roman"/>
          <w:sz w:val="24"/>
          <w:szCs w:val="24"/>
        </w:rPr>
        <w:t>30 мин. до 17 час. 30 мин., перерыв с 12 час. 30 мин. до 13 час. 30 мин. (время московское), представитель организатора аукциона - Косарев Константин Владимирович консультант</w:t>
      </w:r>
      <w:r w:rsidR="00EC1225" w:rsidRPr="00472A82">
        <w:rPr>
          <w:rFonts w:ascii="Times New Roman" w:hAnsi="Times New Roman"/>
          <w:sz w:val="24"/>
          <w:szCs w:val="24"/>
        </w:rPr>
        <w:br/>
        <w:t xml:space="preserve">и Николаева Екатерина Юрьевна </w:t>
      </w:r>
      <w:r w:rsidR="003B66E9">
        <w:rPr>
          <w:rFonts w:ascii="Times New Roman" w:hAnsi="Times New Roman"/>
          <w:sz w:val="24"/>
          <w:szCs w:val="24"/>
        </w:rPr>
        <w:t>консультант</w:t>
      </w:r>
      <w:r w:rsidRPr="00472A82">
        <w:rPr>
          <w:rFonts w:ascii="Times New Roman" w:hAnsi="Times New Roman"/>
          <w:sz w:val="24"/>
          <w:szCs w:val="24"/>
        </w:rPr>
        <w:t xml:space="preserve"> отдела закупок, кадров и продаж Министерства госуда</w:t>
      </w:r>
      <w:r w:rsidR="00EC1225" w:rsidRPr="00472A82">
        <w:rPr>
          <w:rFonts w:ascii="Times New Roman" w:hAnsi="Times New Roman"/>
          <w:sz w:val="24"/>
          <w:szCs w:val="24"/>
        </w:rPr>
        <w:t>рственного имущества Республики </w:t>
      </w:r>
      <w:r w:rsidRPr="00472A82">
        <w:rPr>
          <w:rFonts w:ascii="Times New Roman" w:hAnsi="Times New Roman"/>
          <w:sz w:val="24"/>
          <w:szCs w:val="24"/>
        </w:rPr>
        <w:t>Марий</w:t>
      </w:r>
      <w:r w:rsidR="00EC1225" w:rsidRPr="00472A82">
        <w:rPr>
          <w:rFonts w:ascii="Times New Roman" w:hAnsi="Times New Roman"/>
          <w:sz w:val="24"/>
          <w:szCs w:val="24"/>
        </w:rPr>
        <w:t> </w:t>
      </w:r>
      <w:r w:rsidRPr="00472A82">
        <w:rPr>
          <w:rFonts w:ascii="Times New Roman" w:hAnsi="Times New Roman"/>
          <w:sz w:val="24"/>
          <w:szCs w:val="24"/>
        </w:rPr>
        <w:t xml:space="preserve">Эл, </w:t>
      </w:r>
      <w:r w:rsidR="00EC1225" w:rsidRPr="00472A82">
        <w:rPr>
          <w:rFonts w:ascii="Times New Roman" w:hAnsi="Times New Roman"/>
          <w:sz w:val="24"/>
          <w:szCs w:val="24"/>
        </w:rPr>
        <w:br/>
      </w:r>
      <w:r w:rsidRPr="00472A82">
        <w:rPr>
          <w:rFonts w:ascii="Times New Roman" w:hAnsi="Times New Roman"/>
          <w:sz w:val="24"/>
          <w:szCs w:val="24"/>
        </w:rPr>
        <w:t>тел. 8 (8362) 21-00-34.</w:t>
      </w:r>
      <w:proofErr w:type="gramEnd"/>
    </w:p>
    <w:p w:rsidR="004E30AA" w:rsidRDefault="004E30AA" w:rsidP="004E30A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lastRenderedPageBreak/>
        <w:t>Дата, время и место рассмотрения заявок на участие в аукционе –</w:t>
      </w:r>
      <w:r w:rsidR="007A035F">
        <w:rPr>
          <w:rFonts w:ascii="Times New Roman" w:hAnsi="Times New Roman"/>
          <w:b/>
          <w:sz w:val="24"/>
          <w:szCs w:val="24"/>
        </w:rPr>
        <w:br/>
      </w:r>
      <w:r w:rsidR="00E72A75">
        <w:rPr>
          <w:rFonts w:ascii="Times New Roman" w:hAnsi="Times New Roman"/>
          <w:sz w:val="24"/>
          <w:szCs w:val="24"/>
        </w:rPr>
        <w:t>9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 w:rsidR="00E72A75">
        <w:rPr>
          <w:rFonts w:ascii="Times New Roman" w:hAnsi="Times New Roman"/>
          <w:sz w:val="24"/>
          <w:szCs w:val="24"/>
        </w:rPr>
        <w:t>августа</w:t>
      </w:r>
      <w:r w:rsidR="00C639AD">
        <w:rPr>
          <w:rFonts w:ascii="Times New Roman" w:hAnsi="Times New Roman"/>
          <w:sz w:val="24"/>
          <w:szCs w:val="24"/>
        </w:rPr>
        <w:t xml:space="preserve"> </w:t>
      </w:r>
      <w:r w:rsidRPr="00472A82">
        <w:rPr>
          <w:rFonts w:ascii="Times New Roman" w:hAnsi="Times New Roman"/>
          <w:sz w:val="24"/>
          <w:szCs w:val="24"/>
        </w:rPr>
        <w:t>20</w:t>
      </w:r>
      <w:r w:rsidR="00E163CF">
        <w:rPr>
          <w:rFonts w:ascii="Times New Roman" w:hAnsi="Times New Roman"/>
          <w:sz w:val="24"/>
          <w:szCs w:val="24"/>
        </w:rPr>
        <w:t>2</w:t>
      </w:r>
      <w:r w:rsidR="00121ED8">
        <w:rPr>
          <w:rFonts w:ascii="Times New Roman" w:hAnsi="Times New Roman"/>
          <w:sz w:val="24"/>
          <w:szCs w:val="24"/>
        </w:rPr>
        <w:t>1</w:t>
      </w:r>
      <w:r w:rsidRPr="00472A82">
        <w:rPr>
          <w:rFonts w:ascii="Times New Roman" w:hAnsi="Times New Roman"/>
          <w:sz w:val="24"/>
          <w:szCs w:val="24"/>
        </w:rPr>
        <w:t> г. в 15 час. 00 мин. (по московскому</w:t>
      </w:r>
      <w:r w:rsidR="00324298">
        <w:rPr>
          <w:rFonts w:ascii="Times New Roman" w:hAnsi="Times New Roman"/>
          <w:sz w:val="24"/>
          <w:szCs w:val="24"/>
        </w:rPr>
        <w:t xml:space="preserve"> времени), Республика Марий Эл,</w:t>
      </w:r>
      <w:r w:rsidR="00324298">
        <w:rPr>
          <w:rFonts w:ascii="Times New Roman" w:hAnsi="Times New Roman"/>
          <w:sz w:val="24"/>
          <w:szCs w:val="24"/>
        </w:rPr>
        <w:br/>
      </w:r>
      <w:r w:rsidRPr="00472A82">
        <w:rPr>
          <w:rFonts w:ascii="Times New Roman" w:hAnsi="Times New Roman"/>
          <w:sz w:val="24"/>
          <w:szCs w:val="24"/>
        </w:rPr>
        <w:t xml:space="preserve">г. Йошкар-Ола, </w:t>
      </w:r>
      <w:proofErr w:type="spellStart"/>
      <w:r w:rsidRPr="00472A82">
        <w:rPr>
          <w:rFonts w:ascii="Times New Roman" w:hAnsi="Times New Roman"/>
          <w:sz w:val="24"/>
          <w:szCs w:val="24"/>
        </w:rPr>
        <w:t>наб</w:t>
      </w:r>
      <w:proofErr w:type="spellEnd"/>
      <w:r w:rsidRPr="00472A82">
        <w:rPr>
          <w:rFonts w:ascii="Times New Roman" w:hAnsi="Times New Roman"/>
          <w:sz w:val="24"/>
          <w:szCs w:val="24"/>
        </w:rPr>
        <w:t xml:space="preserve">. Брюгге, д. 3, </w:t>
      </w:r>
      <w:proofErr w:type="spellStart"/>
      <w:r w:rsidRPr="00472A82">
        <w:rPr>
          <w:rFonts w:ascii="Times New Roman" w:hAnsi="Times New Roman"/>
          <w:sz w:val="24"/>
          <w:szCs w:val="24"/>
        </w:rPr>
        <w:t>каб</w:t>
      </w:r>
      <w:proofErr w:type="spellEnd"/>
      <w:r w:rsidRPr="00472A82">
        <w:rPr>
          <w:rFonts w:ascii="Times New Roman" w:hAnsi="Times New Roman"/>
          <w:sz w:val="24"/>
          <w:szCs w:val="24"/>
        </w:rPr>
        <w:t>. 4</w:t>
      </w:r>
      <w:r w:rsidR="00D054DC" w:rsidRPr="00472A82">
        <w:rPr>
          <w:rFonts w:ascii="Times New Roman" w:hAnsi="Times New Roman"/>
          <w:sz w:val="24"/>
          <w:szCs w:val="24"/>
        </w:rPr>
        <w:t>60</w:t>
      </w:r>
      <w:r w:rsidRPr="00472A82">
        <w:rPr>
          <w:rFonts w:ascii="Times New Roman" w:hAnsi="Times New Roman"/>
          <w:sz w:val="24"/>
          <w:szCs w:val="24"/>
        </w:rPr>
        <w:t>.</w:t>
      </w:r>
    </w:p>
    <w:p w:rsidR="00DF1B87" w:rsidRDefault="00DF1B87" w:rsidP="00832286">
      <w:pPr>
        <w:pStyle w:val="1"/>
        <w:numPr>
          <w:ilvl w:val="0"/>
          <w:numId w:val="3"/>
        </w:numPr>
        <w:spacing w:before="120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 w:rsidRPr="00DF1B87"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</w:rPr>
        <w:t>аукциона и основные характеристики</w:t>
      </w:r>
      <w:r w:rsidR="00944D70">
        <w:rPr>
          <w:rFonts w:ascii="Times New Roman" w:hAnsi="Times New Roman"/>
          <w:b/>
          <w:sz w:val="24"/>
          <w:szCs w:val="24"/>
        </w:rPr>
        <w:t xml:space="preserve"> предмета аукциона</w:t>
      </w:r>
    </w:p>
    <w:p w:rsidR="003B66E9" w:rsidRPr="00DF1B87" w:rsidRDefault="003B66E9" w:rsidP="003B66E9">
      <w:pPr>
        <w:pStyle w:val="1"/>
        <w:spacing w:before="120"/>
        <w:ind w:left="357"/>
        <w:rPr>
          <w:rFonts w:ascii="Times New Roman" w:hAnsi="Times New Roman"/>
          <w:b/>
          <w:sz w:val="24"/>
          <w:szCs w:val="24"/>
        </w:rPr>
      </w:pPr>
    </w:p>
    <w:p w:rsidR="003B66E9" w:rsidRDefault="00DF1B87" w:rsidP="003B66E9">
      <w:pPr>
        <w:autoSpaceDE w:val="0"/>
        <w:autoSpaceDN w:val="0"/>
        <w:adjustRightInd w:val="0"/>
        <w:jc w:val="center"/>
        <w:rPr>
          <w:b/>
        </w:rPr>
      </w:pPr>
      <w:r w:rsidRPr="00541CE8">
        <w:rPr>
          <w:b/>
        </w:rPr>
        <w:t>Лот № 1</w:t>
      </w:r>
      <w:r w:rsidR="003B66E9">
        <w:rPr>
          <w:b/>
        </w:rPr>
        <w:t>:</w:t>
      </w:r>
    </w:p>
    <w:p w:rsidR="003B66E9" w:rsidRDefault="003B66E9" w:rsidP="003B66E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</w:t>
      </w:r>
      <w:r w:rsidRPr="003B66E9">
        <w:rPr>
          <w:b/>
          <w:bCs/>
        </w:rPr>
        <w:t>Предмет аукциона:</w:t>
      </w:r>
      <w:r w:rsidRPr="003B66E9">
        <w:t xml:space="preserve"> </w:t>
      </w:r>
      <w:r w:rsidR="00B0147C" w:rsidRPr="00B0147C">
        <w:t xml:space="preserve">Земельный участок с кадастровым номером 12:05:0403008:263, категория земель - земли населенных пунктов, разрешенное использование - строительная промышленность, площадью 433,2 кв. м, расположенный по адресу: </w:t>
      </w:r>
      <w:proofErr w:type="gramStart"/>
      <w:r w:rsidR="00B0147C" w:rsidRPr="00B0147C">
        <w:t>Республика Марий Эл, г. Йошкар-Ола, ул. Пугачева, д. 1, цель</w:t>
      </w:r>
      <w:r w:rsidR="00B0147C">
        <w:t xml:space="preserve"> </w:t>
      </w:r>
      <w:r w:rsidR="00B0147C" w:rsidRPr="00B0147C">
        <w:t>предоставления - для строительства пилорамы</w:t>
      </w:r>
      <w:r w:rsidRPr="00541CE8">
        <w:t>.</w:t>
      </w:r>
      <w:proofErr w:type="gramEnd"/>
    </w:p>
    <w:p w:rsidR="00C2370E" w:rsidRDefault="00C2370E" w:rsidP="003B66E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Согласно Градостроительному плану земельного участкам </w:t>
      </w:r>
      <w:r w:rsidR="005C122F">
        <w:br/>
      </w:r>
      <w:r>
        <w:t>№ РФ-12-2-15-0-00-2021-0027</w:t>
      </w:r>
      <w:r w:rsidRPr="00B54CA9">
        <w:t xml:space="preserve"> от </w:t>
      </w:r>
      <w:r>
        <w:t>25</w:t>
      </w:r>
      <w:r w:rsidRPr="00B54CA9">
        <w:t xml:space="preserve"> </w:t>
      </w:r>
      <w:r>
        <w:t>февраля</w:t>
      </w:r>
      <w:r w:rsidRPr="00B54CA9">
        <w:t xml:space="preserve"> 20</w:t>
      </w:r>
      <w:r>
        <w:t xml:space="preserve">21 земельный участок расположен </w:t>
      </w:r>
      <w:r w:rsidR="005C122F">
        <w:br/>
      </w:r>
      <w:r>
        <w:t xml:space="preserve">в территориальной зоне «Зоне производственно-коммунальных объектов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классов опасности» (П-4). Установлен градостроительный регламент. Земельный участок полностью расположен в границах зоны с особыми условиями использования территории. Площадь земельного участка, покрываемая зоной с особыми условиями использования территории, составляет 433,2 кв.м. </w:t>
      </w:r>
      <w:r w:rsidR="005C122F">
        <w:t xml:space="preserve">Наименование зон с особыми условиями использования территории: </w:t>
      </w:r>
      <w:proofErr w:type="spellStart"/>
      <w:r w:rsidR="005C122F">
        <w:t>приаэродромная</w:t>
      </w:r>
      <w:proofErr w:type="spellEnd"/>
      <w:r w:rsidR="005C122F">
        <w:t xml:space="preserve"> территория аэродрома гражданской авиации Йошкар-Ола (установлена приказом руководител</w:t>
      </w:r>
      <w:r w:rsidR="0013046D">
        <w:t>я</w:t>
      </w:r>
      <w:r w:rsidR="005C122F">
        <w:t xml:space="preserve"> Федерального агентства воздушного транспорта (</w:t>
      </w:r>
      <w:proofErr w:type="spellStart"/>
      <w:r w:rsidR="005C122F">
        <w:t>Росавиации</w:t>
      </w:r>
      <w:proofErr w:type="spellEnd"/>
      <w:r w:rsidR="005C122F">
        <w:t>) от 29.05.2020 № 522-П.); санитарно-защитная зона предприятий, сооружений и иных объектов (Н-1).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 w:rsidRPr="00461412">
        <w:rPr>
          <w:rFonts w:cs="Times New Roman CYR"/>
          <w:spacing w:val="-4"/>
        </w:rPr>
        <w:t xml:space="preserve">Согласно данным </w:t>
      </w:r>
      <w:r>
        <w:rPr>
          <w:rFonts w:cs="Times New Roman CYR"/>
          <w:spacing w:val="-4"/>
        </w:rPr>
        <w:t xml:space="preserve">указанного </w:t>
      </w:r>
      <w:r w:rsidRPr="00461412">
        <w:rPr>
          <w:rFonts w:cs="Times New Roman CYR"/>
          <w:spacing w:val="-4"/>
        </w:rPr>
        <w:t xml:space="preserve">градостроительного плана земельного участка </w:t>
      </w:r>
      <w:r>
        <w:rPr>
          <w:rFonts w:cs="Times New Roman CYR"/>
          <w:spacing w:val="-4"/>
        </w:rPr>
        <w:br/>
        <w:t xml:space="preserve">в границах земельного участка </w:t>
      </w:r>
      <w:r w:rsidRPr="00BA72A6">
        <w:rPr>
          <w:rFonts w:cs="Times New Roman CYR"/>
          <w:spacing w:val="-4"/>
        </w:rPr>
        <w:t xml:space="preserve">с кадастровым номером </w:t>
      </w:r>
      <w:r w:rsidRPr="00B0147C">
        <w:t>12:05:0403008:263</w:t>
      </w:r>
      <w:r>
        <w:t xml:space="preserve"> </w:t>
      </w:r>
      <w:r>
        <w:rPr>
          <w:rFonts w:cs="Times New Roman CYR"/>
          <w:spacing w:val="-4"/>
        </w:rPr>
        <w:t>расположены охранные зоны линейных объектов: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>
        <w:rPr>
          <w:rFonts w:cs="Times New Roman CYR"/>
          <w:spacing w:val="-4"/>
        </w:rPr>
        <w:t>территория охранной зоны канализации;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>
        <w:rPr>
          <w:rFonts w:cs="Times New Roman CYR"/>
          <w:spacing w:val="-4"/>
        </w:rPr>
        <w:t>территория охранной зоны низковольтного электрического кабеля;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>
        <w:rPr>
          <w:rFonts w:cs="Times New Roman CYR"/>
          <w:spacing w:val="-4"/>
        </w:rPr>
        <w:t>территория охранной зоны газопровода;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>
        <w:rPr>
          <w:rFonts w:cs="Times New Roman CYR"/>
          <w:spacing w:val="-4"/>
        </w:rPr>
        <w:t>территория охранной зоны ВЛ-0,4 кВ.</w:t>
      </w:r>
    </w:p>
    <w:p w:rsidR="003B66E9" w:rsidRDefault="003B66E9" w:rsidP="003B66E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541CE8">
        <w:rPr>
          <w:b/>
        </w:rPr>
        <w:t>Сведения о государственной регистрации права на земельный участок</w:t>
      </w:r>
      <w:r>
        <w:rPr>
          <w:b/>
        </w:rPr>
        <w:t xml:space="preserve"> </w:t>
      </w:r>
      <w:r>
        <w:rPr>
          <w:b/>
        </w:rPr>
        <w:br/>
        <w:t xml:space="preserve">по лоту № </w:t>
      </w:r>
      <w:r w:rsidR="0013046D">
        <w:rPr>
          <w:b/>
        </w:rPr>
        <w:t>1</w:t>
      </w:r>
      <w:r w:rsidRPr="00541CE8">
        <w:rPr>
          <w:b/>
        </w:rPr>
        <w:t>:</w:t>
      </w:r>
      <w:r>
        <w:t xml:space="preserve"> запись регистрации от </w:t>
      </w:r>
      <w:r w:rsidR="00B0147C">
        <w:t>15</w:t>
      </w:r>
      <w:r>
        <w:t xml:space="preserve"> </w:t>
      </w:r>
      <w:r w:rsidR="00B0147C">
        <w:t>октября</w:t>
      </w:r>
      <w:r>
        <w:t xml:space="preserve"> 200</w:t>
      </w:r>
      <w:r w:rsidR="00B0147C">
        <w:t>9</w:t>
      </w:r>
      <w:r>
        <w:t xml:space="preserve"> г. № </w:t>
      </w:r>
      <w:r w:rsidR="00B0147C">
        <w:t>12-12-01/109/2009-271.</w:t>
      </w:r>
    </w:p>
    <w:p w:rsidR="00C2370E" w:rsidRDefault="003B66E9" w:rsidP="003B66E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541CE8">
        <w:rPr>
          <w:b/>
        </w:rPr>
        <w:t>Ограничения (обременения)</w:t>
      </w:r>
      <w:r>
        <w:rPr>
          <w:b/>
        </w:rPr>
        <w:t xml:space="preserve"> права</w:t>
      </w:r>
      <w:r w:rsidRPr="00541CE8">
        <w:rPr>
          <w:b/>
        </w:rPr>
        <w:t>:</w:t>
      </w:r>
      <w:r w:rsidRPr="00541CE8">
        <w:t xml:space="preserve"> не зарегистрированы</w:t>
      </w:r>
      <w:r>
        <w:t>.</w:t>
      </w:r>
    </w:p>
    <w:p w:rsidR="003B66E9" w:rsidRPr="003E26C1" w:rsidRDefault="003B66E9" w:rsidP="009D40AB">
      <w:pPr>
        <w:tabs>
          <w:tab w:val="left" w:pos="709"/>
        </w:tabs>
        <w:autoSpaceDE w:val="0"/>
        <w:autoSpaceDN w:val="0"/>
        <w:adjustRightInd w:val="0"/>
        <w:jc w:val="both"/>
      </w:pPr>
      <w:r w:rsidRPr="003E26C1">
        <w:rPr>
          <w:b/>
        </w:rPr>
        <w:t xml:space="preserve">            Срок аренды:</w:t>
      </w:r>
      <w:r w:rsidRPr="003E26C1">
        <w:t xml:space="preserve"> </w:t>
      </w:r>
      <w:r w:rsidR="009E49B9">
        <w:t>30</w:t>
      </w:r>
      <w:r w:rsidRPr="003E26C1">
        <w:t xml:space="preserve"> месяц</w:t>
      </w:r>
      <w:r w:rsidR="009E49B9">
        <w:t>ев</w:t>
      </w:r>
      <w:r w:rsidRPr="003E26C1">
        <w:t xml:space="preserve"> </w:t>
      </w:r>
      <w:proofErr w:type="gramStart"/>
      <w:r w:rsidRPr="003E26C1">
        <w:t>с даты заключения</w:t>
      </w:r>
      <w:proofErr w:type="gramEnd"/>
      <w:r w:rsidRPr="003E26C1">
        <w:t xml:space="preserve"> договора аренды.</w:t>
      </w:r>
    </w:p>
    <w:p w:rsidR="003B66E9" w:rsidRDefault="003B66E9" w:rsidP="003B66E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541CE8">
        <w:rPr>
          <w:b/>
        </w:rPr>
        <w:t xml:space="preserve">Начальная цена предмета аукциона </w:t>
      </w:r>
      <w:r>
        <w:rPr>
          <w:b/>
        </w:rPr>
        <w:t xml:space="preserve">по лоту № </w:t>
      </w:r>
      <w:r w:rsidR="0013046D">
        <w:rPr>
          <w:b/>
        </w:rPr>
        <w:t>1</w:t>
      </w:r>
      <w:r>
        <w:rPr>
          <w:b/>
        </w:rPr>
        <w:t xml:space="preserve"> </w:t>
      </w:r>
      <w:r w:rsidRPr="00541CE8">
        <w:rPr>
          <w:b/>
        </w:rPr>
        <w:t>в размере ежегодной арендной платы:</w:t>
      </w:r>
      <w:r w:rsidRPr="00541CE8">
        <w:t xml:space="preserve"> </w:t>
      </w:r>
      <w:r w:rsidR="009E49B9" w:rsidRPr="009E49B9">
        <w:t>60</w:t>
      </w:r>
      <w:r w:rsidR="009E49B9">
        <w:t> </w:t>
      </w:r>
      <w:r w:rsidR="009E49B9" w:rsidRPr="009E49B9">
        <w:t>414</w:t>
      </w:r>
      <w:r w:rsidR="009E49B9">
        <w:t xml:space="preserve"> </w:t>
      </w:r>
      <w:r w:rsidR="00E86E7C">
        <w:t>(</w:t>
      </w:r>
      <w:r w:rsidR="009E49B9">
        <w:t>Шестьдесят тысяч четыреста четырнадцать</w:t>
      </w:r>
      <w:r w:rsidR="004F24B5">
        <w:t>) рубл</w:t>
      </w:r>
      <w:r w:rsidR="009E49B9">
        <w:t>ей</w:t>
      </w:r>
      <w:r w:rsidR="00E86E7C">
        <w:t xml:space="preserve"> </w:t>
      </w:r>
      <w:r w:rsidR="009E49B9">
        <w:br/>
      </w:r>
      <w:r w:rsidR="00E86E7C">
        <w:t>00</w:t>
      </w:r>
      <w:r w:rsidRPr="0074237F">
        <w:t xml:space="preserve"> </w:t>
      </w:r>
      <w:r w:rsidR="00E86E7C">
        <w:t>копеек</w:t>
      </w:r>
      <w:r>
        <w:t>.</w:t>
      </w:r>
    </w:p>
    <w:p w:rsidR="00E86E7C" w:rsidRPr="00541CE8" w:rsidRDefault="00E86E7C" w:rsidP="003B66E9">
      <w:pPr>
        <w:autoSpaceDE w:val="0"/>
        <w:autoSpaceDN w:val="0"/>
        <w:adjustRightInd w:val="0"/>
        <w:jc w:val="both"/>
      </w:pPr>
      <w:r>
        <w:t xml:space="preserve">            </w:t>
      </w:r>
      <w:r w:rsidRPr="00E86E7C">
        <w:t xml:space="preserve">Начальная цена предмета аукциона определена на основании отчета об оценке рыночной стоимости размера </w:t>
      </w:r>
      <w:r>
        <w:t xml:space="preserve">ежегодной </w:t>
      </w:r>
      <w:r w:rsidRPr="00E86E7C">
        <w:t xml:space="preserve">арендной платы за пользование земельным участком от </w:t>
      </w:r>
      <w:r w:rsidR="009E49B9">
        <w:t>11</w:t>
      </w:r>
      <w:r>
        <w:t xml:space="preserve"> </w:t>
      </w:r>
      <w:r w:rsidR="009E49B9">
        <w:t>мая</w:t>
      </w:r>
      <w:r w:rsidRPr="00E86E7C">
        <w:t xml:space="preserve"> 202</w:t>
      </w:r>
      <w:r w:rsidR="009E49B9">
        <w:t>1</w:t>
      </w:r>
      <w:r w:rsidRPr="00E86E7C">
        <w:t xml:space="preserve"> г. № </w:t>
      </w:r>
      <w:r w:rsidR="009E49B9">
        <w:t>2086/21</w:t>
      </w:r>
      <w:r>
        <w:t xml:space="preserve">, </w:t>
      </w:r>
      <w:r w:rsidRPr="00E86E7C">
        <w:t>составленного независимым оценщиком.</w:t>
      </w:r>
    </w:p>
    <w:p w:rsidR="003B66E9" w:rsidRPr="00996EF8" w:rsidRDefault="003B66E9" w:rsidP="003B66E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996EF8">
        <w:rPr>
          <w:b/>
        </w:rPr>
        <w:t>Шаг аукциона</w:t>
      </w:r>
      <w:r>
        <w:rPr>
          <w:b/>
        </w:rPr>
        <w:t xml:space="preserve"> по лоту № </w:t>
      </w:r>
      <w:r w:rsidR="0013046D">
        <w:rPr>
          <w:b/>
        </w:rPr>
        <w:t>1</w:t>
      </w:r>
      <w:r w:rsidR="00AB77E9">
        <w:rPr>
          <w:b/>
        </w:rPr>
        <w:t xml:space="preserve"> </w:t>
      </w:r>
      <w:r w:rsidR="00E86E7C" w:rsidRPr="00E86E7C">
        <w:rPr>
          <w:b/>
        </w:rPr>
        <w:t>- 3 % от начальной цены предмета аукциона</w:t>
      </w:r>
      <w:r w:rsidRPr="00996EF8">
        <w:rPr>
          <w:b/>
        </w:rPr>
        <w:t>:</w:t>
      </w:r>
      <w:r w:rsidR="004F24B5">
        <w:br/>
      </w:r>
      <w:r w:rsidR="009E49B9" w:rsidRPr="009E49B9">
        <w:t>1 812</w:t>
      </w:r>
      <w:r w:rsidR="00E86E7C">
        <w:t xml:space="preserve"> (</w:t>
      </w:r>
      <w:r w:rsidR="009E49B9">
        <w:t>Одна тысяча восемьсот двенадцать</w:t>
      </w:r>
      <w:r w:rsidR="00E86E7C">
        <w:t>)</w:t>
      </w:r>
      <w:r w:rsidRPr="0074237F">
        <w:t xml:space="preserve"> </w:t>
      </w:r>
      <w:r w:rsidRPr="00996EF8">
        <w:t>рубл</w:t>
      </w:r>
      <w:r w:rsidR="009E49B9">
        <w:t>ей</w:t>
      </w:r>
      <w:r w:rsidR="00E86E7C">
        <w:t xml:space="preserve"> </w:t>
      </w:r>
      <w:r w:rsidR="009E49B9">
        <w:t>4</w:t>
      </w:r>
      <w:r w:rsidR="004F24B5" w:rsidRPr="004F24B5">
        <w:t>2</w:t>
      </w:r>
      <w:r w:rsidR="00E86E7C">
        <w:t xml:space="preserve"> копейки</w:t>
      </w:r>
      <w:r w:rsidRPr="00996EF8">
        <w:t>.</w:t>
      </w:r>
    </w:p>
    <w:p w:rsidR="008B7221" w:rsidRDefault="003B66E9" w:rsidP="00D721DF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996EF8">
        <w:rPr>
          <w:b/>
        </w:rPr>
        <w:t>Размер задатка</w:t>
      </w:r>
      <w:r>
        <w:rPr>
          <w:b/>
        </w:rPr>
        <w:t xml:space="preserve"> на участие в аукционе по лоту № 1</w:t>
      </w:r>
      <w:r w:rsidR="00AB77E9">
        <w:rPr>
          <w:b/>
        </w:rPr>
        <w:t xml:space="preserve"> </w:t>
      </w:r>
      <w:r w:rsidR="00AB77E9" w:rsidRPr="00AB77E9">
        <w:rPr>
          <w:b/>
        </w:rPr>
        <w:t xml:space="preserve">- </w:t>
      </w:r>
      <w:r w:rsidR="00AB77E9">
        <w:rPr>
          <w:b/>
        </w:rPr>
        <w:t>1</w:t>
      </w:r>
      <w:r w:rsidR="00AB77E9" w:rsidRPr="00AB77E9">
        <w:rPr>
          <w:b/>
        </w:rPr>
        <w:t>0 % от начальной цены предмета аукциона</w:t>
      </w:r>
      <w:r w:rsidRPr="00996EF8">
        <w:rPr>
          <w:b/>
        </w:rPr>
        <w:t>:</w:t>
      </w:r>
      <w:r w:rsidRPr="00996EF8">
        <w:t xml:space="preserve"> </w:t>
      </w:r>
      <w:r w:rsidR="009E49B9" w:rsidRPr="009E49B9">
        <w:t>6 041</w:t>
      </w:r>
      <w:r w:rsidR="009E49B9">
        <w:t xml:space="preserve"> </w:t>
      </w:r>
      <w:r w:rsidR="00AB77E9">
        <w:t>(</w:t>
      </w:r>
      <w:r w:rsidR="009E49B9">
        <w:t>Шесть тысяч сорок один</w:t>
      </w:r>
      <w:r w:rsidR="00A60E37">
        <w:t>)</w:t>
      </w:r>
      <w:r w:rsidR="00A60E37">
        <w:rPr>
          <w:sz w:val="20"/>
        </w:rPr>
        <w:t xml:space="preserve"> </w:t>
      </w:r>
      <w:r w:rsidRPr="00996EF8">
        <w:t>рубл</w:t>
      </w:r>
      <w:r w:rsidR="009E49B9">
        <w:t>ь</w:t>
      </w:r>
      <w:r w:rsidR="00A60E37">
        <w:t xml:space="preserve"> </w:t>
      </w:r>
      <w:r w:rsidR="004F24B5">
        <w:t>40</w:t>
      </w:r>
      <w:r w:rsidR="00A60E37">
        <w:t xml:space="preserve"> копеек</w:t>
      </w:r>
      <w:r w:rsidRPr="00996EF8">
        <w:t>.</w:t>
      </w:r>
    </w:p>
    <w:p w:rsidR="00D721DF" w:rsidRPr="00D721DF" w:rsidRDefault="00D721DF" w:rsidP="00D721DF">
      <w:pPr>
        <w:autoSpaceDE w:val="0"/>
        <w:autoSpaceDN w:val="0"/>
        <w:adjustRightInd w:val="0"/>
        <w:jc w:val="both"/>
      </w:pPr>
    </w:p>
    <w:p w:rsidR="009D40AB" w:rsidRDefault="009D40AB" w:rsidP="009D40AB">
      <w:pPr>
        <w:autoSpaceDE w:val="0"/>
        <w:autoSpaceDN w:val="0"/>
        <w:adjustRightInd w:val="0"/>
        <w:jc w:val="center"/>
        <w:rPr>
          <w:b/>
        </w:rPr>
      </w:pPr>
      <w:r w:rsidRPr="00541CE8">
        <w:rPr>
          <w:b/>
        </w:rPr>
        <w:t xml:space="preserve">Лот № </w:t>
      </w:r>
      <w:r>
        <w:rPr>
          <w:b/>
        </w:rPr>
        <w:t>2:</w:t>
      </w:r>
    </w:p>
    <w:p w:rsidR="009E49B9" w:rsidRDefault="009D40AB" w:rsidP="009E49B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Pr="009D40AB">
        <w:rPr>
          <w:b/>
          <w:bCs/>
        </w:rPr>
        <w:t>Предмет аукциона:</w:t>
      </w:r>
      <w:r>
        <w:rPr>
          <w:b/>
          <w:bCs/>
        </w:rPr>
        <w:t xml:space="preserve"> </w:t>
      </w:r>
      <w:r w:rsidR="009E49B9" w:rsidRPr="009E49B9">
        <w:t xml:space="preserve">Земельный участок с кадастровым номером 12:05:0403008:267, категория земель - земли населенных пунктов, разрешенное использование - для производственно-хозяйственной деятельности, площадью </w:t>
      </w:r>
      <w:r w:rsidR="009E49B9">
        <w:br/>
      </w:r>
      <w:r w:rsidR="009E49B9" w:rsidRPr="009E49B9">
        <w:t xml:space="preserve">463 кв. м, расположенный по адресу: </w:t>
      </w:r>
      <w:proofErr w:type="gramStart"/>
      <w:r w:rsidR="009E49B9" w:rsidRPr="009E49B9">
        <w:t xml:space="preserve">Республика Марий Эл, г. Йошкар-Ола, </w:t>
      </w:r>
      <w:r w:rsidR="009E49B9">
        <w:br/>
      </w:r>
      <w:r w:rsidR="009E49B9" w:rsidRPr="009E49B9">
        <w:t>ул. Пугачева, д. 1, цель предоставления - для строительства склада</w:t>
      </w:r>
      <w:r w:rsidR="009E49B9" w:rsidRPr="00541CE8">
        <w:t>.</w:t>
      </w:r>
      <w:proofErr w:type="gramEnd"/>
    </w:p>
    <w:p w:rsidR="00C27CBA" w:rsidRDefault="00C27CBA" w:rsidP="009E49B9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      Согласно Градостроительному плану земельного участкам </w:t>
      </w:r>
      <w:r>
        <w:br/>
        <w:t>№ РФ-12-2-15-0-00-2020-0137</w:t>
      </w:r>
      <w:r w:rsidRPr="00B54CA9">
        <w:t xml:space="preserve"> от </w:t>
      </w:r>
      <w:r>
        <w:t>23</w:t>
      </w:r>
      <w:r w:rsidRPr="00B54CA9">
        <w:t xml:space="preserve"> </w:t>
      </w:r>
      <w:r>
        <w:t>декабря</w:t>
      </w:r>
      <w:r w:rsidRPr="00B54CA9">
        <w:t xml:space="preserve"> 20</w:t>
      </w:r>
      <w:r>
        <w:t xml:space="preserve">20 земельный участок расположен </w:t>
      </w:r>
      <w:r>
        <w:br/>
        <w:t xml:space="preserve">в территориальной зоне «Зоне производственно-коммунальных объектов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классов опасности» (П-4). Установлен градостроительный регламент. Земельный участок полностью расположен в границах зоны с особыми условиями использования территории. Площадь земельного участка, покрываемая зоной с особыми условиями использования территории, составляет 463 кв.м. Наименование зон с особыми условиями использования территории: </w:t>
      </w:r>
      <w:proofErr w:type="spellStart"/>
      <w:r>
        <w:t>приаэродромная</w:t>
      </w:r>
      <w:proofErr w:type="spellEnd"/>
      <w:r>
        <w:t xml:space="preserve"> территория аэродрома гражданской авиации Йошкар-Ола (установлена приказом руководител</w:t>
      </w:r>
      <w:r w:rsidR="0013046D">
        <w:t>я</w:t>
      </w:r>
      <w:r>
        <w:t xml:space="preserve"> Федерального агентства воздушного транспорта (</w:t>
      </w:r>
      <w:proofErr w:type="spellStart"/>
      <w:r>
        <w:t>Росавиации</w:t>
      </w:r>
      <w:proofErr w:type="spellEnd"/>
      <w:r>
        <w:t>) от 29.05.2020 № 522-П.); санитарно-защитная зона предприятий, сооружений и иных объектов (Н-1).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 w:rsidRPr="00461412">
        <w:rPr>
          <w:rFonts w:cs="Times New Roman CYR"/>
          <w:spacing w:val="-4"/>
        </w:rPr>
        <w:t xml:space="preserve">Согласно данным </w:t>
      </w:r>
      <w:r>
        <w:rPr>
          <w:rFonts w:cs="Times New Roman CYR"/>
          <w:spacing w:val="-4"/>
        </w:rPr>
        <w:t xml:space="preserve">указанного </w:t>
      </w:r>
      <w:r w:rsidRPr="00461412">
        <w:rPr>
          <w:rFonts w:cs="Times New Roman CYR"/>
          <w:spacing w:val="-4"/>
        </w:rPr>
        <w:t xml:space="preserve">градостроительного плана земельного участка </w:t>
      </w:r>
      <w:r>
        <w:rPr>
          <w:rFonts w:cs="Times New Roman CYR"/>
          <w:spacing w:val="-4"/>
        </w:rPr>
        <w:br/>
        <w:t xml:space="preserve">в границах земельного участка </w:t>
      </w:r>
      <w:r w:rsidRPr="00BA72A6">
        <w:rPr>
          <w:rFonts w:cs="Times New Roman CYR"/>
          <w:spacing w:val="-4"/>
        </w:rPr>
        <w:t xml:space="preserve">с кадастровым номером </w:t>
      </w:r>
      <w:r w:rsidRPr="009E49B9">
        <w:t>12:05:0403008:267</w:t>
      </w:r>
      <w:r>
        <w:t xml:space="preserve"> </w:t>
      </w:r>
      <w:r>
        <w:rPr>
          <w:rFonts w:cs="Times New Roman CYR"/>
          <w:spacing w:val="-4"/>
        </w:rPr>
        <w:t>расположены охранные зоны линейных объектов: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>
        <w:rPr>
          <w:rFonts w:cs="Times New Roman CYR"/>
          <w:spacing w:val="-4"/>
        </w:rPr>
        <w:t>территория охранной зоны водопровода;</w:t>
      </w:r>
    </w:p>
    <w:p w:rsidR="008B7221" w:rsidRDefault="008B7221" w:rsidP="008B7221">
      <w:pPr>
        <w:ind w:firstLine="709"/>
        <w:jc w:val="both"/>
        <w:rPr>
          <w:rFonts w:cs="Times New Roman CYR"/>
          <w:spacing w:val="-4"/>
        </w:rPr>
      </w:pPr>
      <w:r>
        <w:rPr>
          <w:rFonts w:cs="Times New Roman CYR"/>
          <w:spacing w:val="-4"/>
        </w:rPr>
        <w:t>территория охранной зоны газопровода;</w:t>
      </w:r>
    </w:p>
    <w:p w:rsidR="008B7221" w:rsidRPr="008B7221" w:rsidRDefault="008B7221" w:rsidP="008B7221">
      <w:pPr>
        <w:ind w:firstLine="709"/>
        <w:jc w:val="both"/>
        <w:rPr>
          <w:rFonts w:cs="Times New Roman CYR"/>
          <w:spacing w:val="-4"/>
        </w:rPr>
      </w:pPr>
      <w:r>
        <w:rPr>
          <w:rFonts w:cs="Times New Roman CYR"/>
          <w:spacing w:val="-4"/>
        </w:rPr>
        <w:t>территория охранной зоны воздушной линии связи.</w:t>
      </w:r>
    </w:p>
    <w:p w:rsidR="009E49B9" w:rsidRDefault="009E49B9" w:rsidP="009E49B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541CE8">
        <w:rPr>
          <w:b/>
        </w:rPr>
        <w:t>Сведения о государственной регистрации права на земельный участок</w:t>
      </w:r>
      <w:r>
        <w:rPr>
          <w:b/>
        </w:rPr>
        <w:t xml:space="preserve"> </w:t>
      </w:r>
      <w:r>
        <w:rPr>
          <w:b/>
        </w:rPr>
        <w:br/>
        <w:t xml:space="preserve">по лоту № </w:t>
      </w:r>
      <w:r w:rsidR="0013046D">
        <w:rPr>
          <w:b/>
        </w:rPr>
        <w:t>2</w:t>
      </w:r>
      <w:r w:rsidRPr="00541CE8">
        <w:rPr>
          <w:b/>
        </w:rPr>
        <w:t>:</w:t>
      </w:r>
      <w:r>
        <w:t xml:space="preserve"> запись регистрации от 15 октября 2009 г. № 12-12-01/153/2009-150.</w:t>
      </w:r>
    </w:p>
    <w:p w:rsidR="009E49B9" w:rsidRDefault="009E49B9" w:rsidP="009E49B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541CE8">
        <w:rPr>
          <w:b/>
        </w:rPr>
        <w:t>Ограничения (обременения)</w:t>
      </w:r>
      <w:r>
        <w:rPr>
          <w:b/>
        </w:rPr>
        <w:t xml:space="preserve"> права</w:t>
      </w:r>
      <w:r w:rsidRPr="00541CE8">
        <w:rPr>
          <w:b/>
        </w:rPr>
        <w:t>:</w:t>
      </w:r>
      <w:r w:rsidRPr="00541CE8">
        <w:t xml:space="preserve"> не зарегистрированы</w:t>
      </w:r>
      <w:r>
        <w:t>.</w:t>
      </w:r>
    </w:p>
    <w:p w:rsidR="009E49B9" w:rsidRPr="003E26C1" w:rsidRDefault="009E49B9" w:rsidP="009E49B9">
      <w:pPr>
        <w:tabs>
          <w:tab w:val="left" w:pos="709"/>
        </w:tabs>
        <w:autoSpaceDE w:val="0"/>
        <w:autoSpaceDN w:val="0"/>
        <w:adjustRightInd w:val="0"/>
        <w:jc w:val="both"/>
      </w:pPr>
      <w:r w:rsidRPr="003E26C1">
        <w:rPr>
          <w:b/>
        </w:rPr>
        <w:t xml:space="preserve">            Срок аренды:</w:t>
      </w:r>
      <w:r w:rsidRPr="003E26C1">
        <w:t xml:space="preserve"> </w:t>
      </w:r>
      <w:r>
        <w:t>30</w:t>
      </w:r>
      <w:r w:rsidRPr="003E26C1">
        <w:t xml:space="preserve"> месяц</w:t>
      </w:r>
      <w:r>
        <w:t>ев</w:t>
      </w:r>
      <w:r w:rsidRPr="003E26C1">
        <w:t xml:space="preserve"> </w:t>
      </w:r>
      <w:proofErr w:type="gramStart"/>
      <w:r w:rsidRPr="003E26C1">
        <w:t>с даты заключения</w:t>
      </w:r>
      <w:proofErr w:type="gramEnd"/>
      <w:r w:rsidRPr="003E26C1">
        <w:t xml:space="preserve"> договора аренды.</w:t>
      </w:r>
    </w:p>
    <w:p w:rsidR="009E49B9" w:rsidRDefault="009E49B9" w:rsidP="009E49B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541CE8">
        <w:rPr>
          <w:b/>
        </w:rPr>
        <w:t xml:space="preserve">Начальная цена предмета аукциона </w:t>
      </w:r>
      <w:r>
        <w:rPr>
          <w:b/>
        </w:rPr>
        <w:t xml:space="preserve">по лоту № </w:t>
      </w:r>
      <w:r w:rsidR="0013046D">
        <w:rPr>
          <w:b/>
        </w:rPr>
        <w:t>2</w:t>
      </w:r>
      <w:r>
        <w:rPr>
          <w:b/>
        </w:rPr>
        <w:t xml:space="preserve"> </w:t>
      </w:r>
      <w:r w:rsidRPr="00541CE8">
        <w:rPr>
          <w:b/>
        </w:rPr>
        <w:t>в размере ежегодной арендной платы:</w:t>
      </w:r>
      <w:r w:rsidRPr="00541CE8">
        <w:t xml:space="preserve"> </w:t>
      </w:r>
      <w:r w:rsidRPr="009E49B9">
        <w:t>63 426</w:t>
      </w:r>
      <w:r>
        <w:t xml:space="preserve"> (Шестьдесят три тысячи четыреста двадцать шесть) рублей </w:t>
      </w:r>
      <w:r>
        <w:br/>
        <w:t>00</w:t>
      </w:r>
      <w:r w:rsidRPr="0074237F">
        <w:t xml:space="preserve"> </w:t>
      </w:r>
      <w:r>
        <w:t>копеек.</w:t>
      </w:r>
    </w:p>
    <w:p w:rsidR="009E49B9" w:rsidRPr="00541CE8" w:rsidRDefault="009E49B9" w:rsidP="009E49B9">
      <w:pPr>
        <w:autoSpaceDE w:val="0"/>
        <w:autoSpaceDN w:val="0"/>
        <w:adjustRightInd w:val="0"/>
        <w:jc w:val="both"/>
      </w:pPr>
      <w:r>
        <w:t xml:space="preserve">            </w:t>
      </w:r>
      <w:r w:rsidRPr="00E86E7C">
        <w:t xml:space="preserve">Начальная цена предмета аукциона определена на основании отчета об оценке рыночной стоимости размера </w:t>
      </w:r>
      <w:r>
        <w:t xml:space="preserve">ежегодной </w:t>
      </w:r>
      <w:r w:rsidRPr="00E86E7C">
        <w:t xml:space="preserve">арендной платы за пользование земельным участком от </w:t>
      </w:r>
      <w:r>
        <w:t>11 мая</w:t>
      </w:r>
      <w:r w:rsidRPr="00E86E7C">
        <w:t xml:space="preserve"> 202</w:t>
      </w:r>
      <w:r>
        <w:t>1</w:t>
      </w:r>
      <w:r w:rsidRPr="00E86E7C">
        <w:t xml:space="preserve"> г. № </w:t>
      </w:r>
      <w:r>
        <w:t xml:space="preserve">2087/21, </w:t>
      </w:r>
      <w:r w:rsidRPr="00E86E7C">
        <w:t>составленного независимым оценщиком.</w:t>
      </w:r>
    </w:p>
    <w:p w:rsidR="009E49B9" w:rsidRPr="00996EF8" w:rsidRDefault="009E49B9" w:rsidP="009E49B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996EF8">
        <w:rPr>
          <w:b/>
        </w:rPr>
        <w:t>Шаг аукциона</w:t>
      </w:r>
      <w:r>
        <w:rPr>
          <w:b/>
        </w:rPr>
        <w:t xml:space="preserve"> по лоту № </w:t>
      </w:r>
      <w:r w:rsidR="0013046D">
        <w:rPr>
          <w:b/>
        </w:rPr>
        <w:t>2</w:t>
      </w:r>
      <w:r>
        <w:rPr>
          <w:b/>
        </w:rPr>
        <w:t xml:space="preserve"> </w:t>
      </w:r>
      <w:r w:rsidRPr="00E86E7C">
        <w:rPr>
          <w:b/>
        </w:rPr>
        <w:t>- 3 % от начальной цены предмета аукциона</w:t>
      </w:r>
      <w:r w:rsidRPr="00996EF8">
        <w:rPr>
          <w:b/>
        </w:rPr>
        <w:t>:</w:t>
      </w:r>
      <w:r>
        <w:br/>
      </w:r>
      <w:r w:rsidRPr="009E49B9">
        <w:t>1 </w:t>
      </w:r>
      <w:r>
        <w:t>90</w:t>
      </w:r>
      <w:r w:rsidRPr="009E49B9">
        <w:t>2</w:t>
      </w:r>
      <w:r>
        <w:t xml:space="preserve"> (Одна тысяча девятьсот два)</w:t>
      </w:r>
      <w:r w:rsidRPr="0074237F">
        <w:t xml:space="preserve"> </w:t>
      </w:r>
      <w:r w:rsidRPr="00996EF8">
        <w:t>рубл</w:t>
      </w:r>
      <w:r>
        <w:t>я 78 копеек</w:t>
      </w:r>
      <w:r w:rsidRPr="00996EF8">
        <w:t>.</w:t>
      </w:r>
    </w:p>
    <w:p w:rsidR="009E49B9" w:rsidRDefault="009E49B9" w:rsidP="009E49B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996EF8">
        <w:rPr>
          <w:b/>
        </w:rPr>
        <w:t>Размер задатка</w:t>
      </w:r>
      <w:r>
        <w:rPr>
          <w:b/>
        </w:rPr>
        <w:t xml:space="preserve"> на участие в аукционе по лоту № </w:t>
      </w:r>
      <w:r w:rsidR="0013046D">
        <w:rPr>
          <w:b/>
        </w:rPr>
        <w:t>2</w:t>
      </w:r>
      <w:r>
        <w:rPr>
          <w:b/>
        </w:rPr>
        <w:t xml:space="preserve"> </w:t>
      </w:r>
      <w:r w:rsidRPr="00AB77E9">
        <w:rPr>
          <w:b/>
        </w:rPr>
        <w:t xml:space="preserve">- </w:t>
      </w:r>
      <w:r>
        <w:rPr>
          <w:b/>
        </w:rPr>
        <w:t>1</w:t>
      </w:r>
      <w:r w:rsidRPr="00AB77E9">
        <w:rPr>
          <w:b/>
        </w:rPr>
        <w:t>0 % от начальной цены предмета аукциона</w:t>
      </w:r>
      <w:r w:rsidRPr="00996EF8">
        <w:rPr>
          <w:b/>
        </w:rPr>
        <w:t>:</w:t>
      </w:r>
      <w:r w:rsidRPr="00996EF8">
        <w:t xml:space="preserve"> </w:t>
      </w:r>
      <w:r w:rsidRPr="009E49B9">
        <w:t>6 </w:t>
      </w:r>
      <w:r>
        <w:t>342 (Шесть тысяч триста сорок два)</w:t>
      </w:r>
      <w:r>
        <w:rPr>
          <w:sz w:val="20"/>
        </w:rPr>
        <w:t xml:space="preserve"> </w:t>
      </w:r>
      <w:r w:rsidRPr="00996EF8">
        <w:t>рубл</w:t>
      </w:r>
      <w:r>
        <w:t>я 60 копеек</w:t>
      </w:r>
      <w:r w:rsidRPr="00996EF8">
        <w:t>.</w:t>
      </w:r>
    </w:p>
    <w:p w:rsidR="003B66E9" w:rsidRDefault="009E49B9" w:rsidP="003223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</w:t>
      </w:r>
      <w:r w:rsidR="003B66E9" w:rsidRPr="003B66E9">
        <w:rPr>
          <w:b/>
        </w:rPr>
        <w:t>На земельны</w:t>
      </w:r>
      <w:r w:rsidR="003E26C1">
        <w:rPr>
          <w:b/>
        </w:rPr>
        <w:t>е</w:t>
      </w:r>
      <w:r w:rsidR="003B66E9" w:rsidRPr="003B66E9">
        <w:rPr>
          <w:b/>
        </w:rPr>
        <w:t xml:space="preserve"> участ</w:t>
      </w:r>
      <w:r w:rsidR="003E26C1">
        <w:rPr>
          <w:b/>
        </w:rPr>
        <w:t xml:space="preserve">ки </w:t>
      </w:r>
      <w:r w:rsidR="00904FD5">
        <w:rPr>
          <w:b/>
        </w:rPr>
        <w:t>по лотам № 1,2</w:t>
      </w:r>
      <w:r>
        <w:rPr>
          <w:b/>
        </w:rPr>
        <w:t xml:space="preserve"> </w:t>
      </w:r>
      <w:r w:rsidR="003B66E9" w:rsidRPr="003B66E9">
        <w:rPr>
          <w:b/>
        </w:rPr>
        <w:t>имеется следующая информация:</w:t>
      </w:r>
    </w:p>
    <w:p w:rsidR="003D49AF" w:rsidRDefault="003D49AF" w:rsidP="00B54CA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Pr="003D49AF">
        <w:rPr>
          <w:bCs/>
        </w:rPr>
        <w:t>1)</w:t>
      </w:r>
      <w:r>
        <w:rPr>
          <w:b/>
        </w:rPr>
        <w:t xml:space="preserve"> Электроснабжение: </w:t>
      </w:r>
      <w:r w:rsidRPr="003D49AF">
        <w:rPr>
          <w:bCs/>
        </w:rPr>
        <w:t>согласно</w:t>
      </w:r>
      <w:r w:rsidR="005703D9">
        <w:rPr>
          <w:bCs/>
        </w:rPr>
        <w:t xml:space="preserve"> </w:t>
      </w:r>
      <w:r>
        <w:rPr>
          <w:bCs/>
        </w:rPr>
        <w:t>пис</w:t>
      </w:r>
      <w:r w:rsidR="005703D9">
        <w:rPr>
          <w:bCs/>
        </w:rPr>
        <w:t>ьмам</w:t>
      </w:r>
      <w:r>
        <w:rPr>
          <w:bCs/>
        </w:rPr>
        <w:t xml:space="preserve"> </w:t>
      </w:r>
      <w:r w:rsidR="005703D9">
        <w:rPr>
          <w:bCs/>
        </w:rPr>
        <w:t xml:space="preserve">Филиала ПАО «МРСК Центра </w:t>
      </w:r>
      <w:r w:rsidR="005703D9">
        <w:rPr>
          <w:bCs/>
        </w:rPr>
        <w:br/>
        <w:t>и Приволжья» - «</w:t>
      </w:r>
      <w:proofErr w:type="spellStart"/>
      <w:r w:rsidR="005703D9">
        <w:rPr>
          <w:bCs/>
        </w:rPr>
        <w:t>Мариэнерго</w:t>
      </w:r>
      <w:proofErr w:type="spellEnd"/>
      <w:r w:rsidR="005703D9">
        <w:rPr>
          <w:bCs/>
        </w:rPr>
        <w:t xml:space="preserve">» от 12.01.2021 г. № Мр7-МРЭ/07-01/382 (в отношении лота № 1) и от </w:t>
      </w:r>
      <w:r w:rsidR="00934200">
        <w:rPr>
          <w:bCs/>
        </w:rPr>
        <w:t>0</w:t>
      </w:r>
      <w:r w:rsidR="005703D9">
        <w:rPr>
          <w:bCs/>
        </w:rPr>
        <w:t xml:space="preserve">9.12.2020 г. № Мр7-МРЭ/07-01/3489 (в отношении лота № 2) ближайшие сети филиала от </w:t>
      </w:r>
      <w:proofErr w:type="gramStart"/>
      <w:r w:rsidR="005703D9">
        <w:rPr>
          <w:bCs/>
        </w:rPr>
        <w:t>объекта</w:t>
      </w:r>
      <w:proofErr w:type="gramEnd"/>
      <w:r w:rsidR="005703D9">
        <w:rPr>
          <w:bCs/>
        </w:rPr>
        <w:t xml:space="preserve"> планируемого к размещению на земельных участках по лотам №№ 1, 2 находятся на расстоянии более 1 км.</w:t>
      </w:r>
    </w:p>
    <w:p w:rsidR="005703D9" w:rsidRPr="005703D9" w:rsidRDefault="005703D9" w:rsidP="00B54CA9">
      <w:pPr>
        <w:autoSpaceDE w:val="0"/>
        <w:autoSpaceDN w:val="0"/>
        <w:adjustRightInd w:val="0"/>
        <w:jc w:val="both"/>
        <w:rPr>
          <w:bCs/>
        </w:rPr>
      </w:pPr>
      <w:r w:rsidRPr="005703D9">
        <w:rPr>
          <w:bCs/>
        </w:rPr>
        <w:t xml:space="preserve">            Порядок </w:t>
      </w:r>
      <w:r>
        <w:rPr>
          <w:bCs/>
        </w:rPr>
        <w:t xml:space="preserve">технологического присоединения к электрическим сетям определен Правилами технологического присоединения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bCs/>
        </w:rPr>
        <w:t>электросетевого</w:t>
      </w:r>
      <w:proofErr w:type="spellEnd"/>
      <w:r>
        <w:rPr>
          <w:bCs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861. Для заключения договора заявитель направляет заявку в сетевую организацию, объекты </w:t>
      </w:r>
      <w:proofErr w:type="spellStart"/>
      <w:r>
        <w:rPr>
          <w:bCs/>
        </w:rPr>
        <w:t>электросетевого</w:t>
      </w:r>
      <w:proofErr w:type="spellEnd"/>
      <w:r>
        <w:rPr>
          <w:bCs/>
        </w:rPr>
        <w:t xml:space="preserve"> хозяйства которой расположены на наименьшем расстоянии от границ </w:t>
      </w:r>
      <w:r w:rsidR="00934200">
        <w:rPr>
          <w:bCs/>
        </w:rPr>
        <w:t>участка заявителя.</w:t>
      </w:r>
    </w:p>
    <w:p w:rsidR="00FD52F2" w:rsidRPr="004E002C" w:rsidRDefault="003D49AF" w:rsidP="00FD52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2</w:t>
      </w:r>
      <w:r w:rsidR="008D620C" w:rsidRPr="004E002C">
        <w:rPr>
          <w:spacing w:val="-4"/>
        </w:rPr>
        <w:t xml:space="preserve">) </w:t>
      </w:r>
      <w:r w:rsidR="008D620C" w:rsidRPr="00744194">
        <w:rPr>
          <w:b/>
          <w:spacing w:val="-4"/>
        </w:rPr>
        <w:t>Газоснабжение:</w:t>
      </w:r>
      <w:r w:rsidR="008D620C">
        <w:rPr>
          <w:spacing w:val="-4"/>
        </w:rPr>
        <w:t xml:space="preserve"> т</w:t>
      </w:r>
      <w:r w:rsidR="008D620C" w:rsidRPr="00B57C43">
        <w:rPr>
          <w:spacing w:val="-4"/>
        </w:rPr>
        <w:t>ехнические условия подключения (технологического присоединения) объекта капитального строительства к сети газораспределения</w:t>
      </w:r>
      <w:r w:rsidR="008D620C">
        <w:rPr>
          <w:spacing w:val="-4"/>
        </w:rPr>
        <w:br/>
      </w:r>
      <w:r w:rsidR="008D620C" w:rsidRPr="004E002C">
        <w:rPr>
          <w:spacing w:val="-4"/>
        </w:rPr>
        <w:t>ООО «Газпром газораспределение Йошкар-Ола» от</w:t>
      </w:r>
      <w:r w:rsidR="008D620C">
        <w:rPr>
          <w:spacing w:val="-4"/>
        </w:rPr>
        <w:t xml:space="preserve"> </w:t>
      </w:r>
      <w:r w:rsidR="00934200">
        <w:rPr>
          <w:spacing w:val="-4"/>
        </w:rPr>
        <w:t>10</w:t>
      </w:r>
      <w:r w:rsidR="008D620C" w:rsidRPr="004E002C">
        <w:rPr>
          <w:spacing w:val="-4"/>
        </w:rPr>
        <w:t>.</w:t>
      </w:r>
      <w:r w:rsidR="00934200">
        <w:rPr>
          <w:spacing w:val="-4"/>
        </w:rPr>
        <w:t>0</w:t>
      </w:r>
      <w:r w:rsidR="0039349D">
        <w:rPr>
          <w:spacing w:val="-4"/>
        </w:rPr>
        <w:t>2</w:t>
      </w:r>
      <w:r w:rsidR="008D620C" w:rsidRPr="004E002C">
        <w:rPr>
          <w:spacing w:val="-4"/>
        </w:rPr>
        <w:t>.20</w:t>
      </w:r>
      <w:r w:rsidR="00934200">
        <w:rPr>
          <w:spacing w:val="-4"/>
        </w:rPr>
        <w:t>21</w:t>
      </w:r>
      <w:r w:rsidR="008D620C" w:rsidRPr="004E002C">
        <w:rPr>
          <w:spacing w:val="-4"/>
        </w:rPr>
        <w:t xml:space="preserve"> г. </w:t>
      </w:r>
      <w:r w:rsidR="008D620C">
        <w:rPr>
          <w:spacing w:val="-4"/>
        </w:rPr>
        <w:t xml:space="preserve">№ </w:t>
      </w:r>
      <w:r w:rsidR="008D620C" w:rsidRPr="004E002C">
        <w:rPr>
          <w:spacing w:val="-4"/>
        </w:rPr>
        <w:t>ТУ-</w:t>
      </w:r>
      <w:r w:rsidR="00934200">
        <w:rPr>
          <w:spacing w:val="-4"/>
        </w:rPr>
        <w:t>66</w:t>
      </w:r>
      <w:r w:rsidR="007264BA">
        <w:rPr>
          <w:spacing w:val="-4"/>
        </w:rPr>
        <w:t xml:space="preserve"> (в отношении лот</w:t>
      </w:r>
      <w:r w:rsidR="0013046D">
        <w:rPr>
          <w:spacing w:val="-4"/>
        </w:rPr>
        <w:t>а</w:t>
      </w:r>
      <w:r w:rsidR="007264BA">
        <w:rPr>
          <w:spacing w:val="-4"/>
        </w:rPr>
        <w:t xml:space="preserve"> № 1); </w:t>
      </w:r>
      <w:r w:rsidR="007264BA" w:rsidRPr="007264BA">
        <w:rPr>
          <w:spacing w:val="-4"/>
        </w:rPr>
        <w:t>технические условия подключения (технологического присоединения) объекта капитального строительства к сети газораспределения</w:t>
      </w:r>
      <w:r w:rsidR="007264BA">
        <w:rPr>
          <w:spacing w:val="-4"/>
        </w:rPr>
        <w:t xml:space="preserve"> </w:t>
      </w:r>
      <w:r w:rsidR="007264BA" w:rsidRPr="007264BA">
        <w:rPr>
          <w:spacing w:val="-4"/>
        </w:rPr>
        <w:t xml:space="preserve">ООО «Газпром газораспределение Йошкар-Ола» от </w:t>
      </w:r>
      <w:r w:rsidR="00934200">
        <w:rPr>
          <w:spacing w:val="-4"/>
        </w:rPr>
        <w:t>08</w:t>
      </w:r>
      <w:r w:rsidR="007264BA" w:rsidRPr="007264BA">
        <w:rPr>
          <w:spacing w:val="-4"/>
        </w:rPr>
        <w:t>.12.20</w:t>
      </w:r>
      <w:r w:rsidR="00934200">
        <w:rPr>
          <w:spacing w:val="-4"/>
        </w:rPr>
        <w:t>20</w:t>
      </w:r>
      <w:r w:rsidR="007264BA" w:rsidRPr="007264BA">
        <w:rPr>
          <w:spacing w:val="-4"/>
        </w:rPr>
        <w:t xml:space="preserve"> г. № ТУ-</w:t>
      </w:r>
      <w:r w:rsidR="00934200">
        <w:rPr>
          <w:spacing w:val="-4"/>
        </w:rPr>
        <w:t>606</w:t>
      </w:r>
      <w:r w:rsidR="007264BA" w:rsidRPr="007264BA">
        <w:rPr>
          <w:spacing w:val="-4"/>
        </w:rPr>
        <w:t xml:space="preserve"> (в отношении лот</w:t>
      </w:r>
      <w:r w:rsidR="0013046D">
        <w:rPr>
          <w:spacing w:val="-4"/>
        </w:rPr>
        <w:t>а</w:t>
      </w:r>
      <w:r w:rsidR="007264BA" w:rsidRPr="007264BA">
        <w:rPr>
          <w:spacing w:val="-4"/>
        </w:rPr>
        <w:t xml:space="preserve"> № </w:t>
      </w:r>
      <w:r w:rsidR="007264BA">
        <w:rPr>
          <w:spacing w:val="-4"/>
        </w:rPr>
        <w:t>2</w:t>
      </w:r>
      <w:r w:rsidR="007264BA" w:rsidRPr="007264BA">
        <w:rPr>
          <w:spacing w:val="-4"/>
        </w:rPr>
        <w:t>)</w:t>
      </w:r>
      <w:r w:rsidR="00934200">
        <w:rPr>
          <w:spacing w:val="-4"/>
        </w:rPr>
        <w:t>.</w:t>
      </w:r>
    </w:p>
    <w:p w:rsidR="007264BA" w:rsidRDefault="008D620C" w:rsidP="008D620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002C">
        <w:rPr>
          <w:spacing w:val="-4"/>
        </w:rPr>
        <w:lastRenderedPageBreak/>
        <w:t>Согласно</w:t>
      </w:r>
      <w:r w:rsidR="0039349D">
        <w:rPr>
          <w:spacing w:val="-4"/>
        </w:rPr>
        <w:t xml:space="preserve"> </w:t>
      </w:r>
      <w:r w:rsidRPr="004E002C">
        <w:rPr>
          <w:spacing w:val="-4"/>
        </w:rPr>
        <w:t>технически</w:t>
      </w:r>
      <w:r w:rsidR="0039349D">
        <w:rPr>
          <w:spacing w:val="-4"/>
        </w:rPr>
        <w:t>м</w:t>
      </w:r>
      <w:r w:rsidRPr="004E002C">
        <w:rPr>
          <w:spacing w:val="-4"/>
        </w:rPr>
        <w:t xml:space="preserve"> услови</w:t>
      </w:r>
      <w:r w:rsidR="0039349D">
        <w:rPr>
          <w:spacing w:val="-4"/>
        </w:rPr>
        <w:t>ям</w:t>
      </w:r>
      <w:r w:rsidRPr="004E002C">
        <w:rPr>
          <w:spacing w:val="-4"/>
        </w:rPr>
        <w:t xml:space="preserve"> подключения (технологического присоединения) объекта капитального строительства к сети газораспределения ООО «Газпром газораспределение Йошкар-Ола»</w:t>
      </w:r>
      <w:r w:rsidR="00FD52F2">
        <w:rPr>
          <w:spacing w:val="-4"/>
        </w:rPr>
        <w:t xml:space="preserve"> ТУ-66 и ТУ-606</w:t>
      </w:r>
      <w:r w:rsidR="007264BA">
        <w:rPr>
          <w:spacing w:val="-4"/>
        </w:rPr>
        <w:t>:</w:t>
      </w:r>
    </w:p>
    <w:p w:rsidR="00FD52F2" w:rsidRDefault="00FD52F2" w:rsidP="008D620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Через земельный участок (лот № 1) проложены стальные надземные газопроводы высокого давления Ø57мм, и низкого давления Ø76мм, необходимо предусмотреть обременение на данном земельном участке с соблюдением охранной зоны газопроводов.</w:t>
      </w:r>
    </w:p>
    <w:p w:rsidR="00FD52F2" w:rsidRDefault="00FD52F2" w:rsidP="008D620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 В районе земельного участка (лот № 2) проложен подземный стальной газопровод высокого давления Ø108мм, в случае попадания его на участок необходимо предусмотреть обременение на данном участке с соблюдением охранной зоны газопровода.</w:t>
      </w:r>
    </w:p>
    <w:p w:rsidR="007264BA" w:rsidRDefault="008D620C" w:rsidP="008D620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002C">
        <w:rPr>
          <w:spacing w:val="-4"/>
        </w:rPr>
        <w:t xml:space="preserve"> максимальная нагрузка (часовой расход газа) </w:t>
      </w:r>
      <w:r w:rsidR="0039349D">
        <w:rPr>
          <w:spacing w:val="-4"/>
        </w:rPr>
        <w:t>–</w:t>
      </w:r>
      <w:r w:rsidRPr="004E002C">
        <w:rPr>
          <w:spacing w:val="-4"/>
        </w:rPr>
        <w:t xml:space="preserve"> </w:t>
      </w:r>
      <w:r w:rsidR="0039349D">
        <w:rPr>
          <w:spacing w:val="-4"/>
        </w:rPr>
        <w:t xml:space="preserve">50 </w:t>
      </w:r>
      <w:r w:rsidRPr="004E002C">
        <w:rPr>
          <w:spacing w:val="-4"/>
        </w:rPr>
        <w:t>куб.м.</w:t>
      </w:r>
      <w:r>
        <w:rPr>
          <w:spacing w:val="-4"/>
        </w:rPr>
        <w:br/>
      </w:r>
      <w:r w:rsidRPr="004E002C">
        <w:rPr>
          <w:spacing w:val="-4"/>
        </w:rPr>
        <w:t>в час</w:t>
      </w:r>
      <w:r w:rsidR="0039349D">
        <w:rPr>
          <w:spacing w:val="-4"/>
        </w:rPr>
        <w:t xml:space="preserve"> (с ГВД)</w:t>
      </w:r>
      <w:r w:rsidR="007264BA">
        <w:rPr>
          <w:spacing w:val="-4"/>
        </w:rPr>
        <w:t xml:space="preserve"> (в отношении лот</w:t>
      </w:r>
      <w:r w:rsidR="0013046D">
        <w:rPr>
          <w:spacing w:val="-4"/>
        </w:rPr>
        <w:t>а</w:t>
      </w:r>
      <w:r w:rsidR="007264BA">
        <w:rPr>
          <w:spacing w:val="-4"/>
        </w:rPr>
        <w:t xml:space="preserve"> № 1); </w:t>
      </w:r>
      <w:r w:rsidR="00934200">
        <w:rPr>
          <w:spacing w:val="-4"/>
        </w:rPr>
        <w:t>30</w:t>
      </w:r>
      <w:r w:rsidR="007264BA">
        <w:rPr>
          <w:spacing w:val="-4"/>
        </w:rPr>
        <w:t xml:space="preserve"> куб.м. в час (</w:t>
      </w:r>
      <w:r w:rsidR="007264BA" w:rsidRPr="007264BA">
        <w:rPr>
          <w:spacing w:val="-4"/>
        </w:rPr>
        <w:t>в отношении лот</w:t>
      </w:r>
      <w:r w:rsidR="0013046D">
        <w:rPr>
          <w:spacing w:val="-4"/>
        </w:rPr>
        <w:t>а</w:t>
      </w:r>
      <w:r w:rsidR="007264BA" w:rsidRPr="007264BA">
        <w:rPr>
          <w:spacing w:val="-4"/>
        </w:rPr>
        <w:t xml:space="preserve"> № </w:t>
      </w:r>
      <w:r w:rsidR="00934200">
        <w:rPr>
          <w:spacing w:val="-4"/>
        </w:rPr>
        <w:t>2</w:t>
      </w:r>
      <w:r w:rsidR="007264BA">
        <w:rPr>
          <w:spacing w:val="-4"/>
        </w:rPr>
        <w:t>)</w:t>
      </w:r>
      <w:r w:rsidRPr="004E002C">
        <w:rPr>
          <w:spacing w:val="-4"/>
        </w:rPr>
        <w:t xml:space="preserve">; </w:t>
      </w:r>
    </w:p>
    <w:p w:rsidR="008D620C" w:rsidRDefault="008D620C" w:rsidP="008D620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002C">
        <w:rPr>
          <w:spacing w:val="-4"/>
        </w:rPr>
        <w:t xml:space="preserve">сроки подключения объекта (технологического присоединения) – </w:t>
      </w:r>
      <w:r w:rsidR="0039349D">
        <w:rPr>
          <w:spacing w:val="-4"/>
        </w:rPr>
        <w:t>1,5</w:t>
      </w:r>
      <w:r>
        <w:rPr>
          <w:spacing w:val="-4"/>
        </w:rPr>
        <w:t xml:space="preserve"> </w:t>
      </w:r>
      <w:r w:rsidR="0039349D">
        <w:rPr>
          <w:spacing w:val="-4"/>
        </w:rPr>
        <w:t>года</w:t>
      </w:r>
      <w:r w:rsidRPr="004E002C">
        <w:rPr>
          <w:spacing w:val="-4"/>
        </w:rPr>
        <w:t xml:space="preserve">; </w:t>
      </w:r>
    </w:p>
    <w:p w:rsidR="008D620C" w:rsidRPr="00E07DA6" w:rsidRDefault="008D620C" w:rsidP="008D620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E002C">
        <w:rPr>
          <w:spacing w:val="-4"/>
        </w:rPr>
        <w:t>срок де</w:t>
      </w:r>
      <w:r>
        <w:rPr>
          <w:spacing w:val="-4"/>
        </w:rPr>
        <w:t>йствия технических условий – 2</w:t>
      </w:r>
      <w:r w:rsidR="0039349D">
        <w:rPr>
          <w:spacing w:val="-4"/>
        </w:rPr>
        <w:t>,5</w:t>
      </w:r>
      <w:r w:rsidRPr="004E002C">
        <w:rPr>
          <w:spacing w:val="-4"/>
        </w:rPr>
        <w:t xml:space="preserve"> года.</w:t>
      </w:r>
    </w:p>
    <w:p w:rsidR="00423C22" w:rsidRPr="001C45A7" w:rsidRDefault="00423C22" w:rsidP="00423C2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C45A7">
        <w:rPr>
          <w:spacing w:val="-4"/>
        </w:rPr>
        <w:t>Информация о плате за технологическое присоединение на 2021 год согласно</w:t>
      </w:r>
      <w:r w:rsidRPr="001C45A7">
        <w:rPr>
          <w:spacing w:val="-4"/>
        </w:rPr>
        <w:br/>
        <w:t>приказ</w:t>
      </w:r>
      <w:r>
        <w:rPr>
          <w:spacing w:val="-4"/>
        </w:rPr>
        <w:t>у</w:t>
      </w:r>
      <w:r w:rsidRPr="001C45A7">
        <w:rPr>
          <w:spacing w:val="-4"/>
        </w:rPr>
        <w:t xml:space="preserve"> Министерства промышленности, экономического развития и торговли Республики Марий Эл от 28 декабря 2020 г. № 177 т:</w:t>
      </w:r>
    </w:p>
    <w:p w:rsidR="00423C22" w:rsidRPr="001C45A7" w:rsidRDefault="00423C22" w:rsidP="00423C2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1C45A7">
        <w:rPr>
          <w:spacing w:val="-4"/>
        </w:rPr>
        <w:t xml:space="preserve">размер платы за технологическое присоединение к сетям газораспределения </w:t>
      </w:r>
      <w:r w:rsidRPr="001C45A7">
        <w:rPr>
          <w:spacing w:val="-4"/>
        </w:rPr>
        <w:br/>
        <w:t xml:space="preserve">ООО «Газпром газораспределение Йошкар-Ола» газоиспользующего оборудования </w:t>
      </w:r>
      <w:r w:rsidRPr="001C45A7">
        <w:rPr>
          <w:spacing w:val="-4"/>
        </w:rPr>
        <w:br/>
        <w:t xml:space="preserve">с максимальным расходом газа, не превышающим 5 куб. метров в час - 42 368,52 рубля               (с НДС) (для заявителей, не намеревающихся использовать газ для целей предпринимательской деятельности, расстояние от газоиспользующего оборудования </w:t>
      </w:r>
      <w:r w:rsidRPr="001C45A7">
        <w:rPr>
          <w:spacing w:val="-4"/>
        </w:rPr>
        <w:br/>
        <w:t xml:space="preserve">до сети газораспределения с проектным рабочим давлением не более 0,3 </w:t>
      </w:r>
      <w:proofErr w:type="spellStart"/>
      <w:r w:rsidRPr="001C45A7">
        <w:rPr>
          <w:spacing w:val="-4"/>
        </w:rPr>
        <w:t>Мпа</w:t>
      </w:r>
      <w:proofErr w:type="spellEnd"/>
      <w:r w:rsidRPr="001C45A7">
        <w:rPr>
          <w:spacing w:val="-4"/>
        </w:rPr>
        <w:t xml:space="preserve"> не более </w:t>
      </w:r>
      <w:r w:rsidRPr="001C45A7">
        <w:rPr>
          <w:spacing w:val="-4"/>
        </w:rPr>
        <w:br/>
        <w:t>200 метров, без</w:t>
      </w:r>
      <w:proofErr w:type="gramEnd"/>
      <w:r w:rsidRPr="001C45A7">
        <w:rPr>
          <w:spacing w:val="-4"/>
        </w:rPr>
        <w:t xml:space="preserve"> устройства пунктов редуцирования);</w:t>
      </w:r>
    </w:p>
    <w:p w:rsidR="00423C22" w:rsidRPr="001C45A7" w:rsidRDefault="00423C22" w:rsidP="00423C2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1C45A7">
        <w:rPr>
          <w:spacing w:val="-4"/>
        </w:rPr>
        <w:t xml:space="preserve">размер платы за технологическое присоединение к сетям газораспределения </w:t>
      </w:r>
      <w:r w:rsidRPr="001C45A7">
        <w:rPr>
          <w:spacing w:val="-4"/>
        </w:rPr>
        <w:br/>
        <w:t xml:space="preserve">ООО «Газпром газораспределение Йошкар-Ола» газоиспользующего оборудования </w:t>
      </w:r>
      <w:r w:rsidRPr="001C45A7">
        <w:rPr>
          <w:spacing w:val="-4"/>
        </w:rPr>
        <w:br/>
        <w:t>с максимальным расходом газа, не превышающим 15 куб. метров в час - 69 437,30 рублей</w:t>
      </w:r>
      <w:r w:rsidRPr="001C45A7">
        <w:rPr>
          <w:spacing w:val="-4"/>
        </w:rPr>
        <w:br/>
        <w:t xml:space="preserve">(без НДС) (для заявителей, намеревающихся использовать газ для целей предпринимательской деятельности, расстояние от газоиспользующего оборудования </w:t>
      </w:r>
      <w:r w:rsidRPr="001C45A7">
        <w:rPr>
          <w:spacing w:val="-4"/>
        </w:rPr>
        <w:br/>
        <w:t xml:space="preserve">до сети газораспределения с проектным рабочим давлением не более 0,3 </w:t>
      </w:r>
      <w:proofErr w:type="spellStart"/>
      <w:r w:rsidRPr="001C45A7">
        <w:rPr>
          <w:spacing w:val="-4"/>
        </w:rPr>
        <w:t>Мпа</w:t>
      </w:r>
      <w:proofErr w:type="spellEnd"/>
      <w:r w:rsidRPr="001C45A7">
        <w:rPr>
          <w:spacing w:val="-4"/>
        </w:rPr>
        <w:t xml:space="preserve"> не более </w:t>
      </w:r>
      <w:r w:rsidRPr="001C45A7">
        <w:rPr>
          <w:spacing w:val="-4"/>
        </w:rPr>
        <w:br/>
        <w:t>200 метров, без устройства</w:t>
      </w:r>
      <w:proofErr w:type="gramEnd"/>
      <w:r w:rsidRPr="001C45A7">
        <w:rPr>
          <w:spacing w:val="-4"/>
        </w:rPr>
        <w:t xml:space="preserve"> пунктов редуцирования);</w:t>
      </w:r>
    </w:p>
    <w:p w:rsidR="00423C22" w:rsidRPr="001C45A7" w:rsidRDefault="00423C22" w:rsidP="00423C2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C45A7">
        <w:rPr>
          <w:spacing w:val="-4"/>
        </w:rPr>
        <w:t xml:space="preserve">для газоиспользующего оборудования с максимальным расходом газа 500 куб. метров в час и менее и (или) проектным рабочим давлением 0,6 </w:t>
      </w:r>
      <w:proofErr w:type="spellStart"/>
      <w:r w:rsidRPr="001C45A7">
        <w:rPr>
          <w:spacing w:val="-4"/>
        </w:rPr>
        <w:t>Мпа</w:t>
      </w:r>
      <w:proofErr w:type="spellEnd"/>
      <w:r w:rsidRPr="001C45A7">
        <w:rPr>
          <w:spacing w:val="-4"/>
        </w:rPr>
        <w:t xml:space="preserve"> и менее установлены стандартизированные тарифные ставки.</w:t>
      </w:r>
    </w:p>
    <w:p w:rsidR="00423C22" w:rsidRDefault="00423C22" w:rsidP="00423C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D4353">
        <w:rPr>
          <w:spacing w:val="-4"/>
        </w:rPr>
        <w:t>При заключении договора о подключении технические условия будут дополнены информацией, предусмотренной Правилами подключения (технического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№ 1314.</w:t>
      </w:r>
    </w:p>
    <w:p w:rsidR="004D7327" w:rsidRPr="00515DCF" w:rsidRDefault="008D620C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515DCF">
        <w:rPr>
          <w:spacing w:val="-4"/>
        </w:rPr>
        <w:t xml:space="preserve">3) </w:t>
      </w:r>
      <w:r w:rsidRPr="00515DCF">
        <w:rPr>
          <w:b/>
          <w:spacing w:val="-4"/>
        </w:rPr>
        <w:t>Теплоснабжение</w:t>
      </w:r>
      <w:r w:rsidR="004D7327" w:rsidRPr="00515DCF">
        <w:rPr>
          <w:b/>
          <w:spacing w:val="-4"/>
        </w:rPr>
        <w:t>:</w:t>
      </w:r>
    </w:p>
    <w:p w:rsidR="00515DCF" w:rsidRPr="008B180E" w:rsidRDefault="00611BD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8B180E">
        <w:rPr>
          <w:b/>
          <w:spacing w:val="-4"/>
        </w:rPr>
        <w:t xml:space="preserve">В </w:t>
      </w:r>
      <w:r w:rsidR="003000F0" w:rsidRPr="008B180E">
        <w:rPr>
          <w:b/>
          <w:spacing w:val="-4"/>
        </w:rPr>
        <w:t>отношении лота</w:t>
      </w:r>
      <w:r w:rsidRPr="008B180E">
        <w:rPr>
          <w:b/>
          <w:spacing w:val="-4"/>
        </w:rPr>
        <w:t xml:space="preserve"> № 1:</w:t>
      </w:r>
    </w:p>
    <w:p w:rsidR="00611BDE" w:rsidRDefault="00611BD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Согласно письму МУП «</w:t>
      </w:r>
      <w:proofErr w:type="spellStart"/>
      <w:r>
        <w:rPr>
          <w:bCs/>
          <w:spacing w:val="-4"/>
        </w:rPr>
        <w:t>Йошкар-Олинская</w:t>
      </w:r>
      <w:proofErr w:type="spellEnd"/>
      <w:r>
        <w:rPr>
          <w:bCs/>
          <w:spacing w:val="-4"/>
        </w:rPr>
        <w:t xml:space="preserve"> ТЭЦ-1» от 15.02.2021 № 34-47 схемой теплоснабжения города единой теплоснабжающей организацией в данном районе определена ПАО «Т Плюс» филиал «Марий Эл и Чувашии».</w:t>
      </w:r>
    </w:p>
    <w:p w:rsidR="00611BDE" w:rsidRDefault="00611BD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 xml:space="preserve">Согласно письму ПАО «Т Плюс» филиала «Марий Эл и Чувашии» от 18.02.2021 </w:t>
      </w:r>
      <w:r>
        <w:rPr>
          <w:bCs/>
          <w:spacing w:val="-4"/>
        </w:rPr>
        <w:br/>
        <w:t xml:space="preserve">№ 50504-02-00084 вблизи и в границах земельного участка </w:t>
      </w:r>
      <w:proofErr w:type="spellStart"/>
      <w:r>
        <w:rPr>
          <w:bCs/>
          <w:spacing w:val="-4"/>
        </w:rPr>
        <w:t>теплосетевого</w:t>
      </w:r>
      <w:proofErr w:type="spellEnd"/>
      <w:r>
        <w:rPr>
          <w:bCs/>
          <w:spacing w:val="-4"/>
        </w:rPr>
        <w:t xml:space="preserve"> оборудования, находящегося на балансе филиала</w:t>
      </w:r>
      <w:r w:rsidR="0013046D">
        <w:rPr>
          <w:bCs/>
          <w:spacing w:val="-4"/>
        </w:rPr>
        <w:t>,</w:t>
      </w:r>
      <w:r>
        <w:rPr>
          <w:bCs/>
          <w:spacing w:val="-4"/>
        </w:rPr>
        <w:t xml:space="preserve"> нет.</w:t>
      </w:r>
    </w:p>
    <w:p w:rsidR="00611BDE" w:rsidRPr="008B180E" w:rsidRDefault="00611BD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8B180E">
        <w:rPr>
          <w:b/>
          <w:spacing w:val="-4"/>
        </w:rPr>
        <w:t>В отношении лота № 2:</w:t>
      </w:r>
    </w:p>
    <w:p w:rsidR="008B180E" w:rsidRDefault="008B180E" w:rsidP="008B180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 xml:space="preserve">Согласно письму ПАО «Т Плюс» филиала «Марий Эл и Чувашии» от 22.12.2020 </w:t>
      </w:r>
      <w:r>
        <w:rPr>
          <w:bCs/>
          <w:spacing w:val="-4"/>
        </w:rPr>
        <w:br/>
        <w:t xml:space="preserve">№ 50504-02-01007 вблизи и в границах земельного участка </w:t>
      </w:r>
      <w:proofErr w:type="spellStart"/>
      <w:r>
        <w:rPr>
          <w:bCs/>
          <w:spacing w:val="-4"/>
        </w:rPr>
        <w:t>теплосетевого</w:t>
      </w:r>
      <w:proofErr w:type="spellEnd"/>
      <w:r>
        <w:rPr>
          <w:bCs/>
          <w:spacing w:val="-4"/>
        </w:rPr>
        <w:t xml:space="preserve"> оборудования, находящегося на балансе филиала</w:t>
      </w:r>
      <w:r w:rsidR="0013046D">
        <w:rPr>
          <w:bCs/>
          <w:spacing w:val="-4"/>
        </w:rPr>
        <w:t>,</w:t>
      </w:r>
      <w:r>
        <w:rPr>
          <w:bCs/>
          <w:spacing w:val="-4"/>
        </w:rPr>
        <w:t xml:space="preserve"> нет.</w:t>
      </w:r>
    </w:p>
    <w:p w:rsidR="00611BDE" w:rsidRDefault="008B180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Согласно Технически</w:t>
      </w:r>
      <w:r w:rsidR="0013046D">
        <w:rPr>
          <w:bCs/>
          <w:spacing w:val="-4"/>
        </w:rPr>
        <w:t>м</w:t>
      </w:r>
      <w:r>
        <w:rPr>
          <w:bCs/>
          <w:spacing w:val="-4"/>
        </w:rPr>
        <w:t xml:space="preserve"> услови</w:t>
      </w:r>
      <w:r w:rsidR="0013046D">
        <w:rPr>
          <w:bCs/>
          <w:spacing w:val="-4"/>
        </w:rPr>
        <w:t>ям</w:t>
      </w:r>
      <w:r>
        <w:rPr>
          <w:bCs/>
          <w:spacing w:val="-4"/>
        </w:rPr>
        <w:t xml:space="preserve"> при формировании ГПЗУ от 11.12.2020 № 260-47 МУП «</w:t>
      </w:r>
      <w:proofErr w:type="spellStart"/>
      <w:r>
        <w:rPr>
          <w:bCs/>
          <w:spacing w:val="-4"/>
        </w:rPr>
        <w:t>Йошкар-Олинская</w:t>
      </w:r>
      <w:proofErr w:type="spellEnd"/>
      <w:r>
        <w:rPr>
          <w:bCs/>
          <w:spacing w:val="-4"/>
        </w:rPr>
        <w:t xml:space="preserve"> ТЭЦ-1»:</w:t>
      </w:r>
    </w:p>
    <w:p w:rsidR="008B180E" w:rsidRDefault="008B180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Максимальная нагрузка (резерв тепловой мощности): УТ-6 (</w:t>
      </w:r>
      <w:proofErr w:type="spellStart"/>
      <w:r>
        <w:rPr>
          <w:bCs/>
          <w:spacing w:val="-4"/>
        </w:rPr>
        <w:t>тепломагистраль</w:t>
      </w:r>
      <w:proofErr w:type="spellEnd"/>
      <w:r>
        <w:rPr>
          <w:bCs/>
          <w:spacing w:val="-4"/>
        </w:rPr>
        <w:t xml:space="preserve"> М-2): </w:t>
      </w:r>
      <w:r>
        <w:rPr>
          <w:bCs/>
          <w:spacing w:val="-4"/>
        </w:rPr>
        <w:lastRenderedPageBreak/>
        <w:t>4,0 Гкал/</w:t>
      </w:r>
      <w:proofErr w:type="gramStart"/>
      <w:r>
        <w:rPr>
          <w:bCs/>
          <w:spacing w:val="-4"/>
        </w:rPr>
        <w:t>ч</w:t>
      </w:r>
      <w:proofErr w:type="gramEnd"/>
      <w:r>
        <w:rPr>
          <w:bCs/>
          <w:spacing w:val="-4"/>
        </w:rPr>
        <w:t>.</w:t>
      </w:r>
    </w:p>
    <w:p w:rsidR="008B180E" w:rsidRDefault="008B180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Срок действия ТУ: до 11.12.2023.</w:t>
      </w:r>
    </w:p>
    <w:p w:rsidR="008B180E" w:rsidRDefault="008B180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 xml:space="preserve">Срок подключения объекта: 18 месяцев </w:t>
      </w:r>
      <w:proofErr w:type="gramStart"/>
      <w:r>
        <w:rPr>
          <w:bCs/>
          <w:spacing w:val="-4"/>
        </w:rPr>
        <w:t>с даты заключения</w:t>
      </w:r>
      <w:proofErr w:type="gramEnd"/>
      <w:r>
        <w:rPr>
          <w:bCs/>
          <w:spacing w:val="-4"/>
        </w:rPr>
        <w:t xml:space="preserve"> договора о подключении объекта к системе теплоснабжения.</w:t>
      </w:r>
    </w:p>
    <w:p w:rsidR="008B180E" w:rsidRPr="00611BDE" w:rsidRDefault="008B180E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 xml:space="preserve">Плата за подключение к системе теплоснабжения на 2021 год установлена Приказом </w:t>
      </w:r>
      <w:r w:rsidR="00FE3025">
        <w:rPr>
          <w:spacing w:val="-4"/>
        </w:rPr>
        <w:t>Министерства промышленности, экономического развития и торговли Республики Марий Эл</w:t>
      </w:r>
      <w:r w:rsidR="00FE3025">
        <w:rPr>
          <w:bCs/>
          <w:spacing w:val="-4"/>
        </w:rPr>
        <w:t xml:space="preserve"> </w:t>
      </w:r>
      <w:r w:rsidR="00DF422F">
        <w:rPr>
          <w:bCs/>
          <w:spacing w:val="-4"/>
        </w:rPr>
        <w:t>от 17.12.2020 г. № 120-т.</w:t>
      </w:r>
    </w:p>
    <w:p w:rsidR="008D620C" w:rsidRDefault="005C7AF0" w:rsidP="008D6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4</w:t>
      </w:r>
      <w:r w:rsidR="001031AC">
        <w:rPr>
          <w:spacing w:val="-4"/>
        </w:rPr>
        <w:t xml:space="preserve">) </w:t>
      </w:r>
      <w:r w:rsidR="001031AC" w:rsidRPr="001031AC">
        <w:rPr>
          <w:b/>
          <w:spacing w:val="-4"/>
        </w:rPr>
        <w:t>В</w:t>
      </w:r>
      <w:r w:rsidR="008D620C" w:rsidRPr="00744194">
        <w:rPr>
          <w:b/>
          <w:spacing w:val="-4"/>
        </w:rPr>
        <w:t>одоснабжение</w:t>
      </w:r>
      <w:r>
        <w:rPr>
          <w:b/>
          <w:spacing w:val="-4"/>
        </w:rPr>
        <w:t xml:space="preserve"> и </w:t>
      </w:r>
      <w:r w:rsidR="008D620C" w:rsidRPr="00744194">
        <w:rPr>
          <w:b/>
          <w:spacing w:val="-4"/>
        </w:rPr>
        <w:t>водоотведение:</w:t>
      </w:r>
      <w:r w:rsidR="008D620C">
        <w:rPr>
          <w:spacing w:val="-4"/>
        </w:rPr>
        <w:t xml:space="preserve"> </w:t>
      </w:r>
    </w:p>
    <w:p w:rsidR="005C7AF0" w:rsidRDefault="005C7AF0" w:rsidP="002C74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Технические условия </w:t>
      </w:r>
      <w:r w:rsidR="002568F5">
        <w:rPr>
          <w:spacing w:val="-4"/>
        </w:rPr>
        <w:t xml:space="preserve">и информация о плате за подключение объекта </w:t>
      </w:r>
      <w:r w:rsidR="002568F5">
        <w:rPr>
          <w:spacing w:val="-4"/>
        </w:rPr>
        <w:br/>
      </w:r>
      <w:r>
        <w:rPr>
          <w:spacing w:val="-4"/>
        </w:rPr>
        <w:t xml:space="preserve">к </w:t>
      </w:r>
      <w:r w:rsidR="002C74E7">
        <w:rPr>
          <w:spacing w:val="-4"/>
        </w:rPr>
        <w:t>централизованн</w:t>
      </w:r>
      <w:r w:rsidR="002568F5">
        <w:rPr>
          <w:spacing w:val="-4"/>
        </w:rPr>
        <w:t>ой</w:t>
      </w:r>
      <w:r w:rsidR="002C74E7">
        <w:rPr>
          <w:spacing w:val="-4"/>
        </w:rPr>
        <w:t xml:space="preserve"> </w:t>
      </w:r>
      <w:r w:rsidR="00EB24AA">
        <w:rPr>
          <w:spacing w:val="-4"/>
        </w:rPr>
        <w:t>системе</w:t>
      </w:r>
      <w:r w:rsidR="002C74E7">
        <w:rPr>
          <w:spacing w:val="-4"/>
        </w:rPr>
        <w:t xml:space="preserve"> холодного </w:t>
      </w:r>
      <w:r>
        <w:rPr>
          <w:spacing w:val="-4"/>
        </w:rPr>
        <w:t>водоснабжения и водоотведения МУП</w:t>
      </w:r>
      <w:r w:rsidR="002C74E7">
        <w:rPr>
          <w:spacing w:val="-4"/>
        </w:rPr>
        <w:t xml:space="preserve"> «Водоканал </w:t>
      </w:r>
      <w:proofErr w:type="gramStart"/>
      <w:r w:rsidR="002C74E7">
        <w:rPr>
          <w:spacing w:val="-4"/>
        </w:rPr>
        <w:t>г</w:t>
      </w:r>
      <w:proofErr w:type="gramEnd"/>
      <w:r w:rsidR="002C74E7">
        <w:rPr>
          <w:spacing w:val="-4"/>
        </w:rPr>
        <w:t>. Йошкар-Олы» муниципального образования «Город Йошкар-Ола»</w:t>
      </w:r>
      <w:r>
        <w:rPr>
          <w:spacing w:val="-4"/>
        </w:rPr>
        <w:t xml:space="preserve"> от </w:t>
      </w:r>
      <w:r w:rsidR="002C74E7">
        <w:rPr>
          <w:spacing w:val="-4"/>
        </w:rPr>
        <w:t>0</w:t>
      </w:r>
      <w:r w:rsidR="00EB24AA">
        <w:rPr>
          <w:spacing w:val="-4"/>
        </w:rPr>
        <w:t>8</w:t>
      </w:r>
      <w:r>
        <w:rPr>
          <w:spacing w:val="-4"/>
        </w:rPr>
        <w:t>.</w:t>
      </w:r>
      <w:r w:rsidR="00EB24AA">
        <w:rPr>
          <w:spacing w:val="-4"/>
        </w:rPr>
        <w:t>0</w:t>
      </w:r>
      <w:r w:rsidR="002C74E7">
        <w:rPr>
          <w:spacing w:val="-4"/>
        </w:rPr>
        <w:t>2</w:t>
      </w:r>
      <w:r>
        <w:rPr>
          <w:spacing w:val="-4"/>
        </w:rPr>
        <w:t>.20</w:t>
      </w:r>
      <w:r w:rsidR="00EB24AA">
        <w:rPr>
          <w:spacing w:val="-4"/>
        </w:rPr>
        <w:t>21</w:t>
      </w:r>
      <w:r>
        <w:rPr>
          <w:spacing w:val="-4"/>
        </w:rPr>
        <w:t xml:space="preserve"> г. </w:t>
      </w:r>
      <w:r w:rsidR="00EB24AA">
        <w:rPr>
          <w:spacing w:val="-4"/>
        </w:rPr>
        <w:br/>
      </w:r>
      <w:r>
        <w:rPr>
          <w:spacing w:val="-4"/>
        </w:rPr>
        <w:t xml:space="preserve">№ </w:t>
      </w:r>
      <w:r w:rsidR="00EB24AA">
        <w:rPr>
          <w:spacing w:val="-4"/>
        </w:rPr>
        <w:t>47</w:t>
      </w:r>
      <w:r w:rsidR="00B92926">
        <w:rPr>
          <w:spacing w:val="-4"/>
        </w:rPr>
        <w:t xml:space="preserve"> (в отношении лот</w:t>
      </w:r>
      <w:r w:rsidR="0013046D">
        <w:rPr>
          <w:spacing w:val="-4"/>
        </w:rPr>
        <w:t>а</w:t>
      </w:r>
      <w:r w:rsidR="00B92926">
        <w:rPr>
          <w:spacing w:val="-4"/>
        </w:rPr>
        <w:t xml:space="preserve"> № 1);</w:t>
      </w:r>
      <w:r w:rsidR="00B92926" w:rsidRPr="00B92926">
        <w:t xml:space="preserve"> </w:t>
      </w:r>
      <w:r w:rsidR="00B92926" w:rsidRPr="00B92926">
        <w:rPr>
          <w:spacing w:val="-4"/>
        </w:rPr>
        <w:t>от 0</w:t>
      </w:r>
      <w:r w:rsidR="00EB24AA">
        <w:rPr>
          <w:spacing w:val="-4"/>
        </w:rPr>
        <w:t>8</w:t>
      </w:r>
      <w:r w:rsidR="00B92926" w:rsidRPr="00B92926">
        <w:rPr>
          <w:spacing w:val="-4"/>
        </w:rPr>
        <w:t>.12.20</w:t>
      </w:r>
      <w:r w:rsidR="00EB24AA">
        <w:rPr>
          <w:spacing w:val="-4"/>
        </w:rPr>
        <w:t>20</w:t>
      </w:r>
      <w:r w:rsidR="00B92926" w:rsidRPr="00B92926">
        <w:rPr>
          <w:spacing w:val="-4"/>
        </w:rPr>
        <w:t xml:space="preserve"> г. № 3</w:t>
      </w:r>
      <w:r w:rsidR="00EB24AA">
        <w:rPr>
          <w:spacing w:val="-4"/>
        </w:rPr>
        <w:t xml:space="preserve">38 </w:t>
      </w:r>
      <w:r w:rsidR="00B92926" w:rsidRPr="00B92926">
        <w:rPr>
          <w:spacing w:val="-4"/>
        </w:rPr>
        <w:t>(в отношении лот</w:t>
      </w:r>
      <w:r w:rsidR="0013046D">
        <w:rPr>
          <w:spacing w:val="-4"/>
        </w:rPr>
        <w:t>а</w:t>
      </w:r>
      <w:r w:rsidR="00B92926" w:rsidRPr="00B92926">
        <w:rPr>
          <w:spacing w:val="-4"/>
        </w:rPr>
        <w:t xml:space="preserve"> № </w:t>
      </w:r>
      <w:r w:rsidR="00B92926">
        <w:rPr>
          <w:spacing w:val="-4"/>
        </w:rPr>
        <w:t>2</w:t>
      </w:r>
      <w:r w:rsidR="00B92926" w:rsidRPr="00B92926">
        <w:rPr>
          <w:spacing w:val="-4"/>
        </w:rPr>
        <w:t>)</w:t>
      </w:r>
      <w:r w:rsidR="00EB24AA">
        <w:rPr>
          <w:spacing w:val="-4"/>
        </w:rPr>
        <w:t>.</w:t>
      </w:r>
    </w:p>
    <w:p w:rsidR="00B92926" w:rsidRDefault="00B92926" w:rsidP="002C74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Согласно ТУ:</w:t>
      </w:r>
    </w:p>
    <w:p w:rsidR="002C74E7" w:rsidRDefault="002C74E7" w:rsidP="002C74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максимальная нагрузка в возможных точках подключения: определяется согласно балансу водопотребления и водоотведения подключаемого объекта. Подключение объекта произвести в соответствии со схемой водоснабжения и водоотведения городского округа «Город Йошкар-Ола»;</w:t>
      </w:r>
    </w:p>
    <w:p w:rsidR="002C74E7" w:rsidRDefault="002C74E7" w:rsidP="002C74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возможная точка подключения: по водоснабжению – водопроводная сеть, проходящая по ул. </w:t>
      </w:r>
      <w:r w:rsidR="00EB24AA">
        <w:rPr>
          <w:spacing w:val="-4"/>
        </w:rPr>
        <w:t>2-я Деповская</w:t>
      </w:r>
      <w:r>
        <w:rPr>
          <w:spacing w:val="-4"/>
        </w:rPr>
        <w:t xml:space="preserve">; по водоотведению – канализационная сеть, проходящая </w:t>
      </w:r>
      <w:r w:rsidR="00B92926">
        <w:rPr>
          <w:spacing w:val="-4"/>
        </w:rPr>
        <w:br/>
      </w:r>
      <w:r>
        <w:rPr>
          <w:spacing w:val="-4"/>
        </w:rPr>
        <w:t xml:space="preserve">по ул. </w:t>
      </w:r>
      <w:r w:rsidR="00EB24AA">
        <w:rPr>
          <w:spacing w:val="-4"/>
        </w:rPr>
        <w:t>Ломоносова</w:t>
      </w:r>
      <w:r>
        <w:rPr>
          <w:spacing w:val="-4"/>
        </w:rPr>
        <w:t>;</w:t>
      </w:r>
    </w:p>
    <w:p w:rsidR="00EB24AA" w:rsidRDefault="00EB24AA" w:rsidP="002C74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подключение объекта капитального строительства к сетям осуществляется </w:t>
      </w:r>
      <w:r>
        <w:rPr>
          <w:spacing w:val="-4"/>
        </w:rPr>
        <w:br/>
        <w:t>на основании договора;</w:t>
      </w:r>
    </w:p>
    <w:p w:rsidR="002C74E7" w:rsidRDefault="002C74E7" w:rsidP="002C74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срок подключения объекта капитального строительства: до окончания действия выданных технических условий;</w:t>
      </w:r>
    </w:p>
    <w:p w:rsidR="00EB24AA" w:rsidRDefault="00EB24AA" w:rsidP="00FE30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>обязательства МУП «Водоканал г. Йошкар-Олы» по обеспечению подключения объекта к сетям водоснабжения и водоотведения в соответствии</w:t>
      </w:r>
      <w:r w:rsidR="00FE3025">
        <w:rPr>
          <w:spacing w:val="-4"/>
        </w:rPr>
        <w:t xml:space="preserve"> с ТУ прекращаются в случае, если в течение 1 года с даты получения ТУ правообладатель земельного участка не определит необходимую ему нагрузку, не обратиться с заявлением о подключении объекта капитального строительства к сетям водоснабжения и водоотведения и не заключит договор о подключении (технологическом присоединении</w:t>
      </w:r>
      <w:proofErr w:type="gramEnd"/>
      <w:r w:rsidR="00FE3025">
        <w:rPr>
          <w:spacing w:val="-4"/>
        </w:rPr>
        <w:t>) к централизованной системе холодного водоснабжения и водоотведения.</w:t>
      </w:r>
      <w:r>
        <w:rPr>
          <w:spacing w:val="-4"/>
        </w:rPr>
        <w:t xml:space="preserve"> </w:t>
      </w:r>
    </w:p>
    <w:p w:rsidR="002C74E7" w:rsidRDefault="002C74E7" w:rsidP="002C74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срок действия технических условий: 3 (три) года с даты их выдачи.</w:t>
      </w:r>
      <w:r w:rsidR="00FE3025">
        <w:rPr>
          <w:spacing w:val="-4"/>
        </w:rPr>
        <w:t xml:space="preserve"> По истечении этого срока параметры </w:t>
      </w:r>
      <w:proofErr w:type="gramStart"/>
      <w:r w:rsidR="00FE3025">
        <w:rPr>
          <w:spacing w:val="-4"/>
        </w:rPr>
        <w:t>выданных</w:t>
      </w:r>
      <w:proofErr w:type="gramEnd"/>
      <w:r w:rsidR="00FE3025">
        <w:rPr>
          <w:spacing w:val="-4"/>
        </w:rPr>
        <w:t xml:space="preserve"> ТУ могут быть изменены.</w:t>
      </w:r>
    </w:p>
    <w:p w:rsidR="002C74E7" w:rsidRDefault="002C74E7" w:rsidP="0081747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Размер платы за подключение (технологическое присоединение) </w:t>
      </w:r>
      <w:r w:rsidR="0071014E">
        <w:rPr>
          <w:spacing w:val="-4"/>
        </w:rPr>
        <w:br/>
      </w:r>
      <w:r>
        <w:rPr>
          <w:spacing w:val="-4"/>
        </w:rPr>
        <w:t xml:space="preserve">к централизованным системам холодного водоснабжения и водоотведения рассчитывается согласно Приказу Министерства промышленности, экономического развития и торговли Республики Марий Эл </w:t>
      </w:r>
      <w:r w:rsidR="0081747F" w:rsidRPr="0081747F">
        <w:rPr>
          <w:spacing w:val="-4"/>
        </w:rPr>
        <w:t xml:space="preserve">от </w:t>
      </w:r>
      <w:r w:rsidR="008505F9" w:rsidRPr="008505F9">
        <w:rPr>
          <w:spacing w:val="-4"/>
        </w:rPr>
        <w:t>18</w:t>
      </w:r>
      <w:r w:rsidR="0081747F" w:rsidRPr="0081747F">
        <w:rPr>
          <w:spacing w:val="-4"/>
        </w:rPr>
        <w:t>.12.20</w:t>
      </w:r>
      <w:r w:rsidR="008505F9" w:rsidRPr="008505F9">
        <w:rPr>
          <w:spacing w:val="-4"/>
        </w:rPr>
        <w:t>20</w:t>
      </w:r>
      <w:r w:rsidR="0081747F" w:rsidRPr="0081747F">
        <w:rPr>
          <w:spacing w:val="-4"/>
        </w:rPr>
        <w:t xml:space="preserve"> </w:t>
      </w:r>
      <w:r w:rsidR="0081747F">
        <w:rPr>
          <w:spacing w:val="-4"/>
        </w:rPr>
        <w:t>№</w:t>
      </w:r>
      <w:r w:rsidR="0081747F" w:rsidRPr="0081747F">
        <w:rPr>
          <w:spacing w:val="-4"/>
        </w:rPr>
        <w:t xml:space="preserve"> 1</w:t>
      </w:r>
      <w:r w:rsidR="008505F9" w:rsidRPr="008505F9">
        <w:rPr>
          <w:spacing w:val="-4"/>
        </w:rPr>
        <w:t>68</w:t>
      </w:r>
      <w:r w:rsidR="0081747F" w:rsidRPr="0081747F">
        <w:rPr>
          <w:spacing w:val="-4"/>
        </w:rPr>
        <w:t xml:space="preserve"> т</w:t>
      </w:r>
      <w:r w:rsidR="0081747F">
        <w:rPr>
          <w:spacing w:val="-4"/>
        </w:rPr>
        <w:t>.</w:t>
      </w:r>
      <w:r w:rsidR="00FE3025">
        <w:rPr>
          <w:spacing w:val="-4"/>
        </w:rPr>
        <w:t xml:space="preserve"> В случае, если объем запрашиваемой заявителем нагрузки в целях обеспечения водоснабжения и (или) водоотведения объекта капитального строительства заявителя превышает 250 куб.м. в сутки и (или) осуществляется с использованием создаваемых сетей</w:t>
      </w:r>
      <w:proofErr w:type="gramEnd"/>
      <w:r w:rsidR="00FE3025">
        <w:rPr>
          <w:spacing w:val="-4"/>
        </w:rPr>
        <w:t xml:space="preserve"> водоснабжения и (или) водоотведения с наружным диаметром, превышающим 250 мм плата</w:t>
      </w:r>
      <w:r w:rsidR="009B25D7">
        <w:rPr>
          <w:spacing w:val="-4"/>
        </w:rPr>
        <w:t>,</w:t>
      </w:r>
      <w:r w:rsidR="00FE3025">
        <w:rPr>
          <w:spacing w:val="-4"/>
        </w:rPr>
        <w:t xml:space="preserve"> за подключение (технологическое присоединение) устанавливается органом регулирования тарифов индивидуально.</w:t>
      </w:r>
    </w:p>
    <w:p w:rsidR="008D620C" w:rsidRDefault="005A1E9D" w:rsidP="008D6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5</w:t>
      </w:r>
      <w:r w:rsidR="008D620C" w:rsidRPr="005C213B">
        <w:rPr>
          <w:spacing w:val="-4"/>
        </w:rPr>
        <w:t xml:space="preserve">) </w:t>
      </w:r>
      <w:r w:rsidR="008D620C" w:rsidRPr="005C213B">
        <w:rPr>
          <w:b/>
          <w:spacing w:val="-4"/>
        </w:rPr>
        <w:t>Письм</w:t>
      </w:r>
      <w:r w:rsidR="000253B7">
        <w:rPr>
          <w:b/>
          <w:spacing w:val="-4"/>
        </w:rPr>
        <w:t>а</w:t>
      </w:r>
      <w:r w:rsidR="008D620C" w:rsidRPr="005C213B">
        <w:rPr>
          <w:b/>
          <w:spacing w:val="-4"/>
        </w:rPr>
        <w:t xml:space="preserve"> Министерства культуры, печати и по делам национальностей Республики Марий Эл </w:t>
      </w:r>
      <w:r w:rsidR="008D620C" w:rsidRPr="005C213B">
        <w:rPr>
          <w:bCs/>
        </w:rPr>
        <w:t xml:space="preserve">от </w:t>
      </w:r>
      <w:r w:rsidR="000253B7">
        <w:rPr>
          <w:bCs/>
        </w:rPr>
        <w:t>16</w:t>
      </w:r>
      <w:r w:rsidR="008D620C" w:rsidRPr="005C213B">
        <w:rPr>
          <w:bCs/>
        </w:rPr>
        <w:t>.</w:t>
      </w:r>
      <w:r w:rsidR="000253B7">
        <w:rPr>
          <w:bCs/>
        </w:rPr>
        <w:t>0</w:t>
      </w:r>
      <w:r>
        <w:rPr>
          <w:bCs/>
        </w:rPr>
        <w:t>2</w:t>
      </w:r>
      <w:r w:rsidR="008D620C" w:rsidRPr="005C213B">
        <w:rPr>
          <w:bCs/>
        </w:rPr>
        <w:t>.20</w:t>
      </w:r>
      <w:r w:rsidR="000253B7">
        <w:rPr>
          <w:bCs/>
        </w:rPr>
        <w:t xml:space="preserve">21 </w:t>
      </w:r>
      <w:r w:rsidR="008D620C" w:rsidRPr="005C213B">
        <w:rPr>
          <w:bCs/>
        </w:rPr>
        <w:t xml:space="preserve">г. № </w:t>
      </w:r>
      <w:r w:rsidR="000253B7">
        <w:rPr>
          <w:bCs/>
        </w:rPr>
        <w:t>1066</w:t>
      </w:r>
      <w:r w:rsidR="008D620C" w:rsidRPr="005C213B">
        <w:rPr>
          <w:spacing w:val="-4"/>
        </w:rPr>
        <w:t xml:space="preserve"> </w:t>
      </w:r>
      <w:r w:rsidR="00B92926">
        <w:rPr>
          <w:spacing w:val="-4"/>
        </w:rPr>
        <w:t>(в отношении лот</w:t>
      </w:r>
      <w:r w:rsidR="009B25D7">
        <w:rPr>
          <w:spacing w:val="-4"/>
        </w:rPr>
        <w:t>а</w:t>
      </w:r>
      <w:r w:rsidR="00B92926">
        <w:rPr>
          <w:spacing w:val="-4"/>
        </w:rPr>
        <w:t xml:space="preserve"> № 1); от </w:t>
      </w:r>
      <w:r w:rsidR="000253B7">
        <w:rPr>
          <w:spacing w:val="-4"/>
        </w:rPr>
        <w:t>2</w:t>
      </w:r>
      <w:r w:rsidR="00B92926">
        <w:rPr>
          <w:spacing w:val="-4"/>
        </w:rPr>
        <w:t xml:space="preserve">9 </w:t>
      </w:r>
      <w:r w:rsidR="000253B7">
        <w:rPr>
          <w:spacing w:val="-4"/>
        </w:rPr>
        <w:t>декабря</w:t>
      </w:r>
      <w:r w:rsidR="00B92926">
        <w:rPr>
          <w:spacing w:val="-4"/>
        </w:rPr>
        <w:t xml:space="preserve"> 20</w:t>
      </w:r>
      <w:r w:rsidR="000253B7">
        <w:rPr>
          <w:spacing w:val="-4"/>
        </w:rPr>
        <w:t>20</w:t>
      </w:r>
      <w:r w:rsidR="00B92926">
        <w:rPr>
          <w:spacing w:val="-4"/>
        </w:rPr>
        <w:t xml:space="preserve"> № </w:t>
      </w:r>
      <w:r w:rsidR="000253B7">
        <w:rPr>
          <w:spacing w:val="-4"/>
        </w:rPr>
        <w:t>8698</w:t>
      </w:r>
      <w:r w:rsidR="00B92926">
        <w:rPr>
          <w:spacing w:val="-4"/>
        </w:rPr>
        <w:t xml:space="preserve"> </w:t>
      </w:r>
      <w:r w:rsidR="003B68EB">
        <w:rPr>
          <w:spacing w:val="-4"/>
        </w:rPr>
        <w:t>(в отношении лот</w:t>
      </w:r>
      <w:r w:rsidR="009B25D7">
        <w:rPr>
          <w:spacing w:val="-4"/>
        </w:rPr>
        <w:t>а</w:t>
      </w:r>
      <w:r w:rsidR="003B68EB">
        <w:rPr>
          <w:spacing w:val="-4"/>
        </w:rPr>
        <w:t xml:space="preserve"> № </w:t>
      </w:r>
      <w:r w:rsidR="000253B7">
        <w:rPr>
          <w:spacing w:val="-4"/>
        </w:rPr>
        <w:t>2</w:t>
      </w:r>
      <w:r w:rsidR="003B68EB">
        <w:rPr>
          <w:spacing w:val="-4"/>
        </w:rPr>
        <w:t xml:space="preserve">) </w:t>
      </w:r>
      <w:r w:rsidR="008D620C" w:rsidRPr="005C213B">
        <w:rPr>
          <w:spacing w:val="-4"/>
        </w:rPr>
        <w:t>о согласовании предоставления в аренду земельн</w:t>
      </w:r>
      <w:r w:rsidR="00DC4FAD">
        <w:rPr>
          <w:spacing w:val="-4"/>
        </w:rPr>
        <w:t>ого</w:t>
      </w:r>
      <w:r w:rsidR="008D620C" w:rsidRPr="005C213B">
        <w:rPr>
          <w:spacing w:val="-4"/>
        </w:rPr>
        <w:t xml:space="preserve"> участк</w:t>
      </w:r>
      <w:r w:rsidR="00DC4FAD">
        <w:rPr>
          <w:spacing w:val="-4"/>
        </w:rPr>
        <w:t>а</w:t>
      </w:r>
      <w:r w:rsidR="008D620C" w:rsidRPr="005C213B">
        <w:rPr>
          <w:spacing w:val="-4"/>
        </w:rPr>
        <w:t>.</w:t>
      </w:r>
    </w:p>
    <w:p w:rsidR="0081747F" w:rsidRPr="00904237" w:rsidRDefault="0081747F" w:rsidP="008D6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В соответствии с </w:t>
      </w:r>
      <w:r w:rsidR="003D49AF">
        <w:rPr>
          <w:spacing w:val="-4"/>
        </w:rPr>
        <w:t xml:space="preserve">п. 4 ст. 36 Федерального закона от 25 июня 2002 г. № 73-ФЗ </w:t>
      </w:r>
      <w:r w:rsidR="00B92926">
        <w:rPr>
          <w:spacing w:val="-4"/>
        </w:rPr>
        <w:br/>
      </w:r>
      <w:r w:rsidR="003D49AF">
        <w:rPr>
          <w:spacing w:val="-4"/>
        </w:rPr>
        <w:t xml:space="preserve">«Об объектах культурного наследия (памятники истории и культуры) народов Российской Федерации» в случае обнаружения при производстве работ объекта, обладающего признаками объекта культурного наследия, в том числе объекта археологического наследия, заказчик обязан приостановить работы и в течение трех </w:t>
      </w:r>
      <w:r w:rsidR="000253B7">
        <w:rPr>
          <w:spacing w:val="-4"/>
        </w:rPr>
        <w:t xml:space="preserve">рабочих </w:t>
      </w:r>
      <w:r w:rsidR="003D49AF">
        <w:rPr>
          <w:spacing w:val="-4"/>
        </w:rPr>
        <w:t xml:space="preserve">дней со дня </w:t>
      </w:r>
      <w:r w:rsidR="003D49AF">
        <w:rPr>
          <w:spacing w:val="-4"/>
        </w:rPr>
        <w:lastRenderedPageBreak/>
        <w:t>обнаружения такого объекта направить</w:t>
      </w:r>
      <w:proofErr w:type="gramEnd"/>
      <w:r w:rsidR="003D49AF">
        <w:rPr>
          <w:spacing w:val="-4"/>
        </w:rPr>
        <w:t xml:space="preserve"> в региональный орган охраны объектов культурного наследия (Министерство) письменное заявление об обнаруженном объекте культурного наследия.</w:t>
      </w:r>
    </w:p>
    <w:p w:rsidR="00B92926" w:rsidRDefault="00B54CA9" w:rsidP="00D528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6</w:t>
      </w:r>
      <w:r w:rsidR="008D620C" w:rsidRPr="00EA774B">
        <w:t>)</w:t>
      </w:r>
      <w:r w:rsidR="008D620C" w:rsidRPr="002E6EC0">
        <w:rPr>
          <w:b/>
        </w:rPr>
        <w:t> Градостроительны</w:t>
      </w:r>
      <w:r w:rsidR="00D52841">
        <w:rPr>
          <w:b/>
        </w:rPr>
        <w:t>й</w:t>
      </w:r>
      <w:r w:rsidR="008D620C" w:rsidRPr="002E6EC0">
        <w:rPr>
          <w:b/>
        </w:rPr>
        <w:t xml:space="preserve"> план земельн</w:t>
      </w:r>
      <w:r w:rsidR="00D52841">
        <w:rPr>
          <w:b/>
        </w:rPr>
        <w:t>ого</w:t>
      </w:r>
      <w:r w:rsidR="008D620C" w:rsidRPr="002E6EC0">
        <w:rPr>
          <w:b/>
        </w:rPr>
        <w:t xml:space="preserve"> участк</w:t>
      </w:r>
      <w:r w:rsidR="00D52841">
        <w:rPr>
          <w:b/>
        </w:rPr>
        <w:t>а</w:t>
      </w:r>
      <w:r w:rsidR="008D620C" w:rsidRPr="002E6EC0">
        <w:rPr>
          <w:b/>
        </w:rPr>
        <w:t>:</w:t>
      </w:r>
      <w:r w:rsidR="00D52841">
        <w:rPr>
          <w:b/>
        </w:rPr>
        <w:t xml:space="preserve"> </w:t>
      </w:r>
    </w:p>
    <w:p w:rsidR="008D620C" w:rsidRDefault="00B92926" w:rsidP="00B929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2926">
        <w:rPr>
          <w:bCs/>
        </w:rPr>
        <w:t>в отношении лот</w:t>
      </w:r>
      <w:r w:rsidR="009B25D7">
        <w:rPr>
          <w:bCs/>
        </w:rPr>
        <w:t>а</w:t>
      </w:r>
      <w:r w:rsidRPr="00B92926">
        <w:rPr>
          <w:bCs/>
        </w:rPr>
        <w:t xml:space="preserve"> № 1:</w:t>
      </w:r>
      <w:r>
        <w:rPr>
          <w:b/>
        </w:rPr>
        <w:t xml:space="preserve"> </w:t>
      </w:r>
      <w:r w:rsidR="008D620C">
        <w:t xml:space="preserve">№ </w:t>
      </w:r>
      <w:r w:rsidR="000253B7">
        <w:t>РФ-12-2-15-0-00-2021-0027</w:t>
      </w:r>
      <w:r w:rsidR="00B54CA9" w:rsidRPr="00B54CA9">
        <w:t xml:space="preserve"> от </w:t>
      </w:r>
      <w:r w:rsidR="000253B7">
        <w:t>25</w:t>
      </w:r>
      <w:r w:rsidR="00B54CA9" w:rsidRPr="00B54CA9">
        <w:t xml:space="preserve"> </w:t>
      </w:r>
      <w:r w:rsidR="000253B7">
        <w:t>февраля</w:t>
      </w:r>
      <w:r w:rsidR="00B54CA9" w:rsidRPr="00B54CA9">
        <w:t xml:space="preserve"> 20</w:t>
      </w:r>
      <w:r w:rsidR="000253B7">
        <w:t>21</w:t>
      </w:r>
      <w:r>
        <w:t>;</w:t>
      </w:r>
    </w:p>
    <w:p w:rsidR="00B92926" w:rsidRDefault="002F1E78" w:rsidP="002F1E7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в отношении лот</w:t>
      </w:r>
      <w:r w:rsidR="009B25D7">
        <w:t>а</w:t>
      </w:r>
      <w:r>
        <w:t xml:space="preserve"> № 2: № </w:t>
      </w:r>
      <w:r w:rsidR="000253B7">
        <w:t>РФ-12-2-15-0-00-2020-0137</w:t>
      </w:r>
      <w:r w:rsidR="000253B7" w:rsidRPr="00B54CA9">
        <w:t xml:space="preserve"> от </w:t>
      </w:r>
      <w:r w:rsidR="000253B7">
        <w:t>23</w:t>
      </w:r>
      <w:r w:rsidR="000253B7" w:rsidRPr="00B54CA9">
        <w:t xml:space="preserve"> </w:t>
      </w:r>
      <w:r w:rsidR="000253B7">
        <w:t>декабря</w:t>
      </w:r>
      <w:r w:rsidR="000253B7" w:rsidRPr="00B54CA9">
        <w:t xml:space="preserve"> 20</w:t>
      </w:r>
      <w:r w:rsidR="000253B7">
        <w:t>20.</w:t>
      </w:r>
    </w:p>
    <w:p w:rsidR="000A2E96" w:rsidRDefault="00B54CA9" w:rsidP="002F1E7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="008D620C">
        <w:t>) </w:t>
      </w:r>
      <w:r>
        <w:rPr>
          <w:b/>
        </w:rPr>
        <w:t>Правила землепользования и застройки</w:t>
      </w:r>
      <w:r w:rsidR="008D620C">
        <w:t xml:space="preserve"> утверждены </w:t>
      </w:r>
      <w:r w:rsidR="002A1F5A">
        <w:t xml:space="preserve">решением Собрания депутатов </w:t>
      </w:r>
      <w:r>
        <w:t>городского округа</w:t>
      </w:r>
      <w:r w:rsidR="002A1F5A">
        <w:t xml:space="preserve"> «Город </w:t>
      </w:r>
      <w:r>
        <w:t>Йошкар-Ола</w:t>
      </w:r>
      <w:r w:rsidR="002A1F5A">
        <w:t>»</w:t>
      </w:r>
      <w:r>
        <w:t xml:space="preserve"> </w:t>
      </w:r>
      <w:r w:rsidR="002A1F5A">
        <w:t xml:space="preserve">№ </w:t>
      </w:r>
      <w:r>
        <w:t>30-</w:t>
      </w:r>
      <w:r>
        <w:rPr>
          <w:lang w:val="en-US"/>
        </w:rPr>
        <w:t>v</w:t>
      </w:r>
      <w:r w:rsidR="002A1F5A">
        <w:t xml:space="preserve"> от </w:t>
      </w:r>
      <w:r w:rsidRPr="00B54CA9">
        <w:t>24</w:t>
      </w:r>
      <w:r>
        <w:t>.12.2009</w:t>
      </w:r>
      <w:r w:rsidR="002A1F5A">
        <w:t xml:space="preserve"> года</w:t>
      </w:r>
      <w:r w:rsidR="000253B7">
        <w:t>.</w:t>
      </w:r>
    </w:p>
    <w:p w:rsidR="00764FA0" w:rsidRPr="00764FA0" w:rsidRDefault="006A1B3A" w:rsidP="002A1F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6A1B3A">
        <w:rPr>
          <w:rFonts w:eastAsia="Calibri"/>
        </w:rPr>
        <w:t>С</w:t>
      </w:r>
      <w:r w:rsidR="00764FA0">
        <w:rPr>
          <w:rFonts w:eastAsia="Calibri"/>
        </w:rPr>
        <w:t xml:space="preserve"> аукционной документацией, </w:t>
      </w:r>
      <w:r w:rsidRPr="006A1B3A">
        <w:rPr>
          <w:rFonts w:eastAsia="Calibri"/>
        </w:rPr>
        <w:t>информацией</w:t>
      </w:r>
      <w:r w:rsidR="000253B7">
        <w:rPr>
          <w:rFonts w:eastAsia="Calibri"/>
        </w:rPr>
        <w:t>,</w:t>
      </w:r>
      <w:r w:rsidRPr="006A1B3A">
        <w:rPr>
          <w:rFonts w:eastAsia="Calibri"/>
        </w:rPr>
        <w:t xml:space="preserve"> касающейся земельного участка</w:t>
      </w:r>
      <w:r w:rsidR="00FE1148">
        <w:rPr>
          <w:rFonts w:eastAsia="Calibri"/>
        </w:rPr>
        <w:t>,</w:t>
      </w:r>
      <w:r w:rsidRPr="006A1B3A">
        <w:rPr>
          <w:rFonts w:eastAsia="Calibri"/>
        </w:rPr>
        <w:t xml:space="preserve"> выставленного</w:t>
      </w:r>
      <w:r w:rsidR="00764FA0">
        <w:rPr>
          <w:rFonts w:eastAsia="Calibri"/>
        </w:rPr>
        <w:t xml:space="preserve"> </w:t>
      </w:r>
      <w:r w:rsidRPr="006A1B3A">
        <w:rPr>
          <w:rFonts w:eastAsia="Calibri"/>
        </w:rPr>
        <w:t>на аукцион</w:t>
      </w:r>
      <w:r w:rsidR="00FE1148">
        <w:rPr>
          <w:rFonts w:eastAsia="Calibri"/>
        </w:rPr>
        <w:t>,</w:t>
      </w:r>
      <w:r w:rsidR="005070FA">
        <w:rPr>
          <w:rFonts w:eastAsia="Calibri"/>
        </w:rPr>
        <w:t xml:space="preserve"> </w:t>
      </w:r>
      <w:r w:rsidRPr="006A1B3A">
        <w:rPr>
          <w:rFonts w:eastAsia="Calibri"/>
        </w:rPr>
        <w:t xml:space="preserve">можно ознакомиться </w:t>
      </w:r>
      <w:r w:rsidRPr="006A1B3A">
        <w:t xml:space="preserve">на </w:t>
      </w:r>
      <w:r w:rsidRPr="006A1B3A">
        <w:rPr>
          <w:rFonts w:ascii="Times New Roman CYR" w:hAnsi="Times New Roman CYR"/>
          <w:spacing w:val="-4"/>
          <w:kern w:val="24"/>
        </w:rPr>
        <w:t>официальном сайте Российской Федерации</w:t>
      </w:r>
      <w:r w:rsidR="00764FA0">
        <w:rPr>
          <w:rFonts w:ascii="Times New Roman CYR" w:hAnsi="Times New Roman CYR"/>
          <w:spacing w:val="-4"/>
          <w:kern w:val="24"/>
        </w:rPr>
        <w:t xml:space="preserve"> </w:t>
      </w:r>
      <w:r w:rsidRPr="006A1B3A">
        <w:rPr>
          <w:rFonts w:ascii="Times New Roman CYR" w:hAnsi="Times New Roman CYR"/>
          <w:spacing w:val="-4"/>
          <w:kern w:val="24"/>
        </w:rPr>
        <w:t xml:space="preserve">для размещения информации о проведении торгов 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torgi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gov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ru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, официальном сайте продавца</w:t>
      </w:r>
      <w:r w:rsidR="00BA4A55">
        <w:rPr>
          <w:rFonts w:ascii="Times New Roman CYR" w:hAnsi="Times New Roman CYR"/>
          <w:spacing w:val="-4"/>
          <w:kern w:val="24"/>
        </w:rPr>
        <w:t xml:space="preserve"> </w:t>
      </w:r>
      <w:r w:rsidRPr="006A1B3A">
        <w:rPr>
          <w:rFonts w:ascii="Times New Roman CYR" w:hAnsi="Times New Roman CYR"/>
          <w:spacing w:val="-4"/>
          <w:kern w:val="24"/>
        </w:rPr>
        <w:t xml:space="preserve">в лице Министерства государственного имущества Республики Марий Эл </w:t>
      </w:r>
      <w:r w:rsidRPr="006A1B3A">
        <w:rPr>
          <w:rFonts w:ascii="Times New Roman CYR" w:hAnsi="Times New Roman CYR"/>
          <w:spacing w:val="-4"/>
          <w:kern w:val="24"/>
          <w:lang w:val="en-US"/>
        </w:rPr>
        <w:t>portal</w:t>
      </w:r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mari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ru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/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mingosim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 xml:space="preserve">, а также </w:t>
      </w:r>
      <w:r w:rsidRPr="006A1B3A">
        <w:rPr>
          <w:rFonts w:eastAsia="Calibri"/>
        </w:rPr>
        <w:t>по рабочим дням с 8 час. 30 мин. до 17 час. 30 мин.</w:t>
      </w:r>
      <w:r w:rsidR="00AB5F8F">
        <w:rPr>
          <w:rFonts w:eastAsia="Calibri"/>
        </w:rPr>
        <w:br/>
      </w:r>
      <w:r w:rsidRPr="006A1B3A">
        <w:rPr>
          <w:rFonts w:eastAsia="Calibri"/>
        </w:rPr>
        <w:t>(по московскому времени) по</w:t>
      </w:r>
      <w:proofErr w:type="gramEnd"/>
      <w:r w:rsidRPr="006A1B3A">
        <w:rPr>
          <w:rFonts w:eastAsia="Calibri"/>
        </w:rPr>
        <w:t xml:space="preserve"> адресу: Республика Марий Эл, г. Йошкар-Ола, </w:t>
      </w:r>
      <w:proofErr w:type="spellStart"/>
      <w:r w:rsidRPr="006A1B3A">
        <w:rPr>
          <w:rFonts w:eastAsia="Calibri"/>
        </w:rPr>
        <w:t>наб</w:t>
      </w:r>
      <w:proofErr w:type="spellEnd"/>
      <w:r w:rsidRPr="006A1B3A">
        <w:rPr>
          <w:rFonts w:eastAsia="Calibri"/>
        </w:rPr>
        <w:t xml:space="preserve">. Брюгге, д. 3, </w:t>
      </w:r>
      <w:proofErr w:type="spellStart"/>
      <w:r w:rsidRPr="006A1B3A">
        <w:rPr>
          <w:rFonts w:eastAsia="Calibri"/>
        </w:rPr>
        <w:t>каб</w:t>
      </w:r>
      <w:proofErr w:type="spellEnd"/>
      <w:r w:rsidRPr="006A1B3A">
        <w:rPr>
          <w:rFonts w:eastAsia="Calibri"/>
        </w:rPr>
        <w:t xml:space="preserve">. 460. </w:t>
      </w:r>
      <w:r w:rsidRPr="006A1B3A">
        <w:rPr>
          <w:rFonts w:eastAsia="Calibri"/>
          <w:b/>
        </w:rPr>
        <w:t>Контактн</w:t>
      </w:r>
      <w:r w:rsidR="005C7B06">
        <w:rPr>
          <w:rFonts w:eastAsia="Calibri"/>
          <w:b/>
        </w:rPr>
        <w:t>ые</w:t>
      </w:r>
      <w:r w:rsidRPr="006A1B3A">
        <w:rPr>
          <w:rFonts w:eastAsia="Calibri"/>
          <w:b/>
        </w:rPr>
        <w:t xml:space="preserve"> лиц</w:t>
      </w:r>
      <w:r w:rsidR="005C7B06">
        <w:rPr>
          <w:rFonts w:eastAsia="Calibri"/>
          <w:b/>
        </w:rPr>
        <w:t>а</w:t>
      </w:r>
      <w:r w:rsidRPr="006A1B3A">
        <w:rPr>
          <w:rFonts w:eastAsia="Calibri"/>
          <w:b/>
        </w:rPr>
        <w:t xml:space="preserve"> Косарев Константин Владимирович - </w:t>
      </w:r>
      <w:r w:rsidR="005C7B06">
        <w:rPr>
          <w:rFonts w:eastAsia="Calibri"/>
        </w:rPr>
        <w:t xml:space="preserve">консультант, </w:t>
      </w:r>
      <w:r w:rsidR="005C7B06" w:rsidRPr="005C7B06">
        <w:rPr>
          <w:rFonts w:eastAsia="Calibri"/>
          <w:b/>
        </w:rPr>
        <w:t>Николаева Екатерина Юрьевна</w:t>
      </w:r>
      <w:r w:rsidR="005C7B06">
        <w:rPr>
          <w:rFonts w:eastAsia="Calibri"/>
        </w:rPr>
        <w:t xml:space="preserve"> </w:t>
      </w:r>
      <w:r w:rsidR="0002755E">
        <w:rPr>
          <w:rFonts w:eastAsia="Calibri"/>
        </w:rPr>
        <w:t>консультант</w:t>
      </w:r>
      <w:r w:rsidR="005C7B06">
        <w:rPr>
          <w:rFonts w:eastAsia="Calibri"/>
        </w:rPr>
        <w:t xml:space="preserve"> </w:t>
      </w:r>
      <w:r w:rsidRPr="006A1B3A">
        <w:rPr>
          <w:rFonts w:eastAsia="Calibri"/>
        </w:rPr>
        <w:t>отдела закупок, кадров</w:t>
      </w:r>
      <w:r w:rsidR="002A1F5A">
        <w:rPr>
          <w:rFonts w:eastAsia="Calibri"/>
        </w:rPr>
        <w:br/>
      </w:r>
      <w:r w:rsidRPr="006A1B3A">
        <w:rPr>
          <w:rFonts w:eastAsia="Calibri"/>
        </w:rPr>
        <w:t>и продаж</w:t>
      </w:r>
      <w:r w:rsidRPr="006A1B3A">
        <w:rPr>
          <w:rFonts w:eastAsia="Calibri"/>
          <w:b/>
        </w:rPr>
        <w:t>, телефон: 8 (8362) 21-00-34</w:t>
      </w:r>
      <w:r w:rsidRPr="006A1B3A">
        <w:rPr>
          <w:rFonts w:eastAsia="Calibri"/>
        </w:rPr>
        <w:t>.</w:t>
      </w:r>
      <w:r w:rsidR="00764FA0">
        <w:rPr>
          <w:rFonts w:eastAsia="Calibri"/>
        </w:rPr>
        <w:t xml:space="preserve"> </w:t>
      </w:r>
      <w:r w:rsidR="00764FA0" w:rsidRPr="006C7BA8">
        <w:rPr>
          <w:rFonts w:eastAsia="Calibri"/>
        </w:rPr>
        <w:t xml:space="preserve">Любое заинтересованное лицо вправе осмотреть выставленный на </w:t>
      </w:r>
      <w:r w:rsidR="00764FA0">
        <w:rPr>
          <w:rFonts w:eastAsia="Calibri"/>
        </w:rPr>
        <w:t>аукцион</w:t>
      </w:r>
      <w:r w:rsidR="00764FA0" w:rsidRPr="006C7BA8">
        <w:rPr>
          <w:rFonts w:eastAsia="Calibri"/>
        </w:rPr>
        <w:t xml:space="preserve"> земельный</w:t>
      </w:r>
      <w:r w:rsidR="00764FA0">
        <w:rPr>
          <w:rFonts w:eastAsia="Calibri"/>
        </w:rPr>
        <w:t xml:space="preserve"> участок в период приема заявок</w:t>
      </w:r>
      <w:r w:rsidR="00764FA0">
        <w:rPr>
          <w:rFonts w:eastAsia="Calibri"/>
        </w:rPr>
        <w:br/>
      </w:r>
      <w:r w:rsidR="00764FA0" w:rsidRPr="006C7BA8">
        <w:rPr>
          <w:rFonts w:eastAsia="Calibri"/>
        </w:rPr>
        <w:t>на участие в аукционе, предварительно согласовав время и дату осмотра по телефону:</w:t>
      </w:r>
      <w:r w:rsidR="00764FA0">
        <w:rPr>
          <w:rFonts w:eastAsia="Calibri"/>
        </w:rPr>
        <w:br/>
      </w:r>
      <w:r w:rsidR="00764FA0" w:rsidRPr="006C7BA8">
        <w:rPr>
          <w:rFonts w:eastAsia="Calibri"/>
        </w:rPr>
        <w:t>8 (8362) 21-</w:t>
      </w:r>
      <w:r w:rsidR="0002755E">
        <w:rPr>
          <w:rFonts w:eastAsia="Calibri"/>
        </w:rPr>
        <w:t>10</w:t>
      </w:r>
      <w:r w:rsidR="00764FA0" w:rsidRPr="006C7BA8">
        <w:rPr>
          <w:rFonts w:eastAsia="Calibri"/>
        </w:rPr>
        <w:t>-</w:t>
      </w:r>
      <w:r w:rsidR="003F36E5">
        <w:rPr>
          <w:rFonts w:eastAsia="Calibri"/>
        </w:rPr>
        <w:t>52</w:t>
      </w:r>
      <w:r w:rsidR="00764FA0" w:rsidRPr="006C7BA8">
        <w:rPr>
          <w:rFonts w:eastAsia="Calibri"/>
        </w:rPr>
        <w:t>.</w:t>
      </w:r>
    </w:p>
    <w:p w:rsidR="00580A9E" w:rsidRDefault="00580A9E" w:rsidP="00764FA0">
      <w:pPr>
        <w:pStyle w:val="1"/>
        <w:numPr>
          <w:ilvl w:val="0"/>
          <w:numId w:val="3"/>
        </w:numPr>
        <w:spacing w:before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1E3B42">
        <w:rPr>
          <w:rFonts w:ascii="Times New Roman" w:hAnsi="Times New Roman"/>
          <w:b/>
          <w:sz w:val="24"/>
          <w:szCs w:val="24"/>
        </w:rPr>
        <w:t>Порядок приема заявок на участие в</w:t>
      </w:r>
      <w:r>
        <w:rPr>
          <w:rFonts w:ascii="Times New Roman" w:hAnsi="Times New Roman"/>
          <w:b/>
          <w:sz w:val="24"/>
          <w:szCs w:val="24"/>
        </w:rPr>
        <w:t xml:space="preserve"> аукционе</w:t>
      </w:r>
    </w:p>
    <w:p w:rsidR="00580A9E" w:rsidRPr="000023AA" w:rsidRDefault="00580A9E" w:rsidP="00580A9E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Для участия в аукционе заявители представляют в установленный в настоящем извещении срок </w:t>
      </w:r>
      <w:r w:rsidRPr="000023AA">
        <w:rPr>
          <w:rFonts w:ascii="Times New Roman" w:hAnsi="Times New Roman"/>
          <w:spacing w:val="-4"/>
          <w:sz w:val="24"/>
          <w:szCs w:val="24"/>
        </w:rPr>
        <w:t>следующие документы:</w:t>
      </w:r>
    </w:p>
    <w:p w:rsidR="00580A9E" w:rsidRPr="00FF7790" w:rsidRDefault="00580A9E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FF7790">
        <w:rPr>
          <w:rFonts w:ascii="Times New Roman" w:hAnsi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FF7790">
        <w:rPr>
          <w:rFonts w:ascii="Times New Roman" w:hAnsi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580A9E" w:rsidRPr="00FF7790" w:rsidRDefault="00580A9E" w:rsidP="00DF4E1E">
      <w:pPr>
        <w:autoSpaceDE w:val="0"/>
        <w:autoSpaceDN w:val="0"/>
        <w:adjustRightInd w:val="0"/>
        <w:ind w:firstLine="709"/>
        <w:jc w:val="both"/>
      </w:pPr>
      <w:r w:rsidRPr="00FF7790">
        <w:t>копии документов, удостоверяющих личность заявителя (для граждан);</w:t>
      </w:r>
    </w:p>
    <w:p w:rsidR="00580A9E" w:rsidRPr="00FF7790" w:rsidRDefault="00580A9E" w:rsidP="00DF4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90">
        <w:rPr>
          <w:rFonts w:ascii="Times New Roman" w:hAnsi="Times New Roman" w:cs="Times New Roman"/>
          <w:sz w:val="24"/>
          <w:szCs w:val="24"/>
        </w:rPr>
        <w:t>надлежащим образом заверенный пер</w:t>
      </w:r>
      <w:r w:rsidR="00226952">
        <w:rPr>
          <w:rFonts w:ascii="Times New Roman" w:hAnsi="Times New Roman" w:cs="Times New Roman"/>
          <w:sz w:val="24"/>
          <w:szCs w:val="24"/>
        </w:rPr>
        <w:t xml:space="preserve">евод </w:t>
      </w:r>
      <w:proofErr w:type="gramStart"/>
      <w:r w:rsidR="00226952">
        <w:rPr>
          <w:rFonts w:ascii="Times New Roman" w:hAnsi="Times New Roman" w:cs="Times New Roman"/>
          <w:sz w:val="24"/>
          <w:szCs w:val="24"/>
        </w:rPr>
        <w:t>на русский язык документов</w:t>
      </w:r>
      <w:r w:rsidR="00226952">
        <w:rPr>
          <w:rFonts w:ascii="Times New Roman" w:hAnsi="Times New Roman" w:cs="Times New Roman"/>
          <w:sz w:val="24"/>
          <w:szCs w:val="24"/>
        </w:rPr>
        <w:br/>
      </w:r>
      <w:r w:rsidRPr="00FF7790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</w:t>
      </w:r>
      <w:r w:rsidR="00226952">
        <w:rPr>
          <w:rFonts w:ascii="Times New Roman" w:hAnsi="Times New Roman" w:cs="Times New Roman"/>
          <w:sz w:val="24"/>
          <w:szCs w:val="24"/>
        </w:rPr>
        <w:br/>
      </w:r>
      <w:r w:rsidRPr="00FF7790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государства в случае</w:t>
      </w:r>
      <w:proofErr w:type="gramEnd"/>
      <w:r w:rsidRPr="00FF7790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580A9E" w:rsidRDefault="00580A9E" w:rsidP="00DF4E1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документы, подтверждающие внесение задатка</w:t>
      </w:r>
      <w:r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="00EB1C07">
        <w:rPr>
          <w:rFonts w:ascii="Times New Roman" w:hAnsi="Times New Roman"/>
          <w:sz w:val="24"/>
          <w:szCs w:val="24"/>
        </w:rPr>
        <w:t>;</w:t>
      </w:r>
    </w:p>
    <w:p w:rsidR="00580A9E" w:rsidRPr="00FF7790" w:rsidRDefault="00580A9E" w:rsidP="00DF4E1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Организатор аукциона н</w:t>
      </w:r>
      <w:r>
        <w:rPr>
          <w:rFonts w:ascii="Times New Roman" w:hAnsi="Times New Roman"/>
          <w:sz w:val="24"/>
          <w:szCs w:val="24"/>
        </w:rPr>
        <w:t>е вправе требовать представления</w:t>
      </w:r>
      <w:r w:rsidRPr="00FF7790">
        <w:rPr>
          <w:rFonts w:ascii="Times New Roman" w:hAnsi="Times New Roman"/>
          <w:sz w:val="24"/>
          <w:szCs w:val="24"/>
        </w:rPr>
        <w:t xml:space="preserve"> иных документов.</w:t>
      </w:r>
    </w:p>
    <w:p w:rsidR="005A524B" w:rsidRDefault="005A524B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 w:rsidRPr="001951B3">
        <w:rPr>
          <w:rFonts w:ascii="Times New Roman" w:hAnsi="Times New Roman"/>
          <w:sz w:val="24"/>
          <w:szCs w:val="24"/>
        </w:rPr>
        <w:t>Организатор аукциона в отношен</w:t>
      </w:r>
      <w:r>
        <w:rPr>
          <w:rFonts w:ascii="Times New Roman" w:hAnsi="Times New Roman"/>
          <w:sz w:val="24"/>
          <w:szCs w:val="24"/>
        </w:rPr>
        <w:t>ии заявителей - юридических лиц</w:t>
      </w:r>
      <w:r>
        <w:rPr>
          <w:rFonts w:ascii="Times New Roman" w:hAnsi="Times New Roman"/>
          <w:sz w:val="24"/>
          <w:szCs w:val="24"/>
        </w:rPr>
        <w:br/>
      </w:r>
      <w:r w:rsidRPr="001951B3">
        <w:rPr>
          <w:rFonts w:ascii="Times New Roman" w:hAnsi="Times New Roman"/>
          <w:sz w:val="24"/>
          <w:szCs w:val="24"/>
        </w:rPr>
        <w:t>и индивидуальных предпринимателей запрашивает сведения о заявителе, содержащиеся соответственно в едином государс</w:t>
      </w:r>
      <w:r>
        <w:rPr>
          <w:rFonts w:ascii="Times New Roman" w:hAnsi="Times New Roman"/>
          <w:sz w:val="24"/>
          <w:szCs w:val="24"/>
        </w:rPr>
        <w:t>твенном реестре юридических лиц</w:t>
      </w:r>
      <w:r>
        <w:rPr>
          <w:rFonts w:ascii="Times New Roman" w:hAnsi="Times New Roman"/>
          <w:sz w:val="24"/>
          <w:szCs w:val="24"/>
        </w:rPr>
        <w:br/>
      </w:r>
      <w:r w:rsidRPr="001951B3">
        <w:rPr>
          <w:rFonts w:ascii="Times New Roman" w:hAnsi="Times New Roman"/>
          <w:sz w:val="24"/>
          <w:szCs w:val="24"/>
        </w:rPr>
        <w:t>и едином государственном реестре и</w:t>
      </w:r>
      <w:r>
        <w:rPr>
          <w:rFonts w:ascii="Times New Roman" w:hAnsi="Times New Roman"/>
          <w:sz w:val="24"/>
          <w:szCs w:val="24"/>
        </w:rPr>
        <w:t>ндивидуальных предпринимателей,</w:t>
      </w:r>
      <w:r>
        <w:rPr>
          <w:rFonts w:ascii="Times New Roman" w:hAnsi="Times New Roman"/>
          <w:sz w:val="24"/>
          <w:szCs w:val="24"/>
        </w:rPr>
        <w:br/>
      </w:r>
      <w:r w:rsidRPr="001951B3">
        <w:rPr>
          <w:rFonts w:ascii="Times New Roman" w:hAnsi="Times New Roman"/>
          <w:sz w:val="24"/>
          <w:szCs w:val="24"/>
        </w:rPr>
        <w:t>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580A9E" w:rsidRPr="00FF7790" w:rsidRDefault="005A524B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0A9E">
        <w:rPr>
          <w:rFonts w:ascii="Times New Roman" w:hAnsi="Times New Roman"/>
          <w:sz w:val="24"/>
          <w:szCs w:val="24"/>
        </w:rPr>
        <w:t xml:space="preserve">. </w:t>
      </w:r>
      <w:r w:rsidR="00580A9E" w:rsidRPr="00FF7790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</w:t>
      </w:r>
      <w:r w:rsidR="00580A9E">
        <w:rPr>
          <w:rFonts w:ascii="Times New Roman" w:hAnsi="Times New Roman"/>
          <w:sz w:val="24"/>
          <w:szCs w:val="24"/>
        </w:rPr>
        <w:t xml:space="preserve"> </w:t>
      </w:r>
      <w:r w:rsidR="00580A9E">
        <w:rPr>
          <w:rFonts w:ascii="Times New Roman" w:hAnsi="Times New Roman"/>
          <w:sz w:val="24"/>
          <w:szCs w:val="24"/>
        </w:rPr>
        <w:br/>
        <w:t>в отношении каждого лота</w:t>
      </w:r>
      <w:r w:rsidR="00580A9E" w:rsidRPr="00FF7790">
        <w:rPr>
          <w:rFonts w:ascii="Times New Roman" w:hAnsi="Times New Roman"/>
          <w:sz w:val="24"/>
          <w:szCs w:val="24"/>
        </w:rPr>
        <w:t>.</w:t>
      </w:r>
    </w:p>
    <w:p w:rsidR="00580A9E" w:rsidRPr="00FF7790" w:rsidRDefault="005A524B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0A9E">
        <w:rPr>
          <w:rFonts w:ascii="Times New Roman" w:hAnsi="Times New Roman"/>
          <w:sz w:val="24"/>
          <w:szCs w:val="24"/>
        </w:rPr>
        <w:t xml:space="preserve">. </w:t>
      </w:r>
      <w:r w:rsidR="00580A9E" w:rsidRPr="00FF7790">
        <w:rPr>
          <w:rFonts w:ascii="Times New Roman" w:hAnsi="Times New Roman"/>
          <w:sz w:val="24"/>
          <w:szCs w:val="24"/>
        </w:rPr>
        <w:t xml:space="preserve">Заявка на участие в аукционе, поступившая по истечении </w:t>
      </w:r>
      <w:r w:rsidR="00580A9E">
        <w:rPr>
          <w:rFonts w:ascii="Times New Roman" w:hAnsi="Times New Roman"/>
          <w:sz w:val="24"/>
          <w:szCs w:val="24"/>
        </w:rPr>
        <w:t xml:space="preserve">окончания </w:t>
      </w:r>
      <w:r w:rsidR="00580A9E" w:rsidRPr="00FF7790">
        <w:rPr>
          <w:rFonts w:ascii="Times New Roman" w:hAnsi="Times New Roman"/>
          <w:sz w:val="24"/>
          <w:szCs w:val="24"/>
        </w:rPr>
        <w:t>срока приема заявок, возвращается заявителю в день ее поступления.</w:t>
      </w:r>
    </w:p>
    <w:p w:rsidR="00580A9E" w:rsidRPr="00FF7790" w:rsidRDefault="005A524B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0A9E">
        <w:rPr>
          <w:rFonts w:ascii="Times New Roman" w:hAnsi="Times New Roman"/>
          <w:sz w:val="24"/>
          <w:szCs w:val="24"/>
        </w:rPr>
        <w:t xml:space="preserve">. </w:t>
      </w:r>
      <w:r w:rsidR="00580A9E" w:rsidRPr="00FF7790">
        <w:rPr>
          <w:rFonts w:ascii="Times New Roman" w:hAnsi="Times New Roman"/>
          <w:sz w:val="24"/>
          <w:szCs w:val="24"/>
        </w:rPr>
        <w:t>Заявитель имеет право отозвать приняту</w:t>
      </w:r>
      <w:r w:rsidR="00DF4E1E">
        <w:rPr>
          <w:rFonts w:ascii="Times New Roman" w:hAnsi="Times New Roman"/>
          <w:sz w:val="24"/>
          <w:szCs w:val="24"/>
        </w:rPr>
        <w:t>ю организатором аукциона заявку</w:t>
      </w:r>
      <w:r w:rsidR="00DF4E1E">
        <w:rPr>
          <w:rFonts w:ascii="Times New Roman" w:hAnsi="Times New Roman"/>
          <w:sz w:val="24"/>
          <w:szCs w:val="24"/>
        </w:rPr>
        <w:br/>
      </w:r>
      <w:r w:rsidR="00580A9E" w:rsidRPr="00FF7790">
        <w:rPr>
          <w:rFonts w:ascii="Times New Roman" w:hAnsi="Times New Roman"/>
          <w:sz w:val="24"/>
          <w:szCs w:val="24"/>
        </w:rPr>
        <w:t>на участие в аукционе.</w:t>
      </w:r>
    </w:p>
    <w:p w:rsidR="00580A9E" w:rsidRPr="00FF7790" w:rsidRDefault="005A524B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0A9E">
        <w:rPr>
          <w:rFonts w:ascii="Times New Roman" w:hAnsi="Times New Roman"/>
          <w:sz w:val="24"/>
          <w:szCs w:val="24"/>
        </w:rPr>
        <w:t xml:space="preserve">. </w:t>
      </w:r>
      <w:r w:rsidR="00580A9E" w:rsidRPr="00FF7790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80A9E" w:rsidRPr="00FF7790" w:rsidRDefault="00580A9E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5A524B" w:rsidRDefault="005A524B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524B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5A524B">
        <w:rPr>
          <w:rFonts w:ascii="Times New Roman" w:hAnsi="Times New Roman"/>
          <w:sz w:val="24"/>
          <w:szCs w:val="24"/>
        </w:rPr>
        <w:t xml:space="preserve"> задатка на счет, указанный в настоящем извещении о проведен</w:t>
      </w:r>
      <w:proofErr w:type="gramStart"/>
      <w:r w:rsidRPr="005A524B">
        <w:rPr>
          <w:rFonts w:ascii="Times New Roman" w:hAnsi="Times New Roman"/>
          <w:sz w:val="24"/>
          <w:szCs w:val="24"/>
        </w:rPr>
        <w:t>ии ау</w:t>
      </w:r>
      <w:proofErr w:type="gramEnd"/>
      <w:r w:rsidRPr="005A524B">
        <w:rPr>
          <w:rFonts w:ascii="Times New Roman" w:hAnsi="Times New Roman"/>
          <w:sz w:val="24"/>
          <w:szCs w:val="24"/>
        </w:rPr>
        <w:t>кциона, на дату рассмотрения заявок на участие в аукционе;</w:t>
      </w:r>
    </w:p>
    <w:p w:rsidR="00580A9E" w:rsidRPr="00FF7790" w:rsidRDefault="00580A9E" w:rsidP="00580A9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lastRenderedPageBreak/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приобрести земельный участок в аренду;</w:t>
      </w:r>
    </w:p>
    <w:p w:rsidR="00580A9E" w:rsidRDefault="00580A9E" w:rsidP="00580A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22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22F8"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</w:t>
      </w:r>
      <w:r w:rsidRPr="00FF7790">
        <w:rPr>
          <w:rFonts w:ascii="Times New Roman" w:hAnsi="Times New Roman" w:cs="Times New Roman"/>
          <w:sz w:val="24"/>
          <w:szCs w:val="24"/>
        </w:rPr>
        <w:t xml:space="preserve">об учредителях (участниках), </w:t>
      </w:r>
      <w:r w:rsidRPr="003622F8">
        <w:rPr>
          <w:rFonts w:ascii="Times New Roman" w:hAnsi="Times New Roman" w:cs="Times New Roman"/>
          <w:sz w:val="24"/>
          <w:szCs w:val="24"/>
        </w:rPr>
        <w:t>о членах коллегиальных исполнительных органов заявителя</w:t>
      </w:r>
      <w:r>
        <w:rPr>
          <w:rFonts w:ascii="Times New Roman" w:hAnsi="Times New Roman" w:cs="Times New Roman"/>
          <w:sz w:val="24"/>
          <w:szCs w:val="24"/>
        </w:rPr>
        <w:t>, лицах, исполняющих</w:t>
      </w:r>
      <w:r w:rsidRPr="00FF7790">
        <w:rPr>
          <w:rFonts w:ascii="Times New Roman" w:hAnsi="Times New Roman" w:cs="Times New Roman"/>
          <w:sz w:val="24"/>
          <w:szCs w:val="24"/>
        </w:rPr>
        <w:t xml:space="preserve"> функции единоличного исполнительного органа заявителя, являющегося юридическим лицом, </w:t>
      </w:r>
      <w:r w:rsidR="00296131">
        <w:rPr>
          <w:rFonts w:ascii="Times New Roman" w:hAnsi="Times New Roman" w:cs="Times New Roman"/>
          <w:sz w:val="24"/>
          <w:szCs w:val="24"/>
        </w:rPr>
        <w:br/>
      </w:r>
      <w:r w:rsidRPr="003622F8">
        <w:rPr>
          <w:rFonts w:ascii="Times New Roman" w:hAnsi="Times New Roman" w:cs="Times New Roman"/>
          <w:sz w:val="24"/>
          <w:szCs w:val="24"/>
        </w:rPr>
        <w:t>в предусмотренном статьей 39.12 Земельного</w:t>
      </w:r>
      <w:r w:rsidRPr="00FF7790">
        <w:rPr>
          <w:rFonts w:ascii="Times New Roman" w:hAnsi="Times New Roman"/>
          <w:sz w:val="24"/>
          <w:szCs w:val="24"/>
        </w:rPr>
        <w:t xml:space="preserve"> кодекса Российской Федерации реестре недобросовестных участников аукциона.</w:t>
      </w:r>
      <w:proofErr w:type="gramEnd"/>
    </w:p>
    <w:p w:rsidR="00904FD5" w:rsidRDefault="00904FD5" w:rsidP="00580A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2DBF" w:rsidRDefault="00580A9E" w:rsidP="00DF4E1E">
      <w:pPr>
        <w:numPr>
          <w:ilvl w:val="0"/>
          <w:numId w:val="3"/>
        </w:numPr>
        <w:jc w:val="center"/>
        <w:rPr>
          <w:b/>
          <w:spacing w:val="-4"/>
        </w:rPr>
      </w:pPr>
      <w:r w:rsidRPr="00981311">
        <w:rPr>
          <w:b/>
          <w:spacing w:val="-4"/>
        </w:rPr>
        <w:t>Порядок внесения и возврата задатка</w:t>
      </w:r>
      <w:r>
        <w:rPr>
          <w:b/>
          <w:spacing w:val="-4"/>
        </w:rPr>
        <w:t xml:space="preserve"> на участие в аукционе</w:t>
      </w:r>
      <w:r w:rsidR="00822DBF">
        <w:rPr>
          <w:b/>
          <w:spacing w:val="-4"/>
        </w:rPr>
        <w:t xml:space="preserve">, </w:t>
      </w:r>
    </w:p>
    <w:p w:rsidR="00580A9E" w:rsidRDefault="00822DBF" w:rsidP="00822DBF">
      <w:pPr>
        <w:ind w:left="720"/>
        <w:jc w:val="center"/>
        <w:rPr>
          <w:b/>
          <w:spacing w:val="-4"/>
        </w:rPr>
      </w:pPr>
      <w:r>
        <w:rPr>
          <w:b/>
          <w:spacing w:val="-4"/>
        </w:rPr>
        <w:t>реквизиты счета для внесения задатка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1. Задаток на участие в аукционе (далее - задаток) должен быть внесен заявителем по каждому лоту отдельно на счет организатора аукциона - Министерства государственного имущества Республики Марий </w:t>
      </w:r>
      <w:proofErr w:type="gramStart"/>
      <w:r w:rsidRPr="007F60EA">
        <w:rPr>
          <w:rFonts w:ascii="Times New Roman CYR" w:hAnsi="Times New Roman CYR" w:cs="Times New Roman CYR"/>
        </w:rPr>
        <w:t>Эл</w:t>
      </w:r>
      <w:proofErr w:type="gramEnd"/>
      <w:r w:rsidRPr="007F60EA">
        <w:rPr>
          <w:rFonts w:ascii="Times New Roman CYR" w:hAnsi="Times New Roman CYR" w:cs="Times New Roman CYR"/>
        </w:rPr>
        <w:t xml:space="preserve"> согласно следующим реквизитам:</w:t>
      </w:r>
    </w:p>
    <w:p w:rsidR="00580A9E" w:rsidRPr="007F60EA" w:rsidRDefault="00C639AD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6382E">
        <w:rPr>
          <w:rFonts w:ascii="Times New Roman CYR" w:hAnsi="Times New Roman CYR" w:cs="Times New Roman CYR"/>
        </w:rPr>
        <w:t xml:space="preserve">получатель - Министерство финансов Республики Марий Эл (Министерство государственного имущества Республики Марий Эл, л/с 05082А00991), </w:t>
      </w:r>
      <w:r w:rsidRPr="00C6382E">
        <w:rPr>
          <w:rFonts w:ascii="Times New Roman CYR" w:hAnsi="Times New Roman CYR" w:cs="Times New Roman CYR"/>
        </w:rPr>
        <w:br/>
        <w:t xml:space="preserve">ИНН 1200001726, КПП 121501001, Банк получателя: </w:t>
      </w:r>
      <w:proofErr w:type="spellStart"/>
      <w:r w:rsidRPr="00C6382E">
        <w:rPr>
          <w:rFonts w:ascii="Times New Roman CYR" w:hAnsi="Times New Roman CYR" w:cs="Times New Roman CYR"/>
        </w:rPr>
        <w:t>Отделение-НБ</w:t>
      </w:r>
      <w:proofErr w:type="spellEnd"/>
      <w:r w:rsidRPr="00C6382E">
        <w:rPr>
          <w:rFonts w:ascii="Times New Roman CYR" w:hAnsi="Times New Roman CYR" w:cs="Times New Roman CYR"/>
        </w:rPr>
        <w:t xml:space="preserve"> Республика </w:t>
      </w:r>
      <w:r w:rsidRPr="00C6382E">
        <w:rPr>
          <w:rFonts w:ascii="Times New Roman CYR" w:hAnsi="Times New Roman CYR" w:cs="Times New Roman CYR"/>
        </w:rPr>
        <w:br/>
        <w:t>Марий Эл// УФК по Республике Марий Эл г. Йошкар-Ола; Единый казначейский счет (корреспондентский счет) 40102810545370000075, Казначейский счет (расчетный счет) 03222643880000000800,   БИК 018860003, на</w:t>
      </w:r>
      <w:r w:rsidRPr="007F60EA">
        <w:rPr>
          <w:rFonts w:ascii="Times New Roman CYR" w:hAnsi="Times New Roman CYR" w:cs="Times New Roman CYR"/>
        </w:rPr>
        <w:t>значение платежа:</w:t>
      </w:r>
      <w:r w:rsidR="00580A9E" w:rsidRPr="007F60EA">
        <w:rPr>
          <w:rFonts w:ascii="Times New Roman CYR" w:hAnsi="Times New Roman CYR" w:cs="Times New Roman CYR"/>
        </w:rPr>
        <w:t xml:space="preserve"> задаток для участия</w:t>
      </w:r>
      <w:r>
        <w:rPr>
          <w:rFonts w:ascii="Times New Roman CYR" w:hAnsi="Times New Roman CYR" w:cs="Times New Roman CYR"/>
        </w:rPr>
        <w:br/>
      </w:r>
      <w:r w:rsidR="00580A9E" w:rsidRPr="007F60EA">
        <w:rPr>
          <w:rFonts w:ascii="Times New Roman CYR" w:hAnsi="Times New Roman CYR" w:cs="Times New Roman CYR"/>
        </w:rPr>
        <w:t>в аукционе на право заключения договор</w:t>
      </w:r>
      <w:r w:rsidR="00296131">
        <w:rPr>
          <w:rFonts w:ascii="Times New Roman CYR" w:hAnsi="Times New Roman CYR" w:cs="Times New Roman CYR"/>
        </w:rPr>
        <w:t>ов</w:t>
      </w:r>
      <w:r w:rsidR="00580A9E" w:rsidRPr="007F60EA">
        <w:rPr>
          <w:rFonts w:ascii="Times New Roman CYR" w:hAnsi="Times New Roman CYR" w:cs="Times New Roman CYR"/>
        </w:rPr>
        <w:t xml:space="preserve"> аренды земельн</w:t>
      </w:r>
      <w:r w:rsidR="00296131">
        <w:rPr>
          <w:rFonts w:ascii="Times New Roman CYR" w:hAnsi="Times New Roman CYR" w:cs="Times New Roman CYR"/>
        </w:rPr>
        <w:t>ых</w:t>
      </w:r>
      <w:r w:rsidR="00580A9E" w:rsidRPr="007F60EA">
        <w:rPr>
          <w:rFonts w:ascii="Times New Roman CYR" w:hAnsi="Times New Roman CYR" w:cs="Times New Roman CYR"/>
        </w:rPr>
        <w:t xml:space="preserve"> участк</w:t>
      </w:r>
      <w:r w:rsidR="00296131">
        <w:rPr>
          <w:rFonts w:ascii="Times New Roman CYR" w:hAnsi="Times New Roman CYR" w:cs="Times New Roman CYR"/>
        </w:rPr>
        <w:t>ов</w:t>
      </w:r>
      <w:r w:rsidR="00580A9E" w:rsidRPr="007F60EA">
        <w:rPr>
          <w:rFonts w:ascii="Times New Roman CYR" w:hAnsi="Times New Roman CYR" w:cs="Times New Roman CYR"/>
        </w:rPr>
        <w:t>, находящихся</w:t>
      </w:r>
      <w:r>
        <w:rPr>
          <w:rFonts w:ascii="Times New Roman CYR" w:hAnsi="Times New Roman CYR" w:cs="Times New Roman CYR"/>
        </w:rPr>
        <w:br/>
      </w:r>
      <w:r w:rsidR="00580A9E" w:rsidRPr="007F60EA">
        <w:rPr>
          <w:rFonts w:ascii="Times New Roman CYR" w:hAnsi="Times New Roman CYR" w:cs="Times New Roman CYR"/>
        </w:rPr>
        <w:t>в государственной собственности Республики Марий Эл, назначенном на __.__.20</w:t>
      </w:r>
      <w:r w:rsidR="002A1F5A">
        <w:rPr>
          <w:rFonts w:ascii="Times New Roman CYR" w:hAnsi="Times New Roman CYR" w:cs="Times New Roman CYR"/>
        </w:rPr>
        <w:t>2</w:t>
      </w:r>
      <w:r w:rsidR="0032189D">
        <w:rPr>
          <w:rFonts w:ascii="Times New Roman CYR" w:hAnsi="Times New Roman CYR" w:cs="Times New Roman CYR"/>
        </w:rPr>
        <w:t>1</w:t>
      </w:r>
      <w:r w:rsidR="00580A9E" w:rsidRPr="007F60EA">
        <w:rPr>
          <w:rFonts w:ascii="Times New Roman CYR" w:hAnsi="Times New Roman CYR" w:cs="Times New Roman CYR"/>
        </w:rPr>
        <w:t xml:space="preserve"> г., лот № __. 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Заявитель допускается </w:t>
      </w:r>
      <w:proofErr w:type="gramStart"/>
      <w:r w:rsidRPr="007F60EA">
        <w:rPr>
          <w:rFonts w:ascii="Times New Roman CYR" w:hAnsi="Times New Roman CYR" w:cs="Times New Roman CYR"/>
        </w:rPr>
        <w:t>до участия в аукционе при условии поступления задатка на счет организатора аукциона на дату</w:t>
      </w:r>
      <w:proofErr w:type="gramEnd"/>
      <w:r w:rsidRPr="007F60EA">
        <w:rPr>
          <w:rFonts w:ascii="Times New Roman CYR" w:hAnsi="Times New Roman CYR" w:cs="Times New Roman CYR"/>
        </w:rPr>
        <w:t xml:space="preserve"> рассмотрения заявок на участие в аукционе.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Документом, подтверждающим поступление задатка на счет организатора аукциона, является выписка со счета Министерства государственного имущества Республики Марий Эл.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Представление заявителями документов, подтверждающих внесение задатка, признается заключением соглашения о задатке.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2. Задаток возвращается участнику аукциона (заявителю) при условиях: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а) участникам аукциона (заявителям) при принятии организатором аукциона решения об отказе в проведен</w:t>
      </w:r>
      <w:proofErr w:type="gramStart"/>
      <w:r w:rsidRPr="007F60EA">
        <w:rPr>
          <w:rFonts w:ascii="Times New Roman CYR" w:hAnsi="Times New Roman CYR" w:cs="Times New Roman CYR"/>
        </w:rPr>
        <w:t>ии ау</w:t>
      </w:r>
      <w:proofErr w:type="gramEnd"/>
      <w:r w:rsidRPr="007F60EA">
        <w:rPr>
          <w:rFonts w:ascii="Times New Roman CYR" w:hAnsi="Times New Roman CYR" w:cs="Times New Roman CYR"/>
        </w:rPr>
        <w:t>кциона участникам аукциона (заявителям) -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>в течение трех дней со дня принятия решения об отказе в проведении аукциона;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580A9E" w:rsidRPr="007F60EA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1D0717" w:rsidRDefault="001D0717" w:rsidP="001D071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Pr="001D0717">
        <w:t xml:space="preserve"> </w:t>
      </w:r>
      <w:r w:rsidRPr="001D0717">
        <w:rPr>
          <w:rFonts w:ascii="Times New Roman CYR" w:hAnsi="Times New Roman CYR" w:cs="Times New Roman CYR"/>
        </w:rPr>
        <w:t>заявителю</w:t>
      </w:r>
      <w:r>
        <w:rPr>
          <w:rFonts w:ascii="Times New Roman CYR" w:hAnsi="Times New Roman CYR" w:cs="Times New Roman CYR"/>
        </w:rPr>
        <w:t xml:space="preserve"> </w:t>
      </w:r>
      <w:r w:rsidRPr="001D0717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 - в течение трех рабочих дней со дня подписания протокола о результатах аукциона.</w:t>
      </w:r>
    </w:p>
    <w:p w:rsidR="00580A9E" w:rsidRPr="007F60EA" w:rsidRDefault="001D0717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 w:rsidR="00580A9E" w:rsidRPr="007F60EA">
        <w:rPr>
          <w:rFonts w:ascii="Times New Roman CYR" w:hAnsi="Times New Roman CYR" w:cs="Times New Roman CYR"/>
        </w:rPr>
        <w:t>) участникам аукциона, не признанным победителями аукциона</w:t>
      </w:r>
      <w:r w:rsidR="00580A9E">
        <w:rPr>
          <w:rFonts w:ascii="Times New Roman CYR" w:hAnsi="Times New Roman CYR" w:cs="Times New Roman CYR"/>
        </w:rPr>
        <w:t xml:space="preserve"> (заявителю</w:t>
      </w:r>
      <w:r w:rsidR="00580A9E">
        <w:rPr>
          <w:rFonts w:ascii="Times New Roman CYR" w:hAnsi="Times New Roman CYR" w:cs="Times New Roman CYR"/>
        </w:rPr>
        <w:br/>
      </w:r>
      <w:r w:rsidR="00580A9E" w:rsidRPr="007F60EA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580A9E" w:rsidRDefault="00580A9E" w:rsidP="00580A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3.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земельный участок. Задатки, внесенные этими лицами, не заключившими в установленном порядке договор </w:t>
      </w:r>
      <w:r w:rsidRPr="007F60EA">
        <w:rPr>
          <w:rFonts w:ascii="Times New Roman CYR" w:hAnsi="Times New Roman CYR" w:cs="Times New Roman CYR"/>
        </w:rPr>
        <w:lastRenderedPageBreak/>
        <w:t>аренды земельного участка вследствие уклонения от заключения указанного договора, не возвращаются.</w:t>
      </w:r>
    </w:p>
    <w:p w:rsidR="00C613D9" w:rsidRDefault="0015121B" w:rsidP="00B63C1F">
      <w:pPr>
        <w:pStyle w:val="1"/>
        <w:numPr>
          <w:ilvl w:val="0"/>
          <w:numId w:val="3"/>
        </w:numPr>
        <w:spacing w:before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9E77B8" w:rsidRPr="009E77B8" w:rsidRDefault="009E77B8" w:rsidP="009E77B8">
      <w:pPr>
        <w:ind w:firstLine="709"/>
        <w:jc w:val="both"/>
      </w:pPr>
      <w:r>
        <w:t xml:space="preserve">1. </w:t>
      </w:r>
      <w:r w:rsidRPr="009E77B8">
        <w:t>Аукцион начинается в указанный в настоящем информационном сообщении день и час с объявления председателем комиссии об открыт</w:t>
      </w:r>
      <w:proofErr w:type="gramStart"/>
      <w:r w:rsidRPr="009E77B8">
        <w:t>ии ау</w:t>
      </w:r>
      <w:proofErr w:type="gramEnd"/>
      <w:r w:rsidRPr="009E77B8">
        <w:t>кциона и приглашением участников зарегистрироваться, получить карточки участников</w:t>
      </w:r>
      <w:r w:rsidRPr="009E77B8">
        <w:br/>
        <w:t>с номерами, присвоенными комиссией (далее именуются - карточки), и занять свои места в зале заседания.</w:t>
      </w:r>
    </w:p>
    <w:p w:rsidR="00B00DC8" w:rsidRDefault="00B00DC8" w:rsidP="008A5E3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 xml:space="preserve">2. </w:t>
      </w:r>
      <w:proofErr w:type="gramStart"/>
      <w:r w:rsidRPr="00B00DC8">
        <w:rPr>
          <w:rFonts w:ascii="Times New Roman CYR" w:hAnsi="Times New Roman CYR" w:cs="Times New Roman CYR"/>
        </w:rPr>
        <w:t xml:space="preserve">Аукцион  проводится при участии членов </w:t>
      </w:r>
      <w:r w:rsidR="008A5E37" w:rsidRPr="008A5E37">
        <w:rPr>
          <w:rFonts w:ascii="Times New Roman CYR" w:hAnsi="Times New Roman CYR" w:cs="Times New Roman CYR"/>
        </w:rPr>
        <w:t>Единой комиссии по проведению торгов на право заключения договоров купли-продажи, договоров аренды, договоров безвозмездного пользования, договоров довери</w:t>
      </w:r>
      <w:r w:rsidR="008A5E37">
        <w:rPr>
          <w:rFonts w:ascii="Times New Roman CYR" w:hAnsi="Times New Roman CYR" w:cs="Times New Roman CYR"/>
        </w:rPr>
        <w:t>тельного управления имуществом,</w:t>
      </w:r>
      <w:r w:rsidR="008A5E37">
        <w:rPr>
          <w:rFonts w:ascii="Times New Roman CYR" w:hAnsi="Times New Roman CYR" w:cs="Times New Roman CYR"/>
        </w:rPr>
        <w:br/>
      </w:r>
      <w:r w:rsidR="008A5E37" w:rsidRPr="008A5E37">
        <w:rPr>
          <w:rFonts w:ascii="Times New Roman CYR" w:hAnsi="Times New Roman CYR" w:cs="Times New Roman CYR"/>
        </w:rPr>
        <w:t>и иных договоров, предусматривающих переход пр</w:t>
      </w:r>
      <w:r w:rsidR="008A5E37">
        <w:rPr>
          <w:rFonts w:ascii="Times New Roman CYR" w:hAnsi="Times New Roman CYR" w:cs="Times New Roman CYR"/>
        </w:rPr>
        <w:t>ав владения и (или) пользования</w:t>
      </w:r>
      <w:r w:rsidR="008A5E37">
        <w:rPr>
          <w:rFonts w:ascii="Times New Roman CYR" w:hAnsi="Times New Roman CYR" w:cs="Times New Roman CYR"/>
        </w:rPr>
        <w:br/>
      </w:r>
      <w:r w:rsidR="008A5E37" w:rsidRPr="008A5E37">
        <w:rPr>
          <w:rFonts w:ascii="Times New Roman CYR" w:hAnsi="Times New Roman CYR" w:cs="Times New Roman CYR"/>
        </w:rPr>
        <w:t>в отношении государственного имущества,</w:t>
      </w:r>
      <w:r w:rsidR="00B63C1F">
        <w:rPr>
          <w:rFonts w:ascii="Times New Roman CYR" w:hAnsi="Times New Roman CYR" w:cs="Times New Roman CYR"/>
        </w:rPr>
        <w:t xml:space="preserve"> составляющего казну Республики</w:t>
      </w:r>
      <w:r w:rsidR="00B63C1F">
        <w:rPr>
          <w:rFonts w:ascii="Times New Roman CYR" w:hAnsi="Times New Roman CYR" w:cs="Times New Roman CYR"/>
        </w:rPr>
        <w:br/>
      </w:r>
      <w:r w:rsidR="008A5E37" w:rsidRPr="008A5E37">
        <w:rPr>
          <w:rFonts w:ascii="Times New Roman CYR" w:hAnsi="Times New Roman CYR" w:cs="Times New Roman CYR"/>
        </w:rPr>
        <w:t>Марий Эл, аукционов по продаже земельных участков или права на заключение договоров аренды земельных участков, находящихся в собственности Республики</w:t>
      </w:r>
      <w:proofErr w:type="gramEnd"/>
      <w:r w:rsidR="008A5E37" w:rsidRPr="008A5E37">
        <w:rPr>
          <w:rFonts w:ascii="Times New Roman CYR" w:hAnsi="Times New Roman CYR" w:cs="Times New Roman CYR"/>
        </w:rPr>
        <w:t xml:space="preserve"> </w:t>
      </w:r>
      <w:proofErr w:type="gramStart"/>
      <w:r w:rsidR="008A5E37" w:rsidRPr="008A5E37">
        <w:rPr>
          <w:rFonts w:ascii="Times New Roman CYR" w:hAnsi="Times New Roman CYR" w:cs="Times New Roman CYR"/>
        </w:rPr>
        <w:t>Марий Эл,</w:t>
      </w:r>
      <w:r w:rsidR="00B63C1F">
        <w:rPr>
          <w:rFonts w:ascii="Times New Roman CYR" w:hAnsi="Times New Roman CYR" w:cs="Times New Roman CYR"/>
        </w:rPr>
        <w:t xml:space="preserve"> </w:t>
      </w:r>
      <w:r w:rsidR="008A5E37" w:rsidRPr="008A5E37">
        <w:rPr>
          <w:rFonts w:ascii="Times New Roman CYR" w:hAnsi="Times New Roman CYR" w:cs="Times New Roman CYR"/>
        </w:rPr>
        <w:t>а также торгов по продаже земельных участков, продаже права</w:t>
      </w:r>
      <w:r w:rsidR="00B63C1F">
        <w:rPr>
          <w:rFonts w:ascii="Times New Roman CYR" w:hAnsi="Times New Roman CYR" w:cs="Times New Roman CYR"/>
        </w:rPr>
        <w:br/>
      </w:r>
      <w:r w:rsidR="008A5E37" w:rsidRPr="008A5E37">
        <w:rPr>
          <w:rFonts w:ascii="Times New Roman CYR" w:hAnsi="Times New Roman CYR" w:cs="Times New Roman CYR"/>
        </w:rPr>
        <w:t>на заключение договоров аренды земельных участков, продаже иных объектов недвижимого имущества, находящихся в федеральной собственности, в рамках переданных полномочий по управлению и распоряжению в соответствии со статьей 13 Федерального закона от 24 июля 2008 г. № 161-ФЗ «О содействии развитию жилищного строительства»</w:t>
      </w:r>
      <w:r w:rsidRPr="00B00DC8">
        <w:rPr>
          <w:rFonts w:ascii="Times New Roman CYR" w:hAnsi="Times New Roman CYR" w:cs="Times New Roman CYR"/>
        </w:rPr>
        <w:t xml:space="preserve"> (далее - Единая комиссия), в соответствии с положением, утвержденным</w:t>
      </w:r>
      <w:proofErr w:type="gramEnd"/>
      <w:r w:rsidRPr="00B00DC8">
        <w:rPr>
          <w:rFonts w:ascii="Times New Roman CYR" w:hAnsi="Times New Roman CYR" w:cs="Times New Roman CYR"/>
        </w:rPr>
        <w:t xml:space="preserve"> приказом Мингосимущества Республики Марий Эл от </w:t>
      </w:r>
      <w:r w:rsidR="008A5E37">
        <w:rPr>
          <w:rFonts w:ascii="Times New Roman CYR" w:hAnsi="Times New Roman CYR" w:cs="Times New Roman CYR"/>
        </w:rPr>
        <w:t>9</w:t>
      </w:r>
      <w:r w:rsidRPr="00B00DC8">
        <w:rPr>
          <w:rFonts w:ascii="Times New Roman CYR" w:hAnsi="Times New Roman CYR" w:cs="Times New Roman CYR"/>
        </w:rPr>
        <w:t xml:space="preserve"> </w:t>
      </w:r>
      <w:r w:rsidR="008A5E37">
        <w:rPr>
          <w:rFonts w:ascii="Times New Roman CYR" w:hAnsi="Times New Roman CYR" w:cs="Times New Roman CYR"/>
        </w:rPr>
        <w:t>февраля</w:t>
      </w:r>
      <w:r w:rsidRPr="00B00DC8">
        <w:rPr>
          <w:rFonts w:ascii="Times New Roman CYR" w:hAnsi="Times New Roman CYR" w:cs="Times New Roman CYR"/>
        </w:rPr>
        <w:t xml:space="preserve"> 201</w:t>
      </w:r>
      <w:r w:rsidR="008A5E37">
        <w:rPr>
          <w:rFonts w:ascii="Times New Roman CYR" w:hAnsi="Times New Roman CYR" w:cs="Times New Roman CYR"/>
        </w:rPr>
        <w:t>8</w:t>
      </w:r>
      <w:r w:rsidRPr="00B00DC8">
        <w:rPr>
          <w:rFonts w:ascii="Times New Roman CYR" w:hAnsi="Times New Roman CYR" w:cs="Times New Roman CYR"/>
        </w:rPr>
        <w:t xml:space="preserve"> г. № </w:t>
      </w:r>
      <w:r w:rsidR="008A5E37">
        <w:rPr>
          <w:rFonts w:ascii="Times New Roman CYR" w:hAnsi="Times New Roman CYR" w:cs="Times New Roman CYR"/>
        </w:rPr>
        <w:t>99</w:t>
      </w:r>
      <w:r w:rsidRPr="00B00DC8">
        <w:rPr>
          <w:rFonts w:ascii="Times New Roman CYR" w:hAnsi="Times New Roman CYR" w:cs="Times New Roman CYR"/>
        </w:rPr>
        <w:t xml:space="preserve">-од, в следующем порядке: </w:t>
      </w:r>
    </w:p>
    <w:p w:rsidR="00B00DC8" w:rsidRPr="00B00DC8" w:rsidRDefault="009E77B8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="00B00DC8" w:rsidRPr="00B00DC8">
        <w:rPr>
          <w:rFonts w:ascii="Times New Roman CYR" w:hAnsi="Times New Roman CYR" w:cs="Times New Roman CYR"/>
        </w:rPr>
        <w:t xml:space="preserve">укцион ведет </w:t>
      </w:r>
      <w:r w:rsidR="008A5E37">
        <w:rPr>
          <w:rFonts w:ascii="Times New Roman CYR" w:hAnsi="Times New Roman CYR" w:cs="Times New Roman CYR"/>
        </w:rPr>
        <w:t>секретарь (</w:t>
      </w:r>
      <w:r w:rsidR="00B00DC8" w:rsidRPr="00B00DC8">
        <w:rPr>
          <w:rFonts w:ascii="Times New Roman CYR" w:hAnsi="Times New Roman CYR" w:cs="Times New Roman CYR"/>
        </w:rPr>
        <w:t>аукционист</w:t>
      </w:r>
      <w:r w:rsidR="008A5E37">
        <w:rPr>
          <w:rFonts w:ascii="Times New Roman CYR" w:hAnsi="Times New Roman CYR" w:cs="Times New Roman CYR"/>
        </w:rPr>
        <w:t xml:space="preserve">) </w:t>
      </w:r>
      <w:r w:rsidR="008A5E37" w:rsidRPr="008A5E37">
        <w:rPr>
          <w:rFonts w:ascii="Times New Roman CYR" w:hAnsi="Times New Roman CYR" w:cs="Times New Roman CYR"/>
        </w:rPr>
        <w:t xml:space="preserve">в присутствии членов </w:t>
      </w:r>
      <w:r w:rsidR="008A5E37">
        <w:rPr>
          <w:rFonts w:ascii="Times New Roman CYR" w:hAnsi="Times New Roman CYR" w:cs="Times New Roman CYR"/>
        </w:rPr>
        <w:t xml:space="preserve">Единой </w:t>
      </w:r>
      <w:r w:rsidR="008A5E37" w:rsidRPr="008A5E37">
        <w:rPr>
          <w:rFonts w:ascii="Times New Roman CYR" w:hAnsi="Times New Roman CYR" w:cs="Times New Roman CYR"/>
        </w:rPr>
        <w:t xml:space="preserve">комиссии, которая обеспечивает </w:t>
      </w:r>
      <w:r>
        <w:rPr>
          <w:rFonts w:ascii="Times New Roman CYR" w:hAnsi="Times New Roman CYR" w:cs="Times New Roman CYR"/>
        </w:rPr>
        <w:t>порядок при проведен</w:t>
      </w:r>
      <w:proofErr w:type="gramStart"/>
      <w:r>
        <w:rPr>
          <w:rFonts w:ascii="Times New Roman CYR" w:hAnsi="Times New Roman CYR" w:cs="Times New Roman CYR"/>
        </w:rPr>
        <w:t>ии ау</w:t>
      </w:r>
      <w:proofErr w:type="gramEnd"/>
      <w:r>
        <w:rPr>
          <w:rFonts w:ascii="Times New Roman CYR" w:hAnsi="Times New Roman CYR" w:cs="Times New Roman CYR"/>
        </w:rPr>
        <w:t>кциона</w:t>
      </w:r>
      <w:r w:rsidR="00B00DC8" w:rsidRPr="00B00DC8">
        <w:rPr>
          <w:rFonts w:ascii="Times New Roman CYR" w:hAnsi="Times New Roman CYR" w:cs="Times New Roman CYR"/>
        </w:rPr>
        <w:t>;</w:t>
      </w:r>
    </w:p>
    <w:p w:rsidR="00A64190" w:rsidRDefault="00A64190" w:rsidP="00A641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4190">
        <w:rPr>
          <w:rFonts w:ascii="Times New Roman CYR" w:hAnsi="Times New Roman CYR" w:cs="Times New Roman CYR"/>
        </w:rPr>
        <w:t>секретарь (аукционист)</w:t>
      </w:r>
      <w:r w:rsidR="009E77B8" w:rsidRPr="009E77B8">
        <w:rPr>
          <w:rFonts w:ascii="Times New Roman CYR" w:hAnsi="Times New Roman CYR" w:cs="Times New Roman CYR"/>
        </w:rPr>
        <w:t xml:space="preserve"> оглашает </w:t>
      </w:r>
      <w:r w:rsidRPr="00A64190">
        <w:rPr>
          <w:rFonts w:ascii="Times New Roman CYR" w:hAnsi="Times New Roman CYR" w:cs="Times New Roman CYR"/>
        </w:rPr>
        <w:t>наименовани</w:t>
      </w:r>
      <w:r w:rsidR="00097D77">
        <w:rPr>
          <w:rFonts w:ascii="Times New Roman CYR" w:hAnsi="Times New Roman CYR" w:cs="Times New Roman CYR"/>
        </w:rPr>
        <w:t>е</w:t>
      </w:r>
      <w:r w:rsidRPr="00A64190">
        <w:rPr>
          <w:rFonts w:ascii="Times New Roman CYR" w:hAnsi="Times New Roman CYR" w:cs="Times New Roman CYR"/>
        </w:rPr>
        <w:t>, основны</w:t>
      </w:r>
      <w:r w:rsidR="00097D77">
        <w:rPr>
          <w:rFonts w:ascii="Times New Roman CYR" w:hAnsi="Times New Roman CYR" w:cs="Times New Roman CYR"/>
        </w:rPr>
        <w:t>е</w:t>
      </w:r>
      <w:r w:rsidRPr="00A64190">
        <w:rPr>
          <w:rFonts w:ascii="Times New Roman CYR" w:hAnsi="Times New Roman CYR" w:cs="Times New Roman CYR"/>
        </w:rPr>
        <w:t xml:space="preserve"> характеристик</w:t>
      </w:r>
      <w:r w:rsidR="00097D77">
        <w:rPr>
          <w:rFonts w:ascii="Times New Roman CYR" w:hAnsi="Times New Roman CYR" w:cs="Times New Roman CYR"/>
        </w:rPr>
        <w:t>и</w:t>
      </w:r>
      <w:r w:rsidR="00BB73AA">
        <w:rPr>
          <w:rFonts w:ascii="Times New Roman CYR" w:hAnsi="Times New Roman CYR" w:cs="Times New Roman CYR"/>
        </w:rPr>
        <w:br/>
      </w:r>
      <w:r w:rsidRPr="00A64190">
        <w:rPr>
          <w:rFonts w:ascii="Times New Roman CYR" w:hAnsi="Times New Roman CYR" w:cs="Times New Roman CYR"/>
        </w:rPr>
        <w:t>и начальн</w:t>
      </w:r>
      <w:r w:rsidR="00097D77">
        <w:rPr>
          <w:rFonts w:ascii="Times New Roman CYR" w:hAnsi="Times New Roman CYR" w:cs="Times New Roman CYR"/>
        </w:rPr>
        <w:t>ую</w:t>
      </w:r>
      <w:r w:rsidRPr="00A64190">
        <w:rPr>
          <w:rFonts w:ascii="Times New Roman CYR" w:hAnsi="Times New Roman CYR" w:cs="Times New Roman CYR"/>
        </w:rPr>
        <w:t xml:space="preserve"> цен</w:t>
      </w:r>
      <w:r w:rsidR="00097D77">
        <w:rPr>
          <w:rFonts w:ascii="Times New Roman CYR" w:hAnsi="Times New Roman CYR" w:cs="Times New Roman CYR"/>
        </w:rPr>
        <w:t>у</w:t>
      </w:r>
      <w:r w:rsidRPr="00A64190">
        <w:rPr>
          <w:rFonts w:ascii="Times New Roman CYR" w:hAnsi="Times New Roman CYR" w:cs="Times New Roman CYR"/>
        </w:rPr>
        <w:t xml:space="preserve"> размера арендной платы, величин</w:t>
      </w:r>
      <w:r w:rsidR="00097D77">
        <w:rPr>
          <w:rFonts w:ascii="Times New Roman CYR" w:hAnsi="Times New Roman CYR" w:cs="Times New Roman CYR"/>
        </w:rPr>
        <w:t>у</w:t>
      </w:r>
      <w:r w:rsidRPr="00A64190">
        <w:rPr>
          <w:rFonts w:ascii="Times New Roman CYR" w:hAnsi="Times New Roman CYR" w:cs="Times New Roman CYR"/>
        </w:rPr>
        <w:t xml:space="preserve"> повышения начальной цены предмета аукциона («шага аукциона»), информации об участниках, допущенных</w:t>
      </w:r>
      <w:r w:rsidR="00BB73AA">
        <w:rPr>
          <w:rFonts w:ascii="Times New Roman CYR" w:hAnsi="Times New Roman CYR" w:cs="Times New Roman CYR"/>
        </w:rPr>
        <w:br/>
      </w:r>
      <w:r w:rsidRPr="00A64190">
        <w:rPr>
          <w:rFonts w:ascii="Times New Roman CYR" w:hAnsi="Times New Roman CYR" w:cs="Times New Roman CYR"/>
        </w:rPr>
        <w:t>к участию в аукционе, и присутствующих</w:t>
      </w:r>
      <w:r w:rsidR="00097D77">
        <w:rPr>
          <w:rFonts w:ascii="Times New Roman CYR" w:hAnsi="Times New Roman CYR" w:cs="Times New Roman CYR"/>
        </w:rPr>
        <w:t xml:space="preserve"> </w:t>
      </w:r>
      <w:r w:rsidRPr="00A64190">
        <w:rPr>
          <w:rFonts w:ascii="Times New Roman CYR" w:hAnsi="Times New Roman CYR" w:cs="Times New Roman CYR"/>
        </w:rPr>
        <w:t>на аукционе участников аукциона, а также разъясняет правила и конкретные особенности проведения аукциона;</w:t>
      </w:r>
    </w:p>
    <w:p w:rsidR="00B00DC8" w:rsidRDefault="00B00DC8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>участник</w:t>
      </w:r>
      <w:r w:rsidR="00097D77">
        <w:rPr>
          <w:rFonts w:ascii="Times New Roman CYR" w:hAnsi="Times New Roman CYR" w:cs="Times New Roman CYR"/>
        </w:rPr>
        <w:t>и</w:t>
      </w:r>
      <w:r w:rsidRPr="00B00DC8">
        <w:rPr>
          <w:rFonts w:ascii="Times New Roman CYR" w:hAnsi="Times New Roman CYR" w:cs="Times New Roman CYR"/>
        </w:rPr>
        <w:t xml:space="preserve"> аукциона поднимают </w:t>
      </w:r>
      <w:r w:rsidR="00097D77">
        <w:rPr>
          <w:rFonts w:ascii="Times New Roman CYR" w:hAnsi="Times New Roman CYR" w:cs="Times New Roman CYR"/>
        </w:rPr>
        <w:t xml:space="preserve">карточки </w:t>
      </w:r>
      <w:r w:rsidRPr="00B00DC8">
        <w:rPr>
          <w:rFonts w:ascii="Times New Roman CYR" w:hAnsi="Times New Roman CYR" w:cs="Times New Roman CYR"/>
        </w:rPr>
        <w:t xml:space="preserve">после оглашения </w:t>
      </w:r>
      <w:r w:rsidR="00097D77">
        <w:rPr>
          <w:rFonts w:ascii="Times New Roman CYR" w:hAnsi="Times New Roman CYR" w:cs="Times New Roman CYR"/>
        </w:rPr>
        <w:t>секретарем (</w:t>
      </w:r>
      <w:r w:rsidRPr="00B00DC8">
        <w:rPr>
          <w:rFonts w:ascii="Times New Roman CYR" w:hAnsi="Times New Roman CYR" w:cs="Times New Roman CYR"/>
        </w:rPr>
        <w:t>аукционистом</w:t>
      </w:r>
      <w:r w:rsidR="00097D77"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на</w:t>
      </w:r>
      <w:r>
        <w:rPr>
          <w:rFonts w:ascii="Times New Roman CYR" w:hAnsi="Times New Roman CYR" w:cs="Times New Roman CYR"/>
        </w:rPr>
        <w:t>чального размера арендной платы</w:t>
      </w:r>
      <w:r w:rsidR="00097D77">
        <w:rPr>
          <w:rFonts w:ascii="Times New Roman CYR" w:hAnsi="Times New Roman CYR" w:cs="Times New Roman CYR"/>
        </w:rPr>
        <w:t xml:space="preserve"> </w:t>
      </w:r>
      <w:r w:rsidRPr="00B00DC8">
        <w:rPr>
          <w:rFonts w:ascii="Times New Roman CYR" w:hAnsi="Times New Roman CYR" w:cs="Times New Roman CYR"/>
        </w:rPr>
        <w:t>и каждого оч</w:t>
      </w:r>
      <w:r w:rsidR="00097D77">
        <w:rPr>
          <w:rFonts w:ascii="Times New Roman CYR" w:hAnsi="Times New Roman CYR" w:cs="Times New Roman CYR"/>
        </w:rPr>
        <w:t xml:space="preserve">ередного размера арендной платы </w:t>
      </w:r>
      <w:r w:rsidRPr="00B00DC8">
        <w:rPr>
          <w:rFonts w:ascii="Times New Roman CYR" w:hAnsi="Times New Roman CYR" w:cs="Times New Roman CYR"/>
        </w:rPr>
        <w:t>в случае, если готовы</w:t>
      </w:r>
      <w:r w:rsidR="00296131">
        <w:rPr>
          <w:rFonts w:ascii="Times New Roman CYR" w:hAnsi="Times New Roman CYR" w:cs="Times New Roman CYR"/>
        </w:rPr>
        <w:t xml:space="preserve"> </w:t>
      </w:r>
      <w:r w:rsidRPr="00B00DC8">
        <w:rPr>
          <w:rFonts w:ascii="Times New Roman CYR" w:hAnsi="Times New Roman CYR" w:cs="Times New Roman CYR"/>
        </w:rPr>
        <w:t>заключить договор ар</w:t>
      </w:r>
      <w:r w:rsidR="00BB73AA">
        <w:rPr>
          <w:rFonts w:ascii="Times New Roman CYR" w:hAnsi="Times New Roman CYR" w:cs="Times New Roman CYR"/>
        </w:rPr>
        <w:t>енды в соответствии</w:t>
      </w:r>
      <w:r w:rsidR="00BB73AA">
        <w:rPr>
          <w:rFonts w:ascii="Times New Roman CYR" w:hAnsi="Times New Roman CYR" w:cs="Times New Roman CYR"/>
        </w:rPr>
        <w:br/>
      </w:r>
      <w:r w:rsidRPr="00B00DC8">
        <w:rPr>
          <w:rFonts w:ascii="Times New Roman CYR" w:hAnsi="Times New Roman CYR" w:cs="Times New Roman CYR"/>
        </w:rPr>
        <w:t>с этим размером арендной платы;</w:t>
      </w:r>
    </w:p>
    <w:p w:rsidR="004B7290" w:rsidRDefault="00A4494B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</w:t>
      </w:r>
      <w:r w:rsidRPr="00A4494B">
        <w:rPr>
          <w:rFonts w:ascii="Times New Roman CYR" w:hAnsi="Times New Roman CYR" w:cs="Times New Roman CYR"/>
        </w:rPr>
        <w:t xml:space="preserve"> случае заявления цены, кратной «шагу аукциона», эта цена </w:t>
      </w:r>
      <w:proofErr w:type="gramStart"/>
      <w:r w:rsidRPr="00A4494B">
        <w:rPr>
          <w:rFonts w:ascii="Times New Roman CYR" w:hAnsi="Times New Roman CYR" w:cs="Times New Roman CYR"/>
        </w:rPr>
        <w:t>заявляется</w:t>
      </w:r>
      <w:proofErr w:type="gramEnd"/>
      <w:r w:rsidRPr="00A4494B">
        <w:rPr>
          <w:rFonts w:ascii="Times New Roman CYR" w:hAnsi="Times New Roman CYR" w:cs="Times New Roman CYR"/>
        </w:rPr>
        <w:t xml:space="preserve"> участниками аукциона путем п</w:t>
      </w:r>
      <w:r>
        <w:rPr>
          <w:rFonts w:ascii="Times New Roman CYR" w:hAnsi="Times New Roman CYR" w:cs="Times New Roman CYR"/>
        </w:rPr>
        <w:t>однятия карточек и ее оглашения;</w:t>
      </w:r>
    </w:p>
    <w:p w:rsidR="00A4494B" w:rsidRPr="00A4494B" w:rsidRDefault="00A4494B" w:rsidP="00A4494B">
      <w:pPr>
        <w:ind w:firstLine="709"/>
        <w:jc w:val="both"/>
      </w:pPr>
      <w:r>
        <w:t>у</w:t>
      </w:r>
      <w:r w:rsidRPr="00A4494B">
        <w:t>частники не вправе иными способами заявлять свои предложения о цене имущества</w:t>
      </w:r>
      <w:r>
        <w:t>;</w:t>
      </w:r>
    </w:p>
    <w:p w:rsidR="00A4494B" w:rsidRPr="00A4494B" w:rsidRDefault="00A4494B" w:rsidP="00A4494B">
      <w:pPr>
        <w:ind w:firstLine="709"/>
        <w:jc w:val="both"/>
      </w:pPr>
      <w:r>
        <w:t>е</w:t>
      </w:r>
      <w:r w:rsidRPr="00A4494B">
        <w:t>сли названная цена меньше или равна предыдущей, или не кратна шагу аукциона, она считается незаявленной</w:t>
      </w:r>
      <w:r>
        <w:t>;</w:t>
      </w:r>
    </w:p>
    <w:p w:rsidR="00B00DC8" w:rsidRPr="00B00DC8" w:rsidRDefault="00B00DC8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 xml:space="preserve">каждый последующий размер арендной платы </w:t>
      </w:r>
      <w:r w:rsidR="00097D77">
        <w:rPr>
          <w:rFonts w:ascii="Times New Roman CYR" w:hAnsi="Times New Roman CYR" w:cs="Times New Roman CYR"/>
        </w:rPr>
        <w:t>секретарь (</w:t>
      </w:r>
      <w:r w:rsidRPr="00B00DC8">
        <w:rPr>
          <w:rFonts w:ascii="Times New Roman CYR" w:hAnsi="Times New Roman CYR" w:cs="Times New Roman CYR"/>
        </w:rPr>
        <w:t>аукционист</w:t>
      </w:r>
      <w:r w:rsidR="00097D77"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назначает путем увеличения текущего размера арендной платы на «шаг аукциона». После объявления очередного размера арендной платы </w:t>
      </w:r>
      <w:r w:rsidR="00097D77">
        <w:rPr>
          <w:rFonts w:ascii="Times New Roman CYR" w:hAnsi="Times New Roman CYR" w:cs="Times New Roman CYR"/>
        </w:rPr>
        <w:t>секретарь (</w:t>
      </w:r>
      <w:r w:rsidRPr="00B00DC8">
        <w:rPr>
          <w:rFonts w:ascii="Times New Roman CYR" w:hAnsi="Times New Roman CYR" w:cs="Times New Roman CYR"/>
        </w:rPr>
        <w:t>аукционист</w:t>
      </w:r>
      <w:r w:rsidR="00097D77"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называет номер карточки участника аукциона, который первым поднял карточк</w:t>
      </w:r>
      <w:r w:rsidR="005B79CA">
        <w:rPr>
          <w:rFonts w:ascii="Times New Roman CYR" w:hAnsi="Times New Roman CYR" w:cs="Times New Roman CYR"/>
        </w:rPr>
        <w:t>у</w:t>
      </w:r>
      <w:r w:rsidRPr="00B00DC8">
        <w:rPr>
          <w:rFonts w:ascii="Times New Roman CYR" w:hAnsi="Times New Roman CYR" w:cs="Times New Roman CYR"/>
        </w:rPr>
        <w:t>, и указывает на этого участника аукциона. Затем</w:t>
      </w:r>
      <w:r w:rsidR="00097D77">
        <w:rPr>
          <w:rFonts w:ascii="Times New Roman CYR" w:hAnsi="Times New Roman CYR" w:cs="Times New Roman CYR"/>
        </w:rPr>
        <w:t xml:space="preserve"> секретарь</w:t>
      </w:r>
      <w:r w:rsidRPr="00B00DC8">
        <w:rPr>
          <w:rFonts w:ascii="Times New Roman CYR" w:hAnsi="Times New Roman CYR" w:cs="Times New Roman CYR"/>
        </w:rPr>
        <w:t xml:space="preserve"> </w:t>
      </w:r>
      <w:r w:rsidR="00097D77">
        <w:rPr>
          <w:rFonts w:ascii="Times New Roman CYR" w:hAnsi="Times New Roman CYR" w:cs="Times New Roman CYR"/>
        </w:rPr>
        <w:t>(</w:t>
      </w:r>
      <w:r w:rsidRPr="00B00DC8">
        <w:rPr>
          <w:rFonts w:ascii="Times New Roman CYR" w:hAnsi="Times New Roman CYR" w:cs="Times New Roman CYR"/>
        </w:rPr>
        <w:t>аукционист</w:t>
      </w:r>
      <w:r w:rsidR="00097D77"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объявляет следующий размер арендной платы </w:t>
      </w:r>
      <w:r>
        <w:rPr>
          <w:rFonts w:ascii="Times New Roman CYR" w:hAnsi="Times New Roman CYR" w:cs="Times New Roman CYR"/>
        </w:rPr>
        <w:t>в соответствии</w:t>
      </w:r>
      <w:r w:rsidR="00097D77">
        <w:rPr>
          <w:rFonts w:ascii="Times New Roman CYR" w:hAnsi="Times New Roman CYR" w:cs="Times New Roman CYR"/>
        </w:rPr>
        <w:t xml:space="preserve"> </w:t>
      </w:r>
      <w:r w:rsidRPr="00B00DC8">
        <w:rPr>
          <w:rFonts w:ascii="Times New Roman CYR" w:hAnsi="Times New Roman CYR" w:cs="Times New Roman CYR"/>
        </w:rPr>
        <w:t>с «шагом аукциона»;</w:t>
      </w:r>
    </w:p>
    <w:p w:rsidR="00B00DC8" w:rsidRPr="00B00DC8" w:rsidRDefault="00B00DC8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>при отсутствии участников аукциона, г</w:t>
      </w:r>
      <w:r>
        <w:rPr>
          <w:rFonts w:ascii="Times New Roman CYR" w:hAnsi="Times New Roman CYR" w:cs="Times New Roman CYR"/>
        </w:rPr>
        <w:t>отовых заключить договор аренды</w:t>
      </w:r>
      <w:r>
        <w:rPr>
          <w:rFonts w:ascii="Times New Roman CYR" w:hAnsi="Times New Roman CYR" w:cs="Times New Roman CYR"/>
        </w:rPr>
        <w:br/>
      </w:r>
      <w:r w:rsidRPr="00B00DC8">
        <w:rPr>
          <w:rFonts w:ascii="Times New Roman CYR" w:hAnsi="Times New Roman CYR" w:cs="Times New Roman CYR"/>
        </w:rPr>
        <w:t xml:space="preserve">в соответствии с названным </w:t>
      </w:r>
      <w:r w:rsidR="00097D77">
        <w:rPr>
          <w:rFonts w:ascii="Times New Roman CYR" w:hAnsi="Times New Roman CYR" w:cs="Times New Roman CYR"/>
        </w:rPr>
        <w:t>секретарем (</w:t>
      </w:r>
      <w:r w:rsidRPr="00B00DC8">
        <w:rPr>
          <w:rFonts w:ascii="Times New Roman CYR" w:hAnsi="Times New Roman CYR" w:cs="Times New Roman CYR"/>
        </w:rPr>
        <w:t>аукционистом</w:t>
      </w:r>
      <w:r w:rsidR="00097D77"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размером арендной платы, </w:t>
      </w:r>
      <w:r w:rsidR="00097D77">
        <w:rPr>
          <w:rFonts w:ascii="Times New Roman CYR" w:hAnsi="Times New Roman CYR" w:cs="Times New Roman CYR"/>
        </w:rPr>
        <w:t>секретарь (</w:t>
      </w:r>
      <w:r w:rsidRPr="00B00DC8">
        <w:rPr>
          <w:rFonts w:ascii="Times New Roman CYR" w:hAnsi="Times New Roman CYR" w:cs="Times New Roman CYR"/>
        </w:rPr>
        <w:t>аукционист</w:t>
      </w:r>
      <w:r w:rsidR="00097D77"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повторяет этот размер арендной платы три раза.</w:t>
      </w:r>
    </w:p>
    <w:p w:rsidR="00B00DC8" w:rsidRPr="00B00DC8" w:rsidRDefault="00B00DC8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 xml:space="preserve"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</w:t>
      </w:r>
      <w:r w:rsidRPr="00B00DC8">
        <w:rPr>
          <w:rFonts w:ascii="Times New Roman CYR" w:hAnsi="Times New Roman CYR" w:cs="Times New Roman CYR"/>
        </w:rPr>
        <w:lastRenderedPageBreak/>
        <w:t xml:space="preserve">аукциона признается тот участник аукциона, номер карточки которого был назван </w:t>
      </w:r>
      <w:r w:rsidR="00097D77">
        <w:rPr>
          <w:rFonts w:ascii="Times New Roman CYR" w:hAnsi="Times New Roman CYR" w:cs="Times New Roman CYR"/>
        </w:rPr>
        <w:t>секретарем (</w:t>
      </w:r>
      <w:r w:rsidRPr="00B00DC8">
        <w:rPr>
          <w:rFonts w:ascii="Times New Roman CYR" w:hAnsi="Times New Roman CYR" w:cs="Times New Roman CYR"/>
        </w:rPr>
        <w:t>аукционистом</w:t>
      </w:r>
      <w:r w:rsidR="00097D77"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последним.</w:t>
      </w:r>
    </w:p>
    <w:p w:rsidR="005A524B" w:rsidRDefault="005A524B" w:rsidP="005A52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>По завершен</w:t>
      </w:r>
      <w:proofErr w:type="gramStart"/>
      <w:r w:rsidRPr="00B00DC8">
        <w:rPr>
          <w:rFonts w:ascii="Times New Roman CYR" w:hAnsi="Times New Roman CYR" w:cs="Times New Roman CYR"/>
        </w:rPr>
        <w:t>ии ау</w:t>
      </w:r>
      <w:proofErr w:type="gramEnd"/>
      <w:r w:rsidRPr="00B00DC8">
        <w:rPr>
          <w:rFonts w:ascii="Times New Roman CYR" w:hAnsi="Times New Roman CYR" w:cs="Times New Roman CYR"/>
        </w:rPr>
        <w:t xml:space="preserve">кциона </w:t>
      </w:r>
      <w:r>
        <w:rPr>
          <w:rFonts w:ascii="Times New Roman CYR" w:hAnsi="Times New Roman CYR" w:cs="Times New Roman CYR"/>
        </w:rPr>
        <w:t>секретарь (</w:t>
      </w:r>
      <w:r w:rsidRPr="00B00DC8">
        <w:rPr>
          <w:rFonts w:ascii="Times New Roman CYR" w:hAnsi="Times New Roman CYR" w:cs="Times New Roman CYR"/>
        </w:rPr>
        <w:t>аукционист</w:t>
      </w:r>
      <w:r>
        <w:rPr>
          <w:rFonts w:ascii="Times New Roman CYR" w:hAnsi="Times New Roman CYR" w:cs="Times New Roman CYR"/>
        </w:rPr>
        <w:t>)</w:t>
      </w:r>
      <w:r w:rsidRPr="00B00DC8">
        <w:rPr>
          <w:rFonts w:ascii="Times New Roman CYR" w:hAnsi="Times New Roman CYR" w:cs="Times New Roman CYR"/>
        </w:rPr>
        <w:t xml:space="preserve"> объявляет о продаже права на заключение договора аренды, называет размер арендной платы и номер карточки победителя аукциона</w:t>
      </w:r>
      <w:r>
        <w:rPr>
          <w:rFonts w:ascii="Times New Roman CYR" w:hAnsi="Times New Roman CYR" w:cs="Times New Roman CYR"/>
        </w:rPr>
        <w:t>,</w:t>
      </w:r>
      <w:r w:rsidRPr="004D7F9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а также иного участника, который сделал предпоследнее предложение о </w:t>
      </w:r>
      <w:r w:rsidRPr="004D7F92">
        <w:rPr>
          <w:rFonts w:ascii="Times New Roman CYR" w:hAnsi="Times New Roman CYR" w:cs="Times New Roman CYR"/>
        </w:rPr>
        <w:t>размер арендной платы</w:t>
      </w:r>
      <w:r>
        <w:rPr>
          <w:rFonts w:ascii="Times New Roman CYR" w:hAnsi="Times New Roman CYR" w:cs="Times New Roman CYR"/>
        </w:rPr>
        <w:t>.</w:t>
      </w:r>
    </w:p>
    <w:p w:rsidR="005A524B" w:rsidRPr="00B85389" w:rsidRDefault="005A524B" w:rsidP="005A52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56E8B">
        <w:rPr>
          <w:rFonts w:ascii="Times New Roman CYR" w:hAnsi="Times New Roman CYR" w:cs="Times New Roman CYR"/>
        </w:rPr>
        <w:t xml:space="preserve">Результаты аукциона оформляются протоколом, который составляет организатор аукциона. </w:t>
      </w:r>
      <w:r w:rsidRPr="007E0EB8">
        <w:rPr>
          <w:rFonts w:eastAsia="Calibri"/>
        </w:rPr>
        <w:t xml:space="preserve">Процедура аукциона считается завершенной с момента подписания </w:t>
      </w:r>
      <w:r>
        <w:rPr>
          <w:rFonts w:eastAsia="Calibri"/>
        </w:rPr>
        <w:t>организатором аукциона</w:t>
      </w:r>
      <w:r w:rsidRPr="007E0EB8">
        <w:rPr>
          <w:rFonts w:eastAsia="Calibri"/>
        </w:rPr>
        <w:t xml:space="preserve"> протокола об итогах аукциона.</w:t>
      </w:r>
      <w:r>
        <w:rPr>
          <w:rFonts w:eastAsia="Calibri"/>
        </w:rPr>
        <w:t xml:space="preserve"> </w:t>
      </w:r>
      <w:r w:rsidRPr="00456E8B">
        <w:rPr>
          <w:rFonts w:ascii="Times New Roman CYR" w:hAnsi="Times New Roman CYR" w:cs="Times New Roman CYR"/>
        </w:rPr>
        <w:t>Протокол</w:t>
      </w:r>
      <w:r>
        <w:rPr>
          <w:rFonts w:ascii="Times New Roman CYR" w:hAnsi="Times New Roman CYR" w:cs="Times New Roman CYR"/>
        </w:rPr>
        <w:br/>
      </w:r>
      <w:r w:rsidRPr="00456E8B">
        <w:rPr>
          <w:rFonts w:ascii="Times New Roman CYR" w:hAnsi="Times New Roman CYR" w:cs="Times New Roman CYR"/>
        </w:rPr>
        <w:t>о результатах аукциона составляется в двух экземплярах, один из которых передается победителю аукциона</w:t>
      </w:r>
      <w:r>
        <w:rPr>
          <w:rFonts w:ascii="Times New Roman CYR" w:hAnsi="Times New Roman CYR" w:cs="Times New Roman CYR"/>
        </w:rPr>
        <w:t xml:space="preserve">. </w:t>
      </w:r>
    </w:p>
    <w:p w:rsidR="004F09C9" w:rsidRDefault="004F09C9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A524B" w:rsidRDefault="005A524B" w:rsidP="00B00D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B79CA" w:rsidRPr="005B79CA" w:rsidRDefault="005B79CA" w:rsidP="005B79CA">
      <w:pPr>
        <w:numPr>
          <w:ilvl w:val="0"/>
          <w:numId w:val="3"/>
        </w:numPr>
        <w:jc w:val="center"/>
        <w:rPr>
          <w:rFonts w:cs="Times New Roman CYR"/>
          <w:b/>
          <w:szCs w:val="28"/>
        </w:rPr>
      </w:pPr>
      <w:r w:rsidRPr="005B79CA">
        <w:rPr>
          <w:rFonts w:cs="Times New Roman CYR"/>
          <w:b/>
          <w:szCs w:val="28"/>
        </w:rPr>
        <w:t>Ознакомление с проектом договора аренды</w:t>
      </w:r>
    </w:p>
    <w:p w:rsidR="00A069FB" w:rsidRDefault="00A069FB" w:rsidP="00A069FB">
      <w:pPr>
        <w:ind w:firstLine="709"/>
        <w:jc w:val="both"/>
      </w:pPr>
      <w:r w:rsidRPr="007D3ACF">
        <w:rPr>
          <w:rFonts w:cs="Times New Roman CYR"/>
          <w:szCs w:val="28"/>
        </w:rPr>
        <w:t>Проект договор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 аренды земельн</w:t>
      </w:r>
      <w:r>
        <w:rPr>
          <w:rFonts w:cs="Times New Roman CYR"/>
          <w:szCs w:val="28"/>
        </w:rPr>
        <w:t>ого</w:t>
      </w:r>
      <w:r w:rsidRPr="007D3ACF">
        <w:rPr>
          <w:rFonts w:cs="Times New Roman CYR"/>
          <w:szCs w:val="28"/>
        </w:rPr>
        <w:t xml:space="preserve"> участк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>, находящ</w:t>
      </w:r>
      <w:r>
        <w:rPr>
          <w:rFonts w:cs="Times New Roman CYR"/>
          <w:szCs w:val="28"/>
        </w:rPr>
        <w:t>егося</w:t>
      </w:r>
      <w:r>
        <w:rPr>
          <w:rFonts w:cs="Times New Roman CYR"/>
          <w:szCs w:val="28"/>
        </w:rPr>
        <w:br/>
      </w:r>
      <w:r w:rsidRPr="007D3ACF">
        <w:rPr>
          <w:rFonts w:cs="Times New Roman CYR"/>
          <w:szCs w:val="28"/>
        </w:rPr>
        <w:t xml:space="preserve">в государственной собственности Республики Марий Эл,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proofErr w:type="spellStart"/>
      <w:r w:rsidRPr="007D3ACF">
        <w:rPr>
          <w:rFonts w:cs="Times New Roman CYR"/>
          <w:szCs w:val="28"/>
        </w:rPr>
        <w:t>torgi.gov.ru</w:t>
      </w:r>
      <w:proofErr w:type="spellEnd"/>
      <w:r w:rsidRPr="007D3ACF">
        <w:rPr>
          <w:rFonts w:cs="Times New Roman CYR"/>
          <w:szCs w:val="28"/>
        </w:rPr>
        <w:t xml:space="preserve"> и на сайте</w:t>
      </w:r>
      <w:r w:rsidR="00B63C1F">
        <w:rPr>
          <w:rFonts w:cs="Times New Roman CYR"/>
          <w:szCs w:val="28"/>
        </w:rPr>
        <w:t xml:space="preserve"> </w:t>
      </w:r>
      <w:r w:rsidRPr="00981311">
        <w:t xml:space="preserve">Министерства государственного имущества Республики Марий Эл </w:t>
      </w:r>
      <w:proofErr w:type="spellStart"/>
      <w:r w:rsidR="00EE14BB" w:rsidRPr="00EE14BB">
        <w:t>portal.mari.ru</w:t>
      </w:r>
      <w:proofErr w:type="spellEnd"/>
      <w:r w:rsidR="00EE14BB" w:rsidRPr="00EE14BB">
        <w:t>/</w:t>
      </w:r>
      <w:proofErr w:type="spellStart"/>
      <w:r w:rsidR="00EE14BB" w:rsidRPr="00EE14BB">
        <w:t>mingosim</w:t>
      </w:r>
      <w:proofErr w:type="spellEnd"/>
      <w:r w:rsidRPr="00981311">
        <w:t>.</w:t>
      </w:r>
    </w:p>
    <w:p w:rsidR="00A90886" w:rsidRDefault="00A90886" w:rsidP="007D3ACF">
      <w:pPr>
        <w:tabs>
          <w:tab w:val="left" w:pos="567"/>
          <w:tab w:val="left" w:pos="709"/>
        </w:tabs>
        <w:spacing w:line="240" w:lineRule="atLeast"/>
        <w:ind w:firstLine="709"/>
        <w:jc w:val="both"/>
      </w:pPr>
    </w:p>
    <w:p w:rsidR="00B63C1F" w:rsidRDefault="00B63C1F" w:rsidP="007D3ACF">
      <w:pPr>
        <w:tabs>
          <w:tab w:val="left" w:pos="567"/>
          <w:tab w:val="left" w:pos="709"/>
        </w:tabs>
        <w:spacing w:line="240" w:lineRule="atLeast"/>
        <w:ind w:firstLine="709"/>
        <w:jc w:val="both"/>
        <w:sectPr w:rsidR="00B63C1F" w:rsidSect="00D85F4E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Ind w:w="6204" w:type="dxa"/>
        <w:tblLook w:val="04A0"/>
      </w:tblPr>
      <w:tblGrid>
        <w:gridCol w:w="3083"/>
      </w:tblGrid>
      <w:tr w:rsidR="00CC188F" w:rsidRPr="00981311" w:rsidTr="000F073D">
        <w:tc>
          <w:tcPr>
            <w:tcW w:w="3083" w:type="dxa"/>
            <w:shd w:val="clear" w:color="auto" w:fill="auto"/>
          </w:tcPr>
          <w:p w:rsidR="00CC188F" w:rsidRPr="00981311" w:rsidRDefault="00CC188F" w:rsidP="0082343E">
            <w:pPr>
              <w:autoSpaceDE w:val="0"/>
              <w:autoSpaceDN w:val="0"/>
              <w:adjustRightInd w:val="0"/>
              <w:jc w:val="center"/>
            </w:pPr>
            <w:r w:rsidRPr="00981311">
              <w:lastRenderedPageBreak/>
              <w:t>Приложение к извещению</w:t>
            </w:r>
          </w:p>
        </w:tc>
      </w:tr>
    </w:tbl>
    <w:p w:rsidR="00CC188F" w:rsidRPr="00981311" w:rsidRDefault="00CC188F" w:rsidP="00CC188F">
      <w:pPr>
        <w:autoSpaceDE w:val="0"/>
        <w:autoSpaceDN w:val="0"/>
        <w:adjustRightInd w:val="0"/>
        <w:jc w:val="center"/>
      </w:pPr>
    </w:p>
    <w:p w:rsidR="00CC188F" w:rsidRPr="00981311" w:rsidRDefault="00CC188F" w:rsidP="00CC188F">
      <w:pPr>
        <w:autoSpaceDE w:val="0"/>
        <w:autoSpaceDN w:val="0"/>
        <w:adjustRightInd w:val="0"/>
        <w:jc w:val="center"/>
      </w:pPr>
      <w:r w:rsidRPr="00981311">
        <w:t>ФОРМА ЗАЯВКИ НА УЧАСТИЕ В АУКЦИОНЕ</w:t>
      </w:r>
    </w:p>
    <w:p w:rsidR="00CC188F" w:rsidRPr="00981311" w:rsidRDefault="00CC188F" w:rsidP="00CC188F">
      <w:pPr>
        <w:autoSpaceDE w:val="0"/>
        <w:autoSpaceDN w:val="0"/>
        <w:adjustRightInd w:val="0"/>
        <w:jc w:val="center"/>
      </w:pPr>
    </w:p>
    <w:p w:rsidR="00CC188F" w:rsidRPr="00981311" w:rsidRDefault="00CC188F" w:rsidP="00CC188F">
      <w:pPr>
        <w:spacing w:after="120"/>
        <w:ind w:left="4395"/>
        <w:jc w:val="center"/>
        <w:rPr>
          <w:b/>
        </w:rPr>
      </w:pPr>
      <w:r w:rsidRPr="00981311">
        <w:rPr>
          <w:b/>
        </w:rPr>
        <w:t>ОРГАНИЗАТОРУ ТОРГОВ</w:t>
      </w:r>
    </w:p>
    <w:p w:rsidR="00CC188F" w:rsidRPr="00981311" w:rsidRDefault="00CC188F" w:rsidP="008F6906">
      <w:pPr>
        <w:ind w:left="4395"/>
        <w:jc w:val="center"/>
        <w:outlineLvl w:val="0"/>
      </w:pPr>
      <w:r w:rsidRPr="00981311">
        <w:t>Министерство государственного имущества Республики Марий Эл</w:t>
      </w:r>
    </w:p>
    <w:p w:rsidR="00CC188F" w:rsidRPr="00981311" w:rsidRDefault="00CC188F" w:rsidP="00CC188F">
      <w:pPr>
        <w:spacing w:before="40"/>
        <w:jc w:val="center"/>
        <w:outlineLvl w:val="0"/>
        <w:rPr>
          <w:b/>
        </w:rPr>
      </w:pPr>
      <w:proofErr w:type="gramStart"/>
      <w:r w:rsidRPr="00981311">
        <w:rPr>
          <w:b/>
        </w:rPr>
        <w:t>З</w:t>
      </w:r>
      <w:proofErr w:type="gramEnd"/>
      <w:r w:rsidRPr="00981311">
        <w:rPr>
          <w:b/>
        </w:rPr>
        <w:t xml:space="preserve"> А Я В К А</w:t>
      </w:r>
    </w:p>
    <w:p w:rsidR="00CC188F" w:rsidRPr="00981311" w:rsidRDefault="00CC188F" w:rsidP="00CC188F">
      <w:pPr>
        <w:spacing w:before="40"/>
        <w:jc w:val="center"/>
        <w:outlineLvl w:val="0"/>
        <w:rPr>
          <w:b/>
        </w:rPr>
      </w:pPr>
      <w:r w:rsidRPr="00981311">
        <w:rPr>
          <w:b/>
        </w:rPr>
        <w:t xml:space="preserve">на участие в аукционе </w:t>
      </w:r>
      <w:r w:rsidR="008F6906" w:rsidRPr="00981311">
        <w:rPr>
          <w:b/>
        </w:rPr>
        <w:t>на право заключения договора аренды земельного участка, находящегося</w:t>
      </w:r>
      <w:r w:rsidR="008203E9" w:rsidRPr="00981311">
        <w:rPr>
          <w:b/>
        </w:rPr>
        <w:t xml:space="preserve"> в </w:t>
      </w:r>
      <w:r w:rsidR="003622F8">
        <w:rPr>
          <w:b/>
        </w:rPr>
        <w:t xml:space="preserve">государственной </w:t>
      </w:r>
      <w:r w:rsidR="008203E9" w:rsidRPr="00981311">
        <w:rPr>
          <w:b/>
        </w:rPr>
        <w:t xml:space="preserve">собственности Республики Марий </w:t>
      </w:r>
      <w:proofErr w:type="gramStart"/>
      <w:r w:rsidR="008203E9" w:rsidRPr="00981311">
        <w:rPr>
          <w:b/>
        </w:rPr>
        <w:t>Эл</w:t>
      </w:r>
      <w:proofErr w:type="gramEnd"/>
      <w:r w:rsidR="000A5320">
        <w:rPr>
          <w:b/>
        </w:rPr>
        <w:t xml:space="preserve"> </w:t>
      </w:r>
      <w:r w:rsidR="00FA2EF6" w:rsidRPr="00981311">
        <w:rPr>
          <w:b/>
        </w:rPr>
        <w:t>назначенном на</w:t>
      </w:r>
      <w:r w:rsidR="00364209">
        <w:rPr>
          <w:b/>
        </w:rPr>
        <w:t xml:space="preserve">  « __ »  _________20</w:t>
      </w:r>
      <w:r w:rsidR="002A1F5A">
        <w:rPr>
          <w:b/>
        </w:rPr>
        <w:t>2</w:t>
      </w:r>
      <w:r w:rsidR="0032189D">
        <w:rPr>
          <w:b/>
        </w:rPr>
        <w:t>1</w:t>
      </w:r>
      <w:r w:rsidRPr="00981311">
        <w:rPr>
          <w:b/>
        </w:rPr>
        <w:t xml:space="preserve"> г.</w:t>
      </w:r>
    </w:p>
    <w:p w:rsidR="00CC188F" w:rsidRPr="00981311" w:rsidRDefault="00CC188F" w:rsidP="00CC188F">
      <w:pPr>
        <w:jc w:val="center"/>
        <w:outlineLvl w:val="0"/>
        <w:rPr>
          <w:sz w:val="12"/>
          <w:szCs w:val="12"/>
        </w:rPr>
      </w:pPr>
    </w:p>
    <w:p w:rsidR="00CC188F" w:rsidRPr="00981311" w:rsidRDefault="00CC188F" w:rsidP="00CC188F">
      <w:pPr>
        <w:jc w:val="both"/>
        <w:outlineLvl w:val="0"/>
      </w:pPr>
      <w:r w:rsidRPr="00981311">
        <w:t>______________________________________________________________________________________________________________________________________________________,</w:t>
      </w:r>
    </w:p>
    <w:p w:rsidR="00CC188F" w:rsidRPr="00981311" w:rsidRDefault="00CC188F" w:rsidP="00CC188F">
      <w:pPr>
        <w:jc w:val="center"/>
        <w:outlineLvl w:val="0"/>
        <w:rPr>
          <w:sz w:val="16"/>
          <w:szCs w:val="16"/>
        </w:rPr>
      </w:pPr>
      <w:r w:rsidRPr="00981311">
        <w:rPr>
          <w:sz w:val="16"/>
          <w:szCs w:val="16"/>
        </w:rPr>
        <w:t>(</w:t>
      </w:r>
      <w:r w:rsidR="008F6906" w:rsidRPr="00981311">
        <w:rPr>
          <w:sz w:val="16"/>
          <w:szCs w:val="16"/>
        </w:rPr>
        <w:t xml:space="preserve">полное наименование юридического лица или </w:t>
      </w:r>
      <w:r w:rsidR="00C66882" w:rsidRPr="00981311">
        <w:rPr>
          <w:sz w:val="16"/>
          <w:szCs w:val="16"/>
        </w:rPr>
        <w:t xml:space="preserve">фамилия, имя, отчество </w:t>
      </w:r>
      <w:r w:rsidR="007756EA" w:rsidRPr="00981311">
        <w:rPr>
          <w:sz w:val="16"/>
          <w:szCs w:val="16"/>
        </w:rPr>
        <w:t xml:space="preserve">(при наличии) </w:t>
      </w:r>
      <w:r w:rsidR="00A6474C" w:rsidRPr="00981311">
        <w:rPr>
          <w:sz w:val="16"/>
          <w:szCs w:val="16"/>
        </w:rPr>
        <w:t>гражданина</w:t>
      </w:r>
      <w:r w:rsidR="00C66882" w:rsidRPr="00981311">
        <w:rPr>
          <w:sz w:val="16"/>
          <w:szCs w:val="16"/>
        </w:rPr>
        <w:t>, подающего заявку</w:t>
      </w:r>
      <w:r w:rsidRPr="00981311">
        <w:rPr>
          <w:sz w:val="16"/>
          <w:szCs w:val="16"/>
        </w:rPr>
        <w:t>)</w:t>
      </w:r>
    </w:p>
    <w:p w:rsidR="00CC188F" w:rsidRPr="00981311" w:rsidRDefault="00CC188F" w:rsidP="00CC188F">
      <w:pPr>
        <w:tabs>
          <w:tab w:val="right" w:pos="9355"/>
        </w:tabs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>далее именуемый Заявитель, в лице ___________________________________________</w:t>
      </w:r>
    </w:p>
    <w:p w:rsidR="00CC188F" w:rsidRPr="00981311" w:rsidRDefault="00CC188F" w:rsidP="00CC188F">
      <w:pPr>
        <w:tabs>
          <w:tab w:val="right" w:pos="9355"/>
        </w:tabs>
        <w:jc w:val="center"/>
        <w:rPr>
          <w:rFonts w:ascii="Times New Roman CYR" w:hAnsi="Times New Roman CYR"/>
          <w:vertAlign w:val="superscript"/>
        </w:rPr>
      </w:pPr>
      <w:r w:rsidRPr="00981311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(фам</w:t>
      </w:r>
      <w:r w:rsidR="00C66882" w:rsidRPr="00981311">
        <w:rPr>
          <w:rFonts w:ascii="Times New Roman CYR" w:hAnsi="Times New Roman CYR"/>
          <w:vertAlign w:val="superscript"/>
        </w:rPr>
        <w:t>илия,  имя, отчество</w:t>
      </w:r>
      <w:r w:rsidR="007756EA" w:rsidRPr="00981311">
        <w:rPr>
          <w:rFonts w:ascii="Times New Roman CYR" w:hAnsi="Times New Roman CYR"/>
          <w:vertAlign w:val="superscript"/>
        </w:rPr>
        <w:t xml:space="preserve"> (при наличии)</w:t>
      </w:r>
      <w:r w:rsidR="008F6906" w:rsidRPr="00981311">
        <w:rPr>
          <w:rFonts w:ascii="Times New Roman CYR" w:hAnsi="Times New Roman CYR"/>
          <w:vertAlign w:val="superscript"/>
        </w:rPr>
        <w:t>, должность</w:t>
      </w:r>
      <w:r w:rsidRPr="00981311">
        <w:rPr>
          <w:rFonts w:ascii="Times New Roman CYR" w:hAnsi="Times New Roman CYR"/>
          <w:vertAlign w:val="superscript"/>
        </w:rPr>
        <w:t>)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  <w:proofErr w:type="spellStart"/>
      <w:r w:rsidRPr="00981311">
        <w:rPr>
          <w:rFonts w:ascii="Times New Roman CYR" w:hAnsi="Times New Roman CYR"/>
        </w:rPr>
        <w:t>действующ</w:t>
      </w:r>
      <w:proofErr w:type="spellEnd"/>
      <w:r w:rsidRPr="00981311">
        <w:rPr>
          <w:rFonts w:ascii="Times New Roman CYR" w:hAnsi="Times New Roman CYR"/>
        </w:rPr>
        <w:t>____ на основании ________________________________________________,</w:t>
      </w:r>
    </w:p>
    <w:p w:rsidR="00FA2EF6" w:rsidRPr="00981311" w:rsidRDefault="00FA2EF6" w:rsidP="00CC188F">
      <w:pPr>
        <w:spacing w:before="120"/>
        <w:jc w:val="both"/>
        <w:rPr>
          <w:rFonts w:ascii="Times New Roman CYR" w:hAnsi="Times New Roman CYR"/>
          <w:sz w:val="16"/>
          <w:szCs w:val="16"/>
        </w:rPr>
      </w:pPr>
      <w:r w:rsidRPr="00981311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(в случае</w:t>
      </w:r>
      <w:proofErr w:type="gramStart"/>
      <w:r w:rsidRPr="00981311">
        <w:rPr>
          <w:rFonts w:ascii="Times New Roman CYR" w:hAnsi="Times New Roman CYR"/>
          <w:sz w:val="16"/>
          <w:szCs w:val="16"/>
        </w:rPr>
        <w:t>,</w:t>
      </w:r>
      <w:proofErr w:type="gramEnd"/>
      <w:r w:rsidRPr="00981311">
        <w:rPr>
          <w:rFonts w:ascii="Times New Roman CYR" w:hAnsi="Times New Roman CYR"/>
          <w:sz w:val="16"/>
          <w:szCs w:val="16"/>
        </w:rPr>
        <w:t xml:space="preserve"> если от имени заявителя действует представитель)</w:t>
      </w:r>
    </w:p>
    <w:p w:rsidR="00CC188F" w:rsidRPr="00981311" w:rsidRDefault="00FA2EF6" w:rsidP="00CC188F">
      <w:pPr>
        <w:spacing w:before="120"/>
        <w:jc w:val="both"/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 xml:space="preserve"> </w:t>
      </w:r>
      <w:r w:rsidR="00CC188F" w:rsidRPr="00981311">
        <w:rPr>
          <w:rFonts w:ascii="Times New Roman CYR" w:hAnsi="Times New Roman CYR"/>
        </w:rPr>
        <w:t xml:space="preserve">просит признать участником аукциона </w:t>
      </w:r>
      <w:r w:rsidR="008F6906" w:rsidRPr="00981311">
        <w:rPr>
          <w:rFonts w:ascii="Times New Roman CYR" w:hAnsi="Times New Roman CYR"/>
        </w:rPr>
        <w:t>на право заключения договора аренды земельного</w:t>
      </w:r>
      <w:r w:rsidR="00CC188F" w:rsidRPr="00981311">
        <w:rPr>
          <w:rFonts w:ascii="Times New Roman CYR" w:hAnsi="Times New Roman CYR"/>
        </w:rPr>
        <w:t xml:space="preserve"> участка, находящегося в </w:t>
      </w:r>
      <w:r w:rsidR="003622F8">
        <w:rPr>
          <w:rFonts w:ascii="Times New Roman CYR" w:hAnsi="Times New Roman CYR"/>
        </w:rPr>
        <w:t xml:space="preserve">государственной </w:t>
      </w:r>
      <w:r w:rsidR="00CC188F" w:rsidRPr="00981311">
        <w:rPr>
          <w:rFonts w:ascii="Times New Roman CYR" w:hAnsi="Times New Roman CYR"/>
        </w:rPr>
        <w:t>собственности</w:t>
      </w:r>
      <w:r w:rsidR="000D72C9" w:rsidRPr="00981311">
        <w:rPr>
          <w:rFonts w:ascii="Times New Roman CYR" w:hAnsi="Times New Roman CYR"/>
        </w:rPr>
        <w:t xml:space="preserve"> Республики Марий Эл</w:t>
      </w:r>
      <w:r w:rsidR="00CC188F" w:rsidRPr="00981311">
        <w:rPr>
          <w:rFonts w:ascii="Times New Roman CYR" w:hAnsi="Times New Roman CYR"/>
        </w:rPr>
        <w:t>, (далее – аукцион), по лоту № ____, в отношении земельного участка с кадастровым номером _________________________________, общей площадью ______________ кв. м, категория земель - ____________________________ ___________________________________________________________________________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>местоположение: __</w:t>
      </w:r>
      <w:r w:rsidRPr="00981311">
        <w:rPr>
          <w:rFonts w:ascii="Times New Roman CYR" w:hAnsi="Times New Roman CYR"/>
          <w:i/>
        </w:rPr>
        <w:t>____________________</w:t>
      </w:r>
      <w:r w:rsidRPr="00981311">
        <w:rPr>
          <w:rFonts w:ascii="Times New Roman CYR" w:hAnsi="Times New Roman CYR"/>
        </w:rPr>
        <w:t>______________________________________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>___________________________________________________________________________.</w:t>
      </w:r>
    </w:p>
    <w:p w:rsidR="00CC188F" w:rsidRPr="00981311" w:rsidRDefault="00CC188F" w:rsidP="00F24158">
      <w:pPr>
        <w:spacing w:before="120" w:after="120"/>
        <w:jc w:val="both"/>
        <w:rPr>
          <w:rFonts w:ascii="Times New Roman CYR" w:hAnsi="Times New Roman CYR"/>
          <w:sz w:val="16"/>
          <w:szCs w:val="16"/>
        </w:rPr>
      </w:pPr>
      <w:r w:rsidRPr="00981311">
        <w:rPr>
          <w:rFonts w:ascii="Times New Roman CYR" w:hAnsi="Times New Roman CYR"/>
        </w:rPr>
        <w:t>Принимая решение об участии в аукционе</w:t>
      </w:r>
      <w:r w:rsidR="00296131">
        <w:rPr>
          <w:rFonts w:ascii="Times New Roman CYR" w:hAnsi="Times New Roman CYR"/>
        </w:rPr>
        <w:t>,</w:t>
      </w:r>
      <w:r w:rsidRPr="00981311">
        <w:rPr>
          <w:rFonts w:ascii="Times New Roman CYR" w:hAnsi="Times New Roman CYR"/>
          <w:sz w:val="16"/>
          <w:szCs w:val="16"/>
        </w:rPr>
        <w:t xml:space="preserve"> </w:t>
      </w:r>
      <w:r w:rsidRPr="00981311">
        <w:rPr>
          <w:rFonts w:ascii="Times New Roman CYR" w:hAnsi="Times New Roman CYR"/>
          <w:b/>
        </w:rPr>
        <w:t>обязуюсь:</w:t>
      </w:r>
    </w:p>
    <w:p w:rsidR="00CC188F" w:rsidRPr="00981311" w:rsidRDefault="00CC188F" w:rsidP="00CC188F">
      <w:pPr>
        <w:tabs>
          <w:tab w:val="left" w:pos="9180"/>
          <w:tab w:val="left" w:pos="9356"/>
        </w:tabs>
        <w:ind w:right="-1"/>
        <w:jc w:val="both"/>
        <w:outlineLvl w:val="0"/>
        <w:rPr>
          <w:rFonts w:ascii="Times New Roman CYR" w:hAnsi="Times New Roman CYR"/>
          <w:spacing w:val="-4"/>
        </w:rPr>
      </w:pPr>
      <w:r w:rsidRPr="00981311">
        <w:rPr>
          <w:rFonts w:ascii="Times New Roman CYR" w:hAnsi="Times New Roman CYR"/>
          <w:spacing w:val="-4"/>
        </w:rPr>
        <w:t>1) соблюдать условия проведения аукциона, содержащиеся в извещении о проведен</w:t>
      </w:r>
      <w:proofErr w:type="gramStart"/>
      <w:r w:rsidRPr="00981311">
        <w:rPr>
          <w:rFonts w:ascii="Times New Roman CYR" w:hAnsi="Times New Roman CYR"/>
          <w:spacing w:val="-4"/>
        </w:rPr>
        <w:t>ии ау</w:t>
      </w:r>
      <w:proofErr w:type="gramEnd"/>
      <w:r w:rsidRPr="00981311">
        <w:rPr>
          <w:rFonts w:ascii="Times New Roman CYR" w:hAnsi="Times New Roman CYR"/>
          <w:spacing w:val="-4"/>
        </w:rPr>
        <w:t>кциона;</w:t>
      </w:r>
    </w:p>
    <w:p w:rsidR="00CC188F" w:rsidRPr="00981311" w:rsidRDefault="00CC188F" w:rsidP="00CC188F">
      <w:pPr>
        <w:jc w:val="both"/>
        <w:rPr>
          <w:rFonts w:ascii="Times New Roman CYR" w:hAnsi="Times New Roman CYR"/>
          <w:spacing w:val="-4"/>
        </w:rPr>
      </w:pPr>
      <w:r w:rsidRPr="00981311">
        <w:rPr>
          <w:rFonts w:ascii="Times New Roman CYR" w:hAnsi="Times New Roman CYR"/>
          <w:spacing w:val="-4"/>
        </w:rPr>
        <w:t>2) в случае признания победителем аукциона (единственным участником аукциона) подписать и представить Ор</w:t>
      </w:r>
      <w:r w:rsidR="00C66882" w:rsidRPr="00981311">
        <w:rPr>
          <w:rFonts w:ascii="Times New Roman CYR" w:hAnsi="Times New Roman CYR"/>
          <w:spacing w:val="-4"/>
        </w:rPr>
        <w:t xml:space="preserve">ганизатору торгов договор </w:t>
      </w:r>
      <w:r w:rsidR="008F6906" w:rsidRPr="00981311">
        <w:rPr>
          <w:rFonts w:ascii="Times New Roman CYR" w:hAnsi="Times New Roman CYR"/>
          <w:spacing w:val="-4"/>
        </w:rPr>
        <w:t>аренды</w:t>
      </w:r>
      <w:r w:rsidRPr="00981311">
        <w:rPr>
          <w:rFonts w:ascii="Times New Roman CYR" w:hAnsi="Times New Roman CYR"/>
          <w:spacing w:val="-4"/>
        </w:rPr>
        <w:t xml:space="preserve"> земельного участка </w:t>
      </w:r>
      <w:r w:rsidRPr="00981311">
        <w:rPr>
          <w:rFonts w:ascii="Times New Roman CYR" w:hAnsi="Times New Roman CYR"/>
          <w:spacing w:val="-4"/>
        </w:rPr>
        <w:br/>
        <w:t>в течение 30 (тридцати) дней</w:t>
      </w:r>
      <w:r w:rsidR="00C66882" w:rsidRPr="00981311">
        <w:rPr>
          <w:rFonts w:ascii="Times New Roman CYR" w:hAnsi="Times New Roman CYR"/>
          <w:spacing w:val="-4"/>
        </w:rPr>
        <w:t xml:space="preserve"> со дня направления проекта указанного договора</w:t>
      </w:r>
      <w:r w:rsidRPr="00981311">
        <w:rPr>
          <w:rFonts w:ascii="Times New Roman CYR" w:hAnsi="Times New Roman CYR"/>
          <w:spacing w:val="-4"/>
        </w:rPr>
        <w:t>.</w:t>
      </w:r>
    </w:p>
    <w:p w:rsidR="00CC188F" w:rsidRPr="00981311" w:rsidRDefault="00CC188F" w:rsidP="00CC188F">
      <w:pPr>
        <w:jc w:val="both"/>
        <w:rPr>
          <w:rFonts w:ascii="Times New Roman CYR" w:hAnsi="Times New Roman CYR"/>
          <w:b/>
        </w:rPr>
      </w:pPr>
      <w:r w:rsidRPr="00981311">
        <w:rPr>
          <w:rFonts w:ascii="Times New Roman CYR" w:hAnsi="Times New Roman CYR"/>
          <w:b/>
        </w:rPr>
        <w:t>уведомлен:</w:t>
      </w:r>
    </w:p>
    <w:p w:rsidR="00CC188F" w:rsidRPr="00981311" w:rsidRDefault="00CC188F" w:rsidP="00CC188F">
      <w:pPr>
        <w:jc w:val="both"/>
        <w:rPr>
          <w:rFonts w:ascii="Times New Roman CYR" w:hAnsi="Times New Roman CYR"/>
          <w:spacing w:val="-4"/>
        </w:rPr>
      </w:pPr>
      <w:proofErr w:type="gramStart"/>
      <w:r w:rsidRPr="00981311">
        <w:rPr>
          <w:rFonts w:ascii="Times New Roman CYR" w:hAnsi="Times New Roman CYR"/>
          <w:spacing w:val="-4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</w:t>
      </w:r>
      <w:r w:rsidR="00F24158" w:rsidRPr="00981311">
        <w:rPr>
          <w:rFonts w:ascii="Times New Roman CYR" w:hAnsi="Times New Roman CYR"/>
          <w:spacing w:val="-4"/>
        </w:rPr>
        <w:t xml:space="preserve">лючения с Организатором торгов </w:t>
      </w:r>
      <w:r w:rsidRPr="00981311">
        <w:rPr>
          <w:rFonts w:ascii="Times New Roman CYR" w:hAnsi="Times New Roman CYR"/>
          <w:spacing w:val="-4"/>
        </w:rPr>
        <w:t xml:space="preserve">договора </w:t>
      </w:r>
      <w:r w:rsidR="008F6906" w:rsidRPr="00981311">
        <w:rPr>
          <w:rFonts w:ascii="Times New Roman CYR" w:hAnsi="Times New Roman CYR"/>
          <w:spacing w:val="-4"/>
        </w:rPr>
        <w:t>аренды</w:t>
      </w:r>
      <w:r w:rsidRPr="00981311">
        <w:rPr>
          <w:rFonts w:ascii="Times New Roman CYR" w:hAnsi="Times New Roman CYR"/>
          <w:spacing w:val="-4"/>
        </w:rPr>
        <w:t xml:space="preserve"> земельного участка, </w:t>
      </w:r>
      <w:r w:rsidR="00A6474C" w:rsidRPr="00981311">
        <w:rPr>
          <w:rFonts w:ascii="Times New Roman CYR" w:hAnsi="Times New Roman CYR"/>
          <w:spacing w:val="-4"/>
        </w:rPr>
        <w:t>мне</w:t>
      </w:r>
      <w:r w:rsidRPr="00981311">
        <w:rPr>
          <w:rFonts w:ascii="Times New Roman CYR" w:hAnsi="Times New Roman CYR"/>
          <w:spacing w:val="-4"/>
        </w:rPr>
        <w:t xml:space="preserve"> будет предложено заключить </w:t>
      </w:r>
      <w:r w:rsidR="008E1B8D" w:rsidRPr="00981311">
        <w:rPr>
          <w:rFonts w:ascii="Times New Roman CYR" w:hAnsi="Times New Roman CYR"/>
          <w:spacing w:val="-4"/>
        </w:rPr>
        <w:t>с Организатором торгов указанный договор</w:t>
      </w:r>
      <w:r w:rsidRPr="00981311">
        <w:rPr>
          <w:rFonts w:ascii="Times New Roman CYR" w:hAnsi="Times New Roman CYR"/>
          <w:spacing w:val="-4"/>
        </w:rPr>
        <w:t xml:space="preserve"> в течение 30 (тридцати) дней</w:t>
      </w:r>
      <w:r w:rsidR="008E1B8D" w:rsidRPr="00981311">
        <w:rPr>
          <w:rFonts w:ascii="Times New Roman CYR" w:hAnsi="Times New Roman CYR"/>
          <w:spacing w:val="-4"/>
        </w:rPr>
        <w:t xml:space="preserve"> со дня направления проекта указанного договора</w:t>
      </w:r>
      <w:r w:rsidRPr="00981311">
        <w:rPr>
          <w:rFonts w:ascii="Times New Roman CYR" w:hAnsi="Times New Roman CYR"/>
          <w:spacing w:val="-4"/>
        </w:rPr>
        <w:t xml:space="preserve"> по цене, предложенной победителем аукциона;</w:t>
      </w:r>
      <w:proofErr w:type="gramEnd"/>
    </w:p>
    <w:p w:rsidR="00CC188F" w:rsidRPr="00981311" w:rsidRDefault="00CC188F" w:rsidP="00CC188F">
      <w:pPr>
        <w:jc w:val="both"/>
        <w:rPr>
          <w:rFonts w:ascii="Times New Roman CYR" w:hAnsi="Times New Roman CYR"/>
          <w:spacing w:val="-4"/>
        </w:rPr>
      </w:pPr>
      <w:r w:rsidRPr="00981311">
        <w:rPr>
          <w:rFonts w:ascii="Times New Roman CYR" w:hAnsi="Times New Roman CYR"/>
          <w:spacing w:val="-4"/>
        </w:rPr>
        <w:t xml:space="preserve">2) что в случае уклонения от заключения с Организатором торгов в установленном порядке договора </w:t>
      </w:r>
      <w:r w:rsidR="008F6906" w:rsidRPr="00981311">
        <w:rPr>
          <w:rFonts w:ascii="Times New Roman CYR" w:hAnsi="Times New Roman CYR"/>
          <w:spacing w:val="-4"/>
        </w:rPr>
        <w:t>аренды</w:t>
      </w:r>
      <w:r w:rsidRPr="00981311">
        <w:rPr>
          <w:rFonts w:ascii="Times New Roman CYR" w:hAnsi="Times New Roman CYR"/>
          <w:spacing w:val="-4"/>
        </w:rPr>
        <w:t xml:space="preserve"> земельного участка задаток, внесенный для участ</w:t>
      </w:r>
      <w:r w:rsidR="00E93331" w:rsidRPr="00981311">
        <w:rPr>
          <w:rFonts w:ascii="Times New Roman CYR" w:hAnsi="Times New Roman CYR"/>
          <w:spacing w:val="-4"/>
        </w:rPr>
        <w:t>ия в аукционе, не возвращается.</w:t>
      </w:r>
    </w:p>
    <w:p w:rsidR="00CC188F" w:rsidRPr="00981311" w:rsidRDefault="00E11C68" w:rsidP="00E11C68">
      <w:pPr>
        <w:tabs>
          <w:tab w:val="left" w:pos="709"/>
        </w:tabs>
        <w:spacing w:before="120"/>
        <w:ind w:firstLine="567"/>
        <w:jc w:val="both"/>
        <w:rPr>
          <w:rFonts w:ascii="Times New Roman CYR" w:hAnsi="Times New Roman CYR"/>
          <w:spacing w:val="-4"/>
        </w:rPr>
      </w:pPr>
      <w:r>
        <w:rPr>
          <w:spacing w:val="-4"/>
        </w:rPr>
        <w:t xml:space="preserve">  </w:t>
      </w:r>
      <w:r w:rsidR="008F6906" w:rsidRPr="00981311">
        <w:rPr>
          <w:spacing w:val="-4"/>
        </w:rPr>
        <w:t>Юридический, почтовый адрес, банковские реквизиты для возврата задатка, контактный телефон заявителя – юридического лица (р</w:t>
      </w:r>
      <w:r w:rsidR="007756EA" w:rsidRPr="00981311">
        <w:rPr>
          <w:spacing w:val="-4"/>
        </w:rPr>
        <w:t>еквизиты документа, удостоверяющего личность заявителя, адрес места жительства и места фактического проживания заявителя</w:t>
      </w:r>
      <w:r w:rsidR="008E1B8D" w:rsidRPr="00981311">
        <w:rPr>
          <w:spacing w:val="-4"/>
        </w:rPr>
        <w:t xml:space="preserve">, банковские реквизиты для возврата задатка, ИНН, контактный телефон </w:t>
      </w:r>
      <w:r w:rsidR="00A6474C" w:rsidRPr="00981311">
        <w:rPr>
          <w:spacing w:val="-4"/>
        </w:rPr>
        <w:t>заявителя</w:t>
      </w:r>
      <w:r w:rsidR="008F6906" w:rsidRPr="00981311">
        <w:rPr>
          <w:rFonts w:ascii="Times New Roman CYR" w:hAnsi="Times New Roman CYR"/>
          <w:spacing w:val="-4"/>
        </w:rPr>
        <w:t xml:space="preserve"> – гражданина):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>___________________________________________________________________________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>___________________________________________________________________________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>___________________________________________________________________________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</w:p>
    <w:p w:rsidR="00CC188F" w:rsidRPr="00981311" w:rsidRDefault="008F6906" w:rsidP="00CC188F">
      <w:pPr>
        <w:jc w:val="both"/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 xml:space="preserve">      </w:t>
      </w:r>
      <w:r w:rsidR="00CC188F" w:rsidRPr="00981311">
        <w:rPr>
          <w:rFonts w:ascii="Times New Roman CYR" w:hAnsi="Times New Roman CYR"/>
        </w:rPr>
        <w:t>Приложения:</w:t>
      </w:r>
    </w:p>
    <w:p w:rsidR="00CC188F" w:rsidRPr="00981311" w:rsidRDefault="007756EA" w:rsidP="008F69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1311">
        <w:t>копия документа, удостоверяющего</w:t>
      </w:r>
      <w:r w:rsidR="008E1B8D" w:rsidRPr="00981311">
        <w:t xml:space="preserve"> личность заявителя</w:t>
      </w:r>
      <w:r w:rsidR="008F6906" w:rsidRPr="00981311">
        <w:t xml:space="preserve"> (для граждан)</w:t>
      </w:r>
      <w:r w:rsidR="00CC188F" w:rsidRPr="00981311">
        <w:rPr>
          <w:rFonts w:ascii="Times New Roman CYR" w:hAnsi="Times New Roman CYR" w:cs="Times New Roman CYR"/>
        </w:rPr>
        <w:t>;</w:t>
      </w:r>
    </w:p>
    <w:p w:rsidR="008F6906" w:rsidRPr="00981311" w:rsidRDefault="008F6906" w:rsidP="008F690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11">
        <w:rPr>
          <w:rFonts w:ascii="Times New Roman" w:hAnsi="Times New Roman" w:cs="Times New Roman"/>
          <w:sz w:val="24"/>
          <w:szCs w:val="24"/>
        </w:rPr>
        <w:t>надлежащим образом заверенный пер</w:t>
      </w:r>
      <w:r w:rsidR="004F32AD">
        <w:rPr>
          <w:rFonts w:ascii="Times New Roman" w:hAnsi="Times New Roman" w:cs="Times New Roman"/>
          <w:sz w:val="24"/>
          <w:szCs w:val="24"/>
        </w:rPr>
        <w:t xml:space="preserve">евод </w:t>
      </w:r>
      <w:proofErr w:type="gramStart"/>
      <w:r w:rsidR="004F32AD">
        <w:rPr>
          <w:rFonts w:ascii="Times New Roman" w:hAnsi="Times New Roman" w:cs="Times New Roman"/>
          <w:sz w:val="24"/>
          <w:szCs w:val="24"/>
        </w:rPr>
        <w:t>на русский язык документов</w:t>
      </w:r>
      <w:r w:rsidR="004F32AD">
        <w:rPr>
          <w:rFonts w:ascii="Times New Roman" w:hAnsi="Times New Roman" w:cs="Times New Roman"/>
          <w:sz w:val="24"/>
          <w:szCs w:val="24"/>
        </w:rPr>
        <w:br/>
      </w:r>
      <w:r w:rsidRPr="00981311">
        <w:rPr>
          <w:rFonts w:ascii="Times New Roman" w:hAnsi="Times New Roman" w:cs="Times New Roman"/>
          <w:sz w:val="24"/>
          <w:szCs w:val="24"/>
        </w:rPr>
        <w:t>о государственной регистрации ю</w:t>
      </w:r>
      <w:r w:rsidR="004F32AD">
        <w:rPr>
          <w:rFonts w:ascii="Times New Roman" w:hAnsi="Times New Roman" w:cs="Times New Roman"/>
          <w:sz w:val="24"/>
          <w:szCs w:val="24"/>
        </w:rPr>
        <w:t>ридического лица в соответствии</w:t>
      </w:r>
      <w:r w:rsidR="004F32AD">
        <w:rPr>
          <w:rFonts w:ascii="Times New Roman" w:hAnsi="Times New Roman" w:cs="Times New Roman"/>
          <w:sz w:val="24"/>
          <w:szCs w:val="24"/>
        </w:rPr>
        <w:br/>
      </w:r>
      <w:r w:rsidRPr="00981311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государства в случае</w:t>
      </w:r>
      <w:proofErr w:type="gramEnd"/>
      <w:r w:rsidRPr="00981311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CC188F" w:rsidRDefault="007756EA" w:rsidP="00CC18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1311">
        <w:rPr>
          <w:rFonts w:ascii="Times New Roman CYR" w:hAnsi="Times New Roman CYR" w:cs="Times New Roman CYR"/>
        </w:rPr>
        <w:t>документ, подтверждающий</w:t>
      </w:r>
      <w:r w:rsidR="000A5320">
        <w:rPr>
          <w:rFonts w:ascii="Times New Roman CYR" w:hAnsi="Times New Roman CYR" w:cs="Times New Roman CYR"/>
        </w:rPr>
        <w:t xml:space="preserve"> внесение задатка.</w:t>
      </w:r>
    </w:p>
    <w:p w:rsidR="000A5320" w:rsidRPr="000A5320" w:rsidRDefault="000A5320" w:rsidP="000A5320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A86074" w:rsidRPr="00981311" w:rsidRDefault="00A86074" w:rsidP="00A86074">
      <w:pPr>
        <w:tabs>
          <w:tab w:val="right" w:pos="8788"/>
        </w:tabs>
        <w:spacing w:line="240" w:lineRule="atLeast"/>
        <w:jc w:val="center"/>
        <w:rPr>
          <w:b/>
          <w:sz w:val="28"/>
          <w:szCs w:val="20"/>
          <w:u w:val="single"/>
        </w:rPr>
      </w:pPr>
      <w:r w:rsidRPr="00981311">
        <w:rPr>
          <w:b/>
          <w:sz w:val="28"/>
          <w:szCs w:val="20"/>
          <w:u w:val="single"/>
        </w:rPr>
        <w:t>«Согласие на обработку персональных данных</w:t>
      </w:r>
    </w:p>
    <w:p w:rsidR="00A86074" w:rsidRPr="00981311" w:rsidRDefault="00A86074" w:rsidP="00A86074">
      <w:pPr>
        <w:tabs>
          <w:tab w:val="right" w:pos="8788"/>
        </w:tabs>
        <w:spacing w:line="240" w:lineRule="atLeast"/>
        <w:jc w:val="both"/>
        <w:rPr>
          <w:sz w:val="26"/>
          <w:szCs w:val="26"/>
        </w:rPr>
      </w:pPr>
      <w:r w:rsidRPr="00981311">
        <w:rPr>
          <w:sz w:val="22"/>
          <w:szCs w:val="22"/>
        </w:rPr>
        <w:t>Я,</w:t>
      </w:r>
      <w:r w:rsidRPr="00981311">
        <w:rPr>
          <w:sz w:val="26"/>
          <w:szCs w:val="26"/>
        </w:rPr>
        <w:t>____________________________________________________________________</w:t>
      </w:r>
    </w:p>
    <w:p w:rsidR="00A86074" w:rsidRPr="00981311" w:rsidRDefault="00A86074" w:rsidP="00A86074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981311">
        <w:rPr>
          <w:sz w:val="16"/>
          <w:szCs w:val="16"/>
        </w:rPr>
        <w:t>Фамилия Имя Отчество (при наличии) Претендента и его представителя</w:t>
      </w:r>
    </w:p>
    <w:p w:rsidR="00A86074" w:rsidRPr="00981311" w:rsidRDefault="00A86074" w:rsidP="00A86074">
      <w:pPr>
        <w:tabs>
          <w:tab w:val="right" w:pos="8788"/>
        </w:tabs>
        <w:spacing w:line="240" w:lineRule="atLeast"/>
        <w:jc w:val="center"/>
        <w:rPr>
          <w:sz w:val="28"/>
          <w:szCs w:val="28"/>
        </w:rPr>
      </w:pPr>
      <w:r w:rsidRPr="00981311">
        <w:rPr>
          <w:sz w:val="28"/>
          <w:szCs w:val="28"/>
        </w:rPr>
        <w:t>________________________________________________________________</w:t>
      </w:r>
    </w:p>
    <w:p w:rsidR="00A86074" w:rsidRPr="00981311" w:rsidRDefault="00A86074" w:rsidP="00A86074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981311">
        <w:rPr>
          <w:sz w:val="16"/>
          <w:szCs w:val="16"/>
        </w:rPr>
        <w:t>Адрес Претендента и  его представителя</w:t>
      </w:r>
    </w:p>
    <w:p w:rsidR="00A86074" w:rsidRPr="00981311" w:rsidRDefault="00A86074" w:rsidP="00A86074">
      <w:pPr>
        <w:tabs>
          <w:tab w:val="right" w:pos="8788"/>
        </w:tabs>
        <w:spacing w:line="240" w:lineRule="atLeast"/>
        <w:jc w:val="both"/>
        <w:rPr>
          <w:sz w:val="28"/>
          <w:szCs w:val="20"/>
        </w:rPr>
      </w:pPr>
      <w:r w:rsidRPr="00981311">
        <w:rPr>
          <w:sz w:val="28"/>
          <w:szCs w:val="20"/>
        </w:rPr>
        <w:t xml:space="preserve">___________________ __________ </w:t>
      </w:r>
      <w:r w:rsidRPr="00981311">
        <w:rPr>
          <w:sz w:val="20"/>
          <w:szCs w:val="20"/>
        </w:rPr>
        <w:t>выдан</w:t>
      </w:r>
      <w:r w:rsidRPr="00981311">
        <w:rPr>
          <w:sz w:val="28"/>
          <w:szCs w:val="20"/>
        </w:rPr>
        <w:t xml:space="preserve"> _________ _____________________</w:t>
      </w:r>
    </w:p>
    <w:p w:rsidR="00A86074" w:rsidRPr="00981311" w:rsidRDefault="00A86074" w:rsidP="00A86074">
      <w:pPr>
        <w:tabs>
          <w:tab w:val="right" w:pos="8788"/>
        </w:tabs>
        <w:spacing w:line="240" w:lineRule="atLeast"/>
        <w:rPr>
          <w:sz w:val="16"/>
          <w:szCs w:val="16"/>
        </w:rPr>
      </w:pPr>
      <w:r w:rsidRPr="00981311">
        <w:rPr>
          <w:sz w:val="16"/>
          <w:szCs w:val="16"/>
        </w:rPr>
        <w:t>Документ, удостоверяющий личность       Номер документа                               Дата выдачи                       Орган, выдавший документ</w:t>
      </w:r>
    </w:p>
    <w:p w:rsidR="00A86074" w:rsidRPr="00981311" w:rsidRDefault="00A86074" w:rsidP="00A86074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  <w:proofErr w:type="gramStart"/>
      <w:r w:rsidRPr="00981311">
        <w:rPr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Министерству государственного имущества Республики Марий Эл (адрес:</w:t>
      </w:r>
      <w:proofErr w:type="gramEnd"/>
      <w:r w:rsidRPr="00981311">
        <w:rPr>
          <w:sz w:val="20"/>
          <w:szCs w:val="20"/>
        </w:rPr>
        <w:t xml:space="preserve"> РМЭ, г. Йошкар-Ола, </w:t>
      </w:r>
      <w:proofErr w:type="spellStart"/>
      <w:r w:rsidRPr="00981311">
        <w:rPr>
          <w:sz w:val="20"/>
          <w:szCs w:val="20"/>
        </w:rPr>
        <w:t>наб</w:t>
      </w:r>
      <w:proofErr w:type="spellEnd"/>
      <w:r w:rsidRPr="00981311">
        <w:rPr>
          <w:sz w:val="20"/>
          <w:szCs w:val="20"/>
        </w:rPr>
        <w:t xml:space="preserve">. </w:t>
      </w:r>
      <w:proofErr w:type="gramStart"/>
      <w:r w:rsidRPr="00981311">
        <w:rPr>
          <w:sz w:val="20"/>
          <w:szCs w:val="20"/>
        </w:rPr>
        <w:t xml:space="preserve">Брюгге, д. 3) на обработку моих персональных данных и персональных данных представляемого по доверенности от __________ </w:t>
      </w:r>
      <w:r w:rsidRPr="00981311">
        <w:rPr>
          <w:i/>
          <w:sz w:val="20"/>
          <w:szCs w:val="20"/>
        </w:rPr>
        <w:t>(ненужное зачеркнуть)</w:t>
      </w:r>
      <w:r w:rsidRPr="00981311">
        <w:rPr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</w:t>
      </w:r>
      <w:proofErr w:type="gramEnd"/>
      <w:r w:rsidRPr="00981311">
        <w:rPr>
          <w:sz w:val="20"/>
          <w:szCs w:val="20"/>
        </w:rPr>
        <w:t xml:space="preserve"> </w:t>
      </w:r>
      <w:proofErr w:type="gramStart"/>
      <w:r w:rsidRPr="00981311">
        <w:rPr>
          <w:sz w:val="20"/>
          <w:szCs w:val="20"/>
        </w:rPr>
        <w:t>из иного государственного органа, органа местного самоуправления и подведомственной им организации</w:t>
      </w:r>
      <w:r w:rsidR="00593556" w:rsidRPr="00593556">
        <w:rPr>
          <w:sz w:val="20"/>
          <w:szCs w:val="20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в целях </w:t>
      </w:r>
      <w:r w:rsidRPr="00981311">
        <w:rPr>
          <w:sz w:val="20"/>
          <w:szCs w:val="20"/>
        </w:rPr>
        <w:t xml:space="preserve">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 </w:t>
      </w:r>
      <w:r w:rsidRPr="00981311">
        <w:rPr>
          <w:i/>
          <w:sz w:val="20"/>
          <w:szCs w:val="20"/>
        </w:rPr>
        <w:t>(аренду)</w:t>
      </w:r>
      <w:r w:rsidRPr="00981311">
        <w:rPr>
          <w:sz w:val="20"/>
          <w:szCs w:val="20"/>
        </w:rPr>
        <w:t>.</w:t>
      </w:r>
      <w:proofErr w:type="gramEnd"/>
      <w:r w:rsidRPr="00981311">
        <w:rPr>
          <w:sz w:val="20"/>
          <w:szCs w:val="20"/>
        </w:rPr>
        <w:t xml:space="preserve"> Данное согласие может быть мною отозвано в любое время путем направления письменного обращения.</w:t>
      </w:r>
    </w:p>
    <w:p w:rsidR="00C36321" w:rsidRPr="00981311" w:rsidRDefault="00C36321" w:rsidP="00CC188F">
      <w:pPr>
        <w:jc w:val="both"/>
        <w:rPr>
          <w:rFonts w:ascii="Times New Roman CYR" w:hAnsi="Times New Roman CYR"/>
        </w:rPr>
      </w:pPr>
    </w:p>
    <w:p w:rsidR="00861C6D" w:rsidRPr="00981311" w:rsidRDefault="00861C6D" w:rsidP="00861C6D">
      <w:pPr>
        <w:jc w:val="both"/>
      </w:pPr>
      <w:r w:rsidRPr="00981311">
        <w:t xml:space="preserve">Подпись </w:t>
      </w:r>
      <w:r w:rsidR="00A6474C" w:rsidRPr="00981311">
        <w:t>Заявителя</w:t>
      </w:r>
      <w:r w:rsidRPr="00981311">
        <w:t xml:space="preserve">  </w:t>
      </w:r>
      <w:r w:rsidRPr="00981311">
        <w:tab/>
        <w:t xml:space="preserve">               ______________/__________________________ (полномочного представителя)</w:t>
      </w:r>
      <w:r w:rsidRPr="00981311">
        <w:tab/>
        <w:t xml:space="preserve">                          </w:t>
      </w:r>
      <w:r w:rsidR="00364209">
        <w:t xml:space="preserve">          «____»____________20</w:t>
      </w:r>
      <w:r w:rsidR="0032189D">
        <w:t>2</w:t>
      </w:r>
      <w:r w:rsidR="00364209">
        <w:t>_</w:t>
      </w:r>
      <w:r w:rsidRPr="00981311">
        <w:t xml:space="preserve"> г.</w:t>
      </w:r>
    </w:p>
    <w:p w:rsidR="00861C6D" w:rsidRPr="00981311" w:rsidRDefault="00861C6D" w:rsidP="00861C6D">
      <w:pPr>
        <w:jc w:val="both"/>
        <w:rPr>
          <w:szCs w:val="28"/>
        </w:rPr>
      </w:pPr>
      <w:r w:rsidRPr="00981311">
        <w:rPr>
          <w:szCs w:val="28"/>
        </w:rPr>
        <w:tab/>
      </w:r>
      <w:r w:rsidRPr="00981311">
        <w:rPr>
          <w:szCs w:val="28"/>
        </w:rPr>
        <w:tab/>
      </w:r>
      <w:r w:rsidRPr="00981311">
        <w:rPr>
          <w:szCs w:val="28"/>
        </w:rPr>
        <w:tab/>
      </w:r>
      <w:r w:rsidRPr="00981311">
        <w:rPr>
          <w:szCs w:val="28"/>
        </w:rPr>
        <w:tab/>
      </w:r>
      <w:r w:rsidRPr="00981311">
        <w:rPr>
          <w:szCs w:val="28"/>
        </w:rPr>
        <w:tab/>
      </w:r>
    </w:p>
    <w:p w:rsidR="00861C6D" w:rsidRPr="00981311" w:rsidRDefault="00861C6D" w:rsidP="00CC188F">
      <w:pPr>
        <w:jc w:val="both"/>
        <w:rPr>
          <w:rFonts w:ascii="Times New Roman CYR" w:hAnsi="Times New Roman CYR"/>
        </w:rPr>
      </w:pPr>
    </w:p>
    <w:p w:rsidR="00CC188F" w:rsidRPr="00981311" w:rsidRDefault="00CC188F" w:rsidP="00CC188F">
      <w:pPr>
        <w:jc w:val="center"/>
        <w:rPr>
          <w:rFonts w:ascii="Times New Roman CYR" w:hAnsi="Times New Roman CYR"/>
          <w:b/>
        </w:rPr>
      </w:pPr>
      <w:r w:rsidRPr="00981311">
        <w:rPr>
          <w:rFonts w:ascii="Times New Roman CYR" w:hAnsi="Times New Roman CYR"/>
          <w:b/>
        </w:rPr>
        <w:t>Заявка принята Организатором торгов:</w:t>
      </w:r>
    </w:p>
    <w:p w:rsidR="00CC188F" w:rsidRPr="00981311" w:rsidRDefault="00CC188F" w:rsidP="00552742">
      <w:pPr>
        <w:rPr>
          <w:rFonts w:ascii="Times New Roman CYR" w:hAnsi="Times New Roman CYR"/>
        </w:rPr>
      </w:pP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  <w:proofErr w:type="spellStart"/>
      <w:r w:rsidRPr="00981311">
        <w:rPr>
          <w:rFonts w:ascii="Times New Roman CYR" w:hAnsi="Times New Roman CYR"/>
        </w:rPr>
        <w:t>час</w:t>
      </w:r>
      <w:proofErr w:type="gramStart"/>
      <w:r w:rsidRPr="00981311">
        <w:rPr>
          <w:rFonts w:ascii="Times New Roman CYR" w:hAnsi="Times New Roman CYR"/>
        </w:rPr>
        <w:t>.</w:t>
      </w:r>
      <w:proofErr w:type="gramEnd"/>
      <w:r w:rsidRPr="00981311">
        <w:rPr>
          <w:rFonts w:ascii="Times New Roman CYR" w:hAnsi="Times New Roman CYR"/>
        </w:rPr>
        <w:t>_</w:t>
      </w:r>
      <w:r w:rsidR="00981311" w:rsidRPr="00981311">
        <w:rPr>
          <w:rFonts w:ascii="Times New Roman CYR" w:hAnsi="Times New Roman CYR"/>
        </w:rPr>
        <w:t>___</w:t>
      </w:r>
      <w:proofErr w:type="gramStart"/>
      <w:r w:rsidR="00364209">
        <w:rPr>
          <w:rFonts w:ascii="Times New Roman CYR" w:hAnsi="Times New Roman CYR"/>
        </w:rPr>
        <w:t>м</w:t>
      </w:r>
      <w:proofErr w:type="gramEnd"/>
      <w:r w:rsidR="00364209">
        <w:rPr>
          <w:rFonts w:ascii="Times New Roman CYR" w:hAnsi="Times New Roman CYR"/>
        </w:rPr>
        <w:t>ин</w:t>
      </w:r>
      <w:proofErr w:type="spellEnd"/>
      <w:r w:rsidR="00364209">
        <w:rPr>
          <w:rFonts w:ascii="Times New Roman CYR" w:hAnsi="Times New Roman CYR"/>
        </w:rPr>
        <w:t>.____ «___»___________20</w:t>
      </w:r>
      <w:r w:rsidR="00296131">
        <w:rPr>
          <w:rFonts w:ascii="Times New Roman CYR" w:hAnsi="Times New Roman CYR"/>
        </w:rPr>
        <w:t>2</w:t>
      </w:r>
      <w:r w:rsidR="00364209">
        <w:rPr>
          <w:rFonts w:ascii="Times New Roman CYR" w:hAnsi="Times New Roman CYR"/>
        </w:rPr>
        <w:t>_</w:t>
      </w:r>
      <w:r w:rsidRPr="00981311">
        <w:rPr>
          <w:rFonts w:ascii="Times New Roman CYR" w:hAnsi="Times New Roman CYR"/>
        </w:rPr>
        <w:t xml:space="preserve"> г. за № ____</w:t>
      </w:r>
    </w:p>
    <w:p w:rsidR="00CC188F" w:rsidRPr="00981311" w:rsidRDefault="00CC188F" w:rsidP="00CC188F">
      <w:pPr>
        <w:jc w:val="both"/>
        <w:rPr>
          <w:rFonts w:ascii="Times New Roman CYR" w:hAnsi="Times New Roman CYR"/>
        </w:rPr>
      </w:pPr>
    </w:p>
    <w:p w:rsidR="00CC188F" w:rsidRPr="00CC188F" w:rsidRDefault="00CC188F" w:rsidP="00CC188F">
      <w:pPr>
        <w:rPr>
          <w:rFonts w:ascii="Times New Roman CYR" w:hAnsi="Times New Roman CYR"/>
        </w:rPr>
      </w:pPr>
      <w:r w:rsidRPr="00981311">
        <w:rPr>
          <w:rFonts w:ascii="Times New Roman CYR" w:hAnsi="Times New Roman CYR"/>
        </w:rPr>
        <w:t>Подпись уполномоченного лица Организатора торгов ____________/_________________</w:t>
      </w:r>
    </w:p>
    <w:sectPr w:rsidR="00CC188F" w:rsidRPr="00CC188F" w:rsidSect="00C75C61">
      <w:pgSz w:w="11906" w:h="16838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83" w:rsidRDefault="00703183">
      <w:r>
        <w:separator/>
      </w:r>
    </w:p>
  </w:endnote>
  <w:endnote w:type="continuationSeparator" w:id="0">
    <w:p w:rsidR="00703183" w:rsidRDefault="0070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3" w:rsidRDefault="00A72491" w:rsidP="003F62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27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7F3" w:rsidRDefault="00FD27F3" w:rsidP="003F62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3" w:rsidRDefault="00FD27F3" w:rsidP="003F620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83" w:rsidRDefault="00703183">
      <w:r>
        <w:separator/>
      </w:r>
    </w:p>
  </w:footnote>
  <w:footnote w:type="continuationSeparator" w:id="0">
    <w:p w:rsidR="00703183" w:rsidRDefault="0070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3" w:rsidRDefault="00A72491" w:rsidP="00B63C1F">
    <w:pPr>
      <w:pStyle w:val="af0"/>
      <w:jc w:val="right"/>
    </w:pPr>
    <w:fldSimple w:instr="PAGE   \* MERGEFORMAT">
      <w:r w:rsidR="003A716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6734"/>
    <w:multiLevelType w:val="hybridMultilevel"/>
    <w:tmpl w:val="D318E930"/>
    <w:lvl w:ilvl="0" w:tplc="F404E9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1157CBA"/>
    <w:multiLevelType w:val="hybridMultilevel"/>
    <w:tmpl w:val="520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08"/>
    <w:rsid w:val="00000805"/>
    <w:rsid w:val="00000AF7"/>
    <w:rsid w:val="000023AA"/>
    <w:rsid w:val="0001125F"/>
    <w:rsid w:val="000150E7"/>
    <w:rsid w:val="00020B32"/>
    <w:rsid w:val="0002156D"/>
    <w:rsid w:val="000224AC"/>
    <w:rsid w:val="000253B7"/>
    <w:rsid w:val="0002755E"/>
    <w:rsid w:val="000309F4"/>
    <w:rsid w:val="00031BF8"/>
    <w:rsid w:val="00031D7A"/>
    <w:rsid w:val="0003474A"/>
    <w:rsid w:val="000471D4"/>
    <w:rsid w:val="0005026F"/>
    <w:rsid w:val="00052A6F"/>
    <w:rsid w:val="000533B5"/>
    <w:rsid w:val="00054D75"/>
    <w:rsid w:val="00056914"/>
    <w:rsid w:val="00056BDD"/>
    <w:rsid w:val="00063E0A"/>
    <w:rsid w:val="000758BC"/>
    <w:rsid w:val="000829C3"/>
    <w:rsid w:val="00085CDE"/>
    <w:rsid w:val="00087749"/>
    <w:rsid w:val="0009083B"/>
    <w:rsid w:val="0009084D"/>
    <w:rsid w:val="00091373"/>
    <w:rsid w:val="000933B4"/>
    <w:rsid w:val="000948B1"/>
    <w:rsid w:val="000949A9"/>
    <w:rsid w:val="000952A6"/>
    <w:rsid w:val="00097D77"/>
    <w:rsid w:val="000A0C56"/>
    <w:rsid w:val="000A2E96"/>
    <w:rsid w:val="000A5320"/>
    <w:rsid w:val="000A65A5"/>
    <w:rsid w:val="000A7BA8"/>
    <w:rsid w:val="000B2432"/>
    <w:rsid w:val="000B2517"/>
    <w:rsid w:val="000B25DE"/>
    <w:rsid w:val="000B33BF"/>
    <w:rsid w:val="000B4CDB"/>
    <w:rsid w:val="000B6EA7"/>
    <w:rsid w:val="000B7866"/>
    <w:rsid w:val="000C1134"/>
    <w:rsid w:val="000C29F8"/>
    <w:rsid w:val="000C4480"/>
    <w:rsid w:val="000C4A1B"/>
    <w:rsid w:val="000C5381"/>
    <w:rsid w:val="000C5DAA"/>
    <w:rsid w:val="000C7892"/>
    <w:rsid w:val="000C7EFC"/>
    <w:rsid w:val="000D0EA4"/>
    <w:rsid w:val="000D2ED8"/>
    <w:rsid w:val="000D6606"/>
    <w:rsid w:val="000D72C9"/>
    <w:rsid w:val="000E0A25"/>
    <w:rsid w:val="000E218A"/>
    <w:rsid w:val="000E57BF"/>
    <w:rsid w:val="000E710C"/>
    <w:rsid w:val="000F073D"/>
    <w:rsid w:val="000F1343"/>
    <w:rsid w:val="000F3B9F"/>
    <w:rsid w:val="000F403D"/>
    <w:rsid w:val="000F4916"/>
    <w:rsid w:val="000F6656"/>
    <w:rsid w:val="000F6A7B"/>
    <w:rsid w:val="000F6CC3"/>
    <w:rsid w:val="0010027E"/>
    <w:rsid w:val="00100F61"/>
    <w:rsid w:val="001018BB"/>
    <w:rsid w:val="001031AC"/>
    <w:rsid w:val="001039B1"/>
    <w:rsid w:val="00107224"/>
    <w:rsid w:val="0010731F"/>
    <w:rsid w:val="0011590C"/>
    <w:rsid w:val="00115C85"/>
    <w:rsid w:val="00117930"/>
    <w:rsid w:val="00120924"/>
    <w:rsid w:val="00120F45"/>
    <w:rsid w:val="00121ED8"/>
    <w:rsid w:val="00124CC4"/>
    <w:rsid w:val="00124E10"/>
    <w:rsid w:val="00125600"/>
    <w:rsid w:val="0012712B"/>
    <w:rsid w:val="00127D4D"/>
    <w:rsid w:val="00127F3E"/>
    <w:rsid w:val="0013046D"/>
    <w:rsid w:val="001321D7"/>
    <w:rsid w:val="00133E65"/>
    <w:rsid w:val="0014152A"/>
    <w:rsid w:val="0014283F"/>
    <w:rsid w:val="0015121B"/>
    <w:rsid w:val="00151FDC"/>
    <w:rsid w:val="00153E24"/>
    <w:rsid w:val="0015584E"/>
    <w:rsid w:val="00156434"/>
    <w:rsid w:val="00161818"/>
    <w:rsid w:val="001654BC"/>
    <w:rsid w:val="0017033E"/>
    <w:rsid w:val="001704D2"/>
    <w:rsid w:val="001720F0"/>
    <w:rsid w:val="00172EF8"/>
    <w:rsid w:val="00174DA4"/>
    <w:rsid w:val="00180347"/>
    <w:rsid w:val="00182E77"/>
    <w:rsid w:val="001839CA"/>
    <w:rsid w:val="00185676"/>
    <w:rsid w:val="00192C2A"/>
    <w:rsid w:val="00193803"/>
    <w:rsid w:val="00194774"/>
    <w:rsid w:val="0019681A"/>
    <w:rsid w:val="0019744D"/>
    <w:rsid w:val="001A09AB"/>
    <w:rsid w:val="001A1A92"/>
    <w:rsid w:val="001A4956"/>
    <w:rsid w:val="001A55FF"/>
    <w:rsid w:val="001A7DCA"/>
    <w:rsid w:val="001B1C0B"/>
    <w:rsid w:val="001B6630"/>
    <w:rsid w:val="001B6818"/>
    <w:rsid w:val="001B7CE0"/>
    <w:rsid w:val="001C231A"/>
    <w:rsid w:val="001C4DE4"/>
    <w:rsid w:val="001D0717"/>
    <w:rsid w:val="001D3278"/>
    <w:rsid w:val="001D4546"/>
    <w:rsid w:val="001D6774"/>
    <w:rsid w:val="001E0D01"/>
    <w:rsid w:val="001E10E7"/>
    <w:rsid w:val="001E3B42"/>
    <w:rsid w:val="001F06CB"/>
    <w:rsid w:val="001F16A4"/>
    <w:rsid w:val="001F1FFD"/>
    <w:rsid w:val="001F4CDF"/>
    <w:rsid w:val="001F54B9"/>
    <w:rsid w:val="0020584D"/>
    <w:rsid w:val="00207493"/>
    <w:rsid w:val="00211664"/>
    <w:rsid w:val="00211E4D"/>
    <w:rsid w:val="0021250B"/>
    <w:rsid w:val="002164B7"/>
    <w:rsid w:val="00220142"/>
    <w:rsid w:val="00220399"/>
    <w:rsid w:val="002203BD"/>
    <w:rsid w:val="00220DF0"/>
    <w:rsid w:val="00221AB1"/>
    <w:rsid w:val="002243A3"/>
    <w:rsid w:val="00226952"/>
    <w:rsid w:val="00226B6E"/>
    <w:rsid w:val="00232499"/>
    <w:rsid w:val="00232634"/>
    <w:rsid w:val="002419FB"/>
    <w:rsid w:val="00242CBB"/>
    <w:rsid w:val="00243381"/>
    <w:rsid w:val="00252C44"/>
    <w:rsid w:val="002568F5"/>
    <w:rsid w:val="00257288"/>
    <w:rsid w:val="0025738D"/>
    <w:rsid w:val="00257BC9"/>
    <w:rsid w:val="00260483"/>
    <w:rsid w:val="0026284D"/>
    <w:rsid w:val="00262E48"/>
    <w:rsid w:val="0026342E"/>
    <w:rsid w:val="00267157"/>
    <w:rsid w:val="00274C24"/>
    <w:rsid w:val="0027554F"/>
    <w:rsid w:val="00277AD3"/>
    <w:rsid w:val="002836B0"/>
    <w:rsid w:val="00286F2E"/>
    <w:rsid w:val="00293899"/>
    <w:rsid w:val="00296131"/>
    <w:rsid w:val="002961A3"/>
    <w:rsid w:val="002A06F6"/>
    <w:rsid w:val="002A1F5A"/>
    <w:rsid w:val="002A2586"/>
    <w:rsid w:val="002A25A0"/>
    <w:rsid w:val="002A48D3"/>
    <w:rsid w:val="002A51BE"/>
    <w:rsid w:val="002A5F78"/>
    <w:rsid w:val="002B2992"/>
    <w:rsid w:val="002B2C18"/>
    <w:rsid w:val="002B3721"/>
    <w:rsid w:val="002B66AD"/>
    <w:rsid w:val="002B711F"/>
    <w:rsid w:val="002B7AAC"/>
    <w:rsid w:val="002C06FD"/>
    <w:rsid w:val="002C3E14"/>
    <w:rsid w:val="002C45D2"/>
    <w:rsid w:val="002C4612"/>
    <w:rsid w:val="002C4A50"/>
    <w:rsid w:val="002C4E15"/>
    <w:rsid w:val="002C7121"/>
    <w:rsid w:val="002C74E7"/>
    <w:rsid w:val="002D0506"/>
    <w:rsid w:val="002D3131"/>
    <w:rsid w:val="002D5DE7"/>
    <w:rsid w:val="002E08C6"/>
    <w:rsid w:val="002E0C2C"/>
    <w:rsid w:val="002E23CB"/>
    <w:rsid w:val="002E5AEC"/>
    <w:rsid w:val="002E5BDA"/>
    <w:rsid w:val="002E6688"/>
    <w:rsid w:val="002E7599"/>
    <w:rsid w:val="002F0B9B"/>
    <w:rsid w:val="002F1E78"/>
    <w:rsid w:val="002F1ED1"/>
    <w:rsid w:val="002F2B96"/>
    <w:rsid w:val="002F3724"/>
    <w:rsid w:val="003000F0"/>
    <w:rsid w:val="003001C1"/>
    <w:rsid w:val="00300D6F"/>
    <w:rsid w:val="003017E9"/>
    <w:rsid w:val="00301BD5"/>
    <w:rsid w:val="00302DF3"/>
    <w:rsid w:val="00311465"/>
    <w:rsid w:val="0031465B"/>
    <w:rsid w:val="00316C1E"/>
    <w:rsid w:val="0032189D"/>
    <w:rsid w:val="0032218E"/>
    <w:rsid w:val="0032234E"/>
    <w:rsid w:val="00323AF0"/>
    <w:rsid w:val="00324298"/>
    <w:rsid w:val="00324467"/>
    <w:rsid w:val="003328AA"/>
    <w:rsid w:val="00337791"/>
    <w:rsid w:val="0034057A"/>
    <w:rsid w:val="00341F21"/>
    <w:rsid w:val="0034380C"/>
    <w:rsid w:val="0034561D"/>
    <w:rsid w:val="00346BF6"/>
    <w:rsid w:val="0034700F"/>
    <w:rsid w:val="003470CF"/>
    <w:rsid w:val="00350CB7"/>
    <w:rsid w:val="003533F3"/>
    <w:rsid w:val="00354D26"/>
    <w:rsid w:val="003561BA"/>
    <w:rsid w:val="003572D0"/>
    <w:rsid w:val="0035770D"/>
    <w:rsid w:val="00361B66"/>
    <w:rsid w:val="003622F8"/>
    <w:rsid w:val="00364209"/>
    <w:rsid w:val="0036421A"/>
    <w:rsid w:val="003654DC"/>
    <w:rsid w:val="0036577F"/>
    <w:rsid w:val="00366147"/>
    <w:rsid w:val="003711F6"/>
    <w:rsid w:val="00371B56"/>
    <w:rsid w:val="00373176"/>
    <w:rsid w:val="00373704"/>
    <w:rsid w:val="00373ABB"/>
    <w:rsid w:val="003748A8"/>
    <w:rsid w:val="003748F7"/>
    <w:rsid w:val="003750AC"/>
    <w:rsid w:val="003759B1"/>
    <w:rsid w:val="00376A5B"/>
    <w:rsid w:val="003827C6"/>
    <w:rsid w:val="0039101B"/>
    <w:rsid w:val="0039349D"/>
    <w:rsid w:val="00394FB1"/>
    <w:rsid w:val="0039648E"/>
    <w:rsid w:val="00397463"/>
    <w:rsid w:val="003A03D6"/>
    <w:rsid w:val="003A0C76"/>
    <w:rsid w:val="003A3277"/>
    <w:rsid w:val="003A3769"/>
    <w:rsid w:val="003A7074"/>
    <w:rsid w:val="003A7162"/>
    <w:rsid w:val="003A76D4"/>
    <w:rsid w:val="003A7A59"/>
    <w:rsid w:val="003B037F"/>
    <w:rsid w:val="003B66E9"/>
    <w:rsid w:val="003B68EB"/>
    <w:rsid w:val="003D1990"/>
    <w:rsid w:val="003D1C9A"/>
    <w:rsid w:val="003D3BFA"/>
    <w:rsid w:val="003D49AF"/>
    <w:rsid w:val="003D4F89"/>
    <w:rsid w:val="003D5BDE"/>
    <w:rsid w:val="003D6D11"/>
    <w:rsid w:val="003E054D"/>
    <w:rsid w:val="003E07A1"/>
    <w:rsid w:val="003E26C1"/>
    <w:rsid w:val="003F0015"/>
    <w:rsid w:val="003F063E"/>
    <w:rsid w:val="003F1925"/>
    <w:rsid w:val="003F2455"/>
    <w:rsid w:val="003F36E5"/>
    <w:rsid w:val="003F454B"/>
    <w:rsid w:val="003F6208"/>
    <w:rsid w:val="003F7641"/>
    <w:rsid w:val="003F7D8D"/>
    <w:rsid w:val="004027FC"/>
    <w:rsid w:val="00404BF2"/>
    <w:rsid w:val="0040532D"/>
    <w:rsid w:val="00407352"/>
    <w:rsid w:val="00410B70"/>
    <w:rsid w:val="0041124D"/>
    <w:rsid w:val="0041361F"/>
    <w:rsid w:val="004143F2"/>
    <w:rsid w:val="00415B74"/>
    <w:rsid w:val="004208FA"/>
    <w:rsid w:val="00421FC0"/>
    <w:rsid w:val="004231F6"/>
    <w:rsid w:val="00423C22"/>
    <w:rsid w:val="0042485F"/>
    <w:rsid w:val="00425B67"/>
    <w:rsid w:val="004304E7"/>
    <w:rsid w:val="00430E35"/>
    <w:rsid w:val="0043691A"/>
    <w:rsid w:val="004415E6"/>
    <w:rsid w:val="00443692"/>
    <w:rsid w:val="00443C3E"/>
    <w:rsid w:val="00452A3A"/>
    <w:rsid w:val="00453682"/>
    <w:rsid w:val="00453837"/>
    <w:rsid w:val="00455E24"/>
    <w:rsid w:val="004625D1"/>
    <w:rsid w:val="00464D65"/>
    <w:rsid w:val="004679D5"/>
    <w:rsid w:val="00472A82"/>
    <w:rsid w:val="004732CE"/>
    <w:rsid w:val="004755D6"/>
    <w:rsid w:val="00481BA7"/>
    <w:rsid w:val="00482E8D"/>
    <w:rsid w:val="004842DC"/>
    <w:rsid w:val="00484D4E"/>
    <w:rsid w:val="00486EA6"/>
    <w:rsid w:val="00487676"/>
    <w:rsid w:val="0049311E"/>
    <w:rsid w:val="0049401A"/>
    <w:rsid w:val="00495F9E"/>
    <w:rsid w:val="004965A0"/>
    <w:rsid w:val="00497E9C"/>
    <w:rsid w:val="004A473F"/>
    <w:rsid w:val="004A475E"/>
    <w:rsid w:val="004B0870"/>
    <w:rsid w:val="004B1CA4"/>
    <w:rsid w:val="004B3E11"/>
    <w:rsid w:val="004B573C"/>
    <w:rsid w:val="004B6723"/>
    <w:rsid w:val="004B7290"/>
    <w:rsid w:val="004B777B"/>
    <w:rsid w:val="004B7C37"/>
    <w:rsid w:val="004C0687"/>
    <w:rsid w:val="004C0A9A"/>
    <w:rsid w:val="004C364D"/>
    <w:rsid w:val="004C5CAA"/>
    <w:rsid w:val="004D1195"/>
    <w:rsid w:val="004D134D"/>
    <w:rsid w:val="004D2B4C"/>
    <w:rsid w:val="004D5481"/>
    <w:rsid w:val="004D6600"/>
    <w:rsid w:val="004D7327"/>
    <w:rsid w:val="004D7A6D"/>
    <w:rsid w:val="004E002C"/>
    <w:rsid w:val="004E2146"/>
    <w:rsid w:val="004E30AA"/>
    <w:rsid w:val="004E30DC"/>
    <w:rsid w:val="004E5E3F"/>
    <w:rsid w:val="004E76BE"/>
    <w:rsid w:val="004F09C9"/>
    <w:rsid w:val="004F24B5"/>
    <w:rsid w:val="004F32AD"/>
    <w:rsid w:val="004F33BD"/>
    <w:rsid w:val="004F439D"/>
    <w:rsid w:val="004F537D"/>
    <w:rsid w:val="00502C18"/>
    <w:rsid w:val="00505BF8"/>
    <w:rsid w:val="005061CF"/>
    <w:rsid w:val="005070FA"/>
    <w:rsid w:val="00507FF3"/>
    <w:rsid w:val="00511D7A"/>
    <w:rsid w:val="0051237C"/>
    <w:rsid w:val="00512B45"/>
    <w:rsid w:val="00515DCF"/>
    <w:rsid w:val="00522406"/>
    <w:rsid w:val="00525B17"/>
    <w:rsid w:val="005268B9"/>
    <w:rsid w:val="00541CE8"/>
    <w:rsid w:val="005437BE"/>
    <w:rsid w:val="005438C7"/>
    <w:rsid w:val="005447A6"/>
    <w:rsid w:val="00545308"/>
    <w:rsid w:val="00552742"/>
    <w:rsid w:val="005543F1"/>
    <w:rsid w:val="00555930"/>
    <w:rsid w:val="00557055"/>
    <w:rsid w:val="0056054B"/>
    <w:rsid w:val="005606D8"/>
    <w:rsid w:val="0056162F"/>
    <w:rsid w:val="00564C9D"/>
    <w:rsid w:val="005703D9"/>
    <w:rsid w:val="005726FA"/>
    <w:rsid w:val="005730C0"/>
    <w:rsid w:val="005745CE"/>
    <w:rsid w:val="005754C7"/>
    <w:rsid w:val="00580A9E"/>
    <w:rsid w:val="00581FBB"/>
    <w:rsid w:val="005842EC"/>
    <w:rsid w:val="00584CC1"/>
    <w:rsid w:val="005851BD"/>
    <w:rsid w:val="005860E3"/>
    <w:rsid w:val="00586867"/>
    <w:rsid w:val="00590B47"/>
    <w:rsid w:val="00591BC8"/>
    <w:rsid w:val="00593556"/>
    <w:rsid w:val="00593719"/>
    <w:rsid w:val="00594A8D"/>
    <w:rsid w:val="00597794"/>
    <w:rsid w:val="0059784A"/>
    <w:rsid w:val="005A00F5"/>
    <w:rsid w:val="005A1B33"/>
    <w:rsid w:val="005A1DB6"/>
    <w:rsid w:val="005A1E9D"/>
    <w:rsid w:val="005A524B"/>
    <w:rsid w:val="005B26BA"/>
    <w:rsid w:val="005B4D1F"/>
    <w:rsid w:val="005B79CA"/>
    <w:rsid w:val="005C122F"/>
    <w:rsid w:val="005C2752"/>
    <w:rsid w:val="005C33D2"/>
    <w:rsid w:val="005C4947"/>
    <w:rsid w:val="005C7680"/>
    <w:rsid w:val="005C7AC7"/>
    <w:rsid w:val="005C7AF0"/>
    <w:rsid w:val="005C7B06"/>
    <w:rsid w:val="005D3AF3"/>
    <w:rsid w:val="005D66EF"/>
    <w:rsid w:val="005E5383"/>
    <w:rsid w:val="005E5746"/>
    <w:rsid w:val="005F0B8B"/>
    <w:rsid w:val="005F21D9"/>
    <w:rsid w:val="00602983"/>
    <w:rsid w:val="00603327"/>
    <w:rsid w:val="00605978"/>
    <w:rsid w:val="00605CFD"/>
    <w:rsid w:val="00610117"/>
    <w:rsid w:val="0061058E"/>
    <w:rsid w:val="00611BDE"/>
    <w:rsid w:val="00613051"/>
    <w:rsid w:val="00613EFB"/>
    <w:rsid w:val="006167E7"/>
    <w:rsid w:val="00616F7F"/>
    <w:rsid w:val="00621B88"/>
    <w:rsid w:val="00623B7E"/>
    <w:rsid w:val="00624F3E"/>
    <w:rsid w:val="00625CAB"/>
    <w:rsid w:val="00634C87"/>
    <w:rsid w:val="0063561B"/>
    <w:rsid w:val="0063750B"/>
    <w:rsid w:val="006404C2"/>
    <w:rsid w:val="00641BC3"/>
    <w:rsid w:val="0064226A"/>
    <w:rsid w:val="00642694"/>
    <w:rsid w:val="0064279C"/>
    <w:rsid w:val="00645958"/>
    <w:rsid w:val="0065211D"/>
    <w:rsid w:val="006566CB"/>
    <w:rsid w:val="00657130"/>
    <w:rsid w:val="00660569"/>
    <w:rsid w:val="00662B70"/>
    <w:rsid w:val="00662F90"/>
    <w:rsid w:val="006660F8"/>
    <w:rsid w:val="006666E8"/>
    <w:rsid w:val="006721D5"/>
    <w:rsid w:val="00675575"/>
    <w:rsid w:val="00682BC9"/>
    <w:rsid w:val="006852BD"/>
    <w:rsid w:val="00686191"/>
    <w:rsid w:val="006875FA"/>
    <w:rsid w:val="00687A81"/>
    <w:rsid w:val="00691B43"/>
    <w:rsid w:val="00692B3B"/>
    <w:rsid w:val="006947D7"/>
    <w:rsid w:val="00694EA0"/>
    <w:rsid w:val="00695428"/>
    <w:rsid w:val="00695C6A"/>
    <w:rsid w:val="006A0AAD"/>
    <w:rsid w:val="006A1B3A"/>
    <w:rsid w:val="006A2B33"/>
    <w:rsid w:val="006A3A1E"/>
    <w:rsid w:val="006A439E"/>
    <w:rsid w:val="006B0255"/>
    <w:rsid w:val="006B0763"/>
    <w:rsid w:val="006B12C7"/>
    <w:rsid w:val="006B162E"/>
    <w:rsid w:val="006B1B11"/>
    <w:rsid w:val="006B500A"/>
    <w:rsid w:val="006B7F2B"/>
    <w:rsid w:val="006C0098"/>
    <w:rsid w:val="006C1B14"/>
    <w:rsid w:val="006C6380"/>
    <w:rsid w:val="006C69C0"/>
    <w:rsid w:val="006C6FA4"/>
    <w:rsid w:val="006D30A7"/>
    <w:rsid w:val="006D510F"/>
    <w:rsid w:val="006E0381"/>
    <w:rsid w:val="006E52DB"/>
    <w:rsid w:val="006E58DF"/>
    <w:rsid w:val="006E7D16"/>
    <w:rsid w:val="006F1061"/>
    <w:rsid w:val="006F1400"/>
    <w:rsid w:val="006F54D4"/>
    <w:rsid w:val="006F6466"/>
    <w:rsid w:val="006F6532"/>
    <w:rsid w:val="006F7B69"/>
    <w:rsid w:val="00701EAC"/>
    <w:rsid w:val="00703183"/>
    <w:rsid w:val="00703487"/>
    <w:rsid w:val="007053BD"/>
    <w:rsid w:val="00706AD7"/>
    <w:rsid w:val="00707DD7"/>
    <w:rsid w:val="0071014E"/>
    <w:rsid w:val="00717B52"/>
    <w:rsid w:val="00722E1C"/>
    <w:rsid w:val="007264BA"/>
    <w:rsid w:val="0072792B"/>
    <w:rsid w:val="00732EF6"/>
    <w:rsid w:val="00741600"/>
    <w:rsid w:val="0074237F"/>
    <w:rsid w:val="0074269F"/>
    <w:rsid w:val="00744194"/>
    <w:rsid w:val="00744AC0"/>
    <w:rsid w:val="0074762C"/>
    <w:rsid w:val="00750052"/>
    <w:rsid w:val="00750C57"/>
    <w:rsid w:val="007529C9"/>
    <w:rsid w:val="00752F7B"/>
    <w:rsid w:val="007537CC"/>
    <w:rsid w:val="0075397F"/>
    <w:rsid w:val="00753F87"/>
    <w:rsid w:val="00757B33"/>
    <w:rsid w:val="00764287"/>
    <w:rsid w:val="00764FA0"/>
    <w:rsid w:val="00765F31"/>
    <w:rsid w:val="00766C87"/>
    <w:rsid w:val="00767392"/>
    <w:rsid w:val="007720D0"/>
    <w:rsid w:val="007729F2"/>
    <w:rsid w:val="00772C80"/>
    <w:rsid w:val="007735BB"/>
    <w:rsid w:val="00773879"/>
    <w:rsid w:val="007756EA"/>
    <w:rsid w:val="00781454"/>
    <w:rsid w:val="00782764"/>
    <w:rsid w:val="00783612"/>
    <w:rsid w:val="00784324"/>
    <w:rsid w:val="00784D18"/>
    <w:rsid w:val="00785B85"/>
    <w:rsid w:val="00785F21"/>
    <w:rsid w:val="00787273"/>
    <w:rsid w:val="0078733F"/>
    <w:rsid w:val="00787F0C"/>
    <w:rsid w:val="00791BE1"/>
    <w:rsid w:val="007934FE"/>
    <w:rsid w:val="007958BE"/>
    <w:rsid w:val="007965F8"/>
    <w:rsid w:val="007966FB"/>
    <w:rsid w:val="00797C7F"/>
    <w:rsid w:val="007A035F"/>
    <w:rsid w:val="007A0BD8"/>
    <w:rsid w:val="007A2A8D"/>
    <w:rsid w:val="007A3703"/>
    <w:rsid w:val="007A3D29"/>
    <w:rsid w:val="007A710B"/>
    <w:rsid w:val="007B027A"/>
    <w:rsid w:val="007B1319"/>
    <w:rsid w:val="007B203F"/>
    <w:rsid w:val="007B27C7"/>
    <w:rsid w:val="007B2B49"/>
    <w:rsid w:val="007C0A64"/>
    <w:rsid w:val="007C20A5"/>
    <w:rsid w:val="007C23C7"/>
    <w:rsid w:val="007C7E2C"/>
    <w:rsid w:val="007D1261"/>
    <w:rsid w:val="007D3ACF"/>
    <w:rsid w:val="007E0085"/>
    <w:rsid w:val="007E154F"/>
    <w:rsid w:val="007E32DE"/>
    <w:rsid w:val="007E3740"/>
    <w:rsid w:val="007E4BC8"/>
    <w:rsid w:val="007E4E55"/>
    <w:rsid w:val="007E52E1"/>
    <w:rsid w:val="007E72A4"/>
    <w:rsid w:val="007F179A"/>
    <w:rsid w:val="007F60EA"/>
    <w:rsid w:val="007F6B50"/>
    <w:rsid w:val="007F7767"/>
    <w:rsid w:val="008017A6"/>
    <w:rsid w:val="00802F5E"/>
    <w:rsid w:val="00805A12"/>
    <w:rsid w:val="00806AEE"/>
    <w:rsid w:val="00807718"/>
    <w:rsid w:val="008129A3"/>
    <w:rsid w:val="0081747F"/>
    <w:rsid w:val="00817711"/>
    <w:rsid w:val="008203E9"/>
    <w:rsid w:val="008219C7"/>
    <w:rsid w:val="00822DBF"/>
    <w:rsid w:val="00823407"/>
    <w:rsid w:val="0082343E"/>
    <w:rsid w:val="00823FD5"/>
    <w:rsid w:val="008259C4"/>
    <w:rsid w:val="00830038"/>
    <w:rsid w:val="00832286"/>
    <w:rsid w:val="00832F65"/>
    <w:rsid w:val="00836F8D"/>
    <w:rsid w:val="00840878"/>
    <w:rsid w:val="00840FB6"/>
    <w:rsid w:val="0084253C"/>
    <w:rsid w:val="00844CFF"/>
    <w:rsid w:val="00845672"/>
    <w:rsid w:val="008460DE"/>
    <w:rsid w:val="008505F9"/>
    <w:rsid w:val="00850C86"/>
    <w:rsid w:val="0085301E"/>
    <w:rsid w:val="00861C6D"/>
    <w:rsid w:val="008649FF"/>
    <w:rsid w:val="008741F7"/>
    <w:rsid w:val="00874856"/>
    <w:rsid w:val="00875A80"/>
    <w:rsid w:val="0088032A"/>
    <w:rsid w:val="00884283"/>
    <w:rsid w:val="0088602A"/>
    <w:rsid w:val="00892E06"/>
    <w:rsid w:val="00893909"/>
    <w:rsid w:val="00893E4E"/>
    <w:rsid w:val="0089402F"/>
    <w:rsid w:val="00894A98"/>
    <w:rsid w:val="008A0122"/>
    <w:rsid w:val="008A0628"/>
    <w:rsid w:val="008A0A64"/>
    <w:rsid w:val="008A27C8"/>
    <w:rsid w:val="008A3688"/>
    <w:rsid w:val="008A4284"/>
    <w:rsid w:val="008A5E37"/>
    <w:rsid w:val="008B180E"/>
    <w:rsid w:val="008B3A45"/>
    <w:rsid w:val="008B4FFB"/>
    <w:rsid w:val="008B5409"/>
    <w:rsid w:val="008B6772"/>
    <w:rsid w:val="008B7221"/>
    <w:rsid w:val="008B7FAA"/>
    <w:rsid w:val="008C4E65"/>
    <w:rsid w:val="008C575B"/>
    <w:rsid w:val="008C6F04"/>
    <w:rsid w:val="008D10B0"/>
    <w:rsid w:val="008D12E0"/>
    <w:rsid w:val="008D27C2"/>
    <w:rsid w:val="008D620C"/>
    <w:rsid w:val="008D78F8"/>
    <w:rsid w:val="008E1B8D"/>
    <w:rsid w:val="008E2FFC"/>
    <w:rsid w:val="008E4046"/>
    <w:rsid w:val="008E45F9"/>
    <w:rsid w:val="008E7D50"/>
    <w:rsid w:val="008F0D61"/>
    <w:rsid w:val="008F4F23"/>
    <w:rsid w:val="008F6906"/>
    <w:rsid w:val="00903699"/>
    <w:rsid w:val="00904237"/>
    <w:rsid w:val="00904FD5"/>
    <w:rsid w:val="009058CF"/>
    <w:rsid w:val="0090616D"/>
    <w:rsid w:val="00910D6C"/>
    <w:rsid w:val="00913214"/>
    <w:rsid w:val="00913934"/>
    <w:rsid w:val="00914AF6"/>
    <w:rsid w:val="00914CB4"/>
    <w:rsid w:val="009206D2"/>
    <w:rsid w:val="00924978"/>
    <w:rsid w:val="00930C33"/>
    <w:rsid w:val="00933620"/>
    <w:rsid w:val="009341C8"/>
    <w:rsid w:val="00934200"/>
    <w:rsid w:val="00935E8D"/>
    <w:rsid w:val="009372DC"/>
    <w:rsid w:val="00941CB7"/>
    <w:rsid w:val="00944D70"/>
    <w:rsid w:val="009540E1"/>
    <w:rsid w:val="00954301"/>
    <w:rsid w:val="00955410"/>
    <w:rsid w:val="009604D8"/>
    <w:rsid w:val="00961C7A"/>
    <w:rsid w:val="00964BD5"/>
    <w:rsid w:val="0096630E"/>
    <w:rsid w:val="009679F0"/>
    <w:rsid w:val="00972E0D"/>
    <w:rsid w:val="00973216"/>
    <w:rsid w:val="00980E08"/>
    <w:rsid w:val="00981311"/>
    <w:rsid w:val="00981F14"/>
    <w:rsid w:val="00986DEB"/>
    <w:rsid w:val="009877A6"/>
    <w:rsid w:val="00987A15"/>
    <w:rsid w:val="009922CB"/>
    <w:rsid w:val="00996020"/>
    <w:rsid w:val="00996EF8"/>
    <w:rsid w:val="009A0A8A"/>
    <w:rsid w:val="009A1426"/>
    <w:rsid w:val="009B25D7"/>
    <w:rsid w:val="009B4EFD"/>
    <w:rsid w:val="009B5720"/>
    <w:rsid w:val="009C0C1C"/>
    <w:rsid w:val="009C144E"/>
    <w:rsid w:val="009C444B"/>
    <w:rsid w:val="009C5394"/>
    <w:rsid w:val="009C5E5A"/>
    <w:rsid w:val="009C797C"/>
    <w:rsid w:val="009C7EC5"/>
    <w:rsid w:val="009D011B"/>
    <w:rsid w:val="009D2C5A"/>
    <w:rsid w:val="009D40AB"/>
    <w:rsid w:val="009D4166"/>
    <w:rsid w:val="009D5EDE"/>
    <w:rsid w:val="009D6671"/>
    <w:rsid w:val="009E3DD0"/>
    <w:rsid w:val="009E4437"/>
    <w:rsid w:val="009E48E9"/>
    <w:rsid w:val="009E49B9"/>
    <w:rsid w:val="009E77B8"/>
    <w:rsid w:val="009F2B56"/>
    <w:rsid w:val="009F7925"/>
    <w:rsid w:val="009F7C54"/>
    <w:rsid w:val="00A05723"/>
    <w:rsid w:val="00A065A1"/>
    <w:rsid w:val="00A069FB"/>
    <w:rsid w:val="00A06FBD"/>
    <w:rsid w:val="00A07662"/>
    <w:rsid w:val="00A07AA5"/>
    <w:rsid w:val="00A1056F"/>
    <w:rsid w:val="00A10AAC"/>
    <w:rsid w:val="00A11445"/>
    <w:rsid w:val="00A11BEB"/>
    <w:rsid w:val="00A12A8D"/>
    <w:rsid w:val="00A12AF5"/>
    <w:rsid w:val="00A12B9D"/>
    <w:rsid w:val="00A131C3"/>
    <w:rsid w:val="00A13437"/>
    <w:rsid w:val="00A15107"/>
    <w:rsid w:val="00A15306"/>
    <w:rsid w:val="00A1675A"/>
    <w:rsid w:val="00A21E89"/>
    <w:rsid w:val="00A267E2"/>
    <w:rsid w:val="00A27367"/>
    <w:rsid w:val="00A305AA"/>
    <w:rsid w:val="00A30A88"/>
    <w:rsid w:val="00A3504C"/>
    <w:rsid w:val="00A43076"/>
    <w:rsid w:val="00A4417A"/>
    <w:rsid w:val="00A4494B"/>
    <w:rsid w:val="00A5124A"/>
    <w:rsid w:val="00A51A41"/>
    <w:rsid w:val="00A522FE"/>
    <w:rsid w:val="00A53888"/>
    <w:rsid w:val="00A5436C"/>
    <w:rsid w:val="00A5607B"/>
    <w:rsid w:val="00A60E37"/>
    <w:rsid w:val="00A6275E"/>
    <w:rsid w:val="00A62E92"/>
    <w:rsid w:val="00A639D5"/>
    <w:rsid w:val="00A64190"/>
    <w:rsid w:val="00A6474C"/>
    <w:rsid w:val="00A65CE8"/>
    <w:rsid w:val="00A66758"/>
    <w:rsid w:val="00A67308"/>
    <w:rsid w:val="00A720B0"/>
    <w:rsid w:val="00A72491"/>
    <w:rsid w:val="00A734DF"/>
    <w:rsid w:val="00A7483A"/>
    <w:rsid w:val="00A811A5"/>
    <w:rsid w:val="00A845E7"/>
    <w:rsid w:val="00A849AD"/>
    <w:rsid w:val="00A84CED"/>
    <w:rsid w:val="00A86074"/>
    <w:rsid w:val="00A872C2"/>
    <w:rsid w:val="00A87DFD"/>
    <w:rsid w:val="00A90886"/>
    <w:rsid w:val="00A943A8"/>
    <w:rsid w:val="00A94E41"/>
    <w:rsid w:val="00A9625C"/>
    <w:rsid w:val="00A9695E"/>
    <w:rsid w:val="00A97099"/>
    <w:rsid w:val="00A9781C"/>
    <w:rsid w:val="00AA07E2"/>
    <w:rsid w:val="00AA0DD9"/>
    <w:rsid w:val="00AA2429"/>
    <w:rsid w:val="00AA2716"/>
    <w:rsid w:val="00AA384D"/>
    <w:rsid w:val="00AA39DF"/>
    <w:rsid w:val="00AA7FE7"/>
    <w:rsid w:val="00AB0367"/>
    <w:rsid w:val="00AB1105"/>
    <w:rsid w:val="00AB1387"/>
    <w:rsid w:val="00AB16FD"/>
    <w:rsid w:val="00AB1D7C"/>
    <w:rsid w:val="00AB3BCD"/>
    <w:rsid w:val="00AB5E73"/>
    <w:rsid w:val="00AB5F8F"/>
    <w:rsid w:val="00AB671F"/>
    <w:rsid w:val="00AB7477"/>
    <w:rsid w:val="00AB77E9"/>
    <w:rsid w:val="00AC0EBA"/>
    <w:rsid w:val="00AC1167"/>
    <w:rsid w:val="00AC2D53"/>
    <w:rsid w:val="00AC7574"/>
    <w:rsid w:val="00AD13AB"/>
    <w:rsid w:val="00AD1E92"/>
    <w:rsid w:val="00AD3C4D"/>
    <w:rsid w:val="00AE273B"/>
    <w:rsid w:val="00AE3578"/>
    <w:rsid w:val="00AE5B46"/>
    <w:rsid w:val="00AE619C"/>
    <w:rsid w:val="00AE687C"/>
    <w:rsid w:val="00AE7F54"/>
    <w:rsid w:val="00AF3B0C"/>
    <w:rsid w:val="00AF43E9"/>
    <w:rsid w:val="00AF511F"/>
    <w:rsid w:val="00AF54F4"/>
    <w:rsid w:val="00AF643A"/>
    <w:rsid w:val="00AF7422"/>
    <w:rsid w:val="00AF7B46"/>
    <w:rsid w:val="00AF7BB0"/>
    <w:rsid w:val="00B00640"/>
    <w:rsid w:val="00B00DC8"/>
    <w:rsid w:val="00B0147C"/>
    <w:rsid w:val="00B01645"/>
    <w:rsid w:val="00B03784"/>
    <w:rsid w:val="00B047F3"/>
    <w:rsid w:val="00B04952"/>
    <w:rsid w:val="00B05264"/>
    <w:rsid w:val="00B11D8E"/>
    <w:rsid w:val="00B123BE"/>
    <w:rsid w:val="00B143FF"/>
    <w:rsid w:val="00B17931"/>
    <w:rsid w:val="00B17CC8"/>
    <w:rsid w:val="00B22533"/>
    <w:rsid w:val="00B2346E"/>
    <w:rsid w:val="00B31D85"/>
    <w:rsid w:val="00B34E60"/>
    <w:rsid w:val="00B42D49"/>
    <w:rsid w:val="00B43F04"/>
    <w:rsid w:val="00B531B7"/>
    <w:rsid w:val="00B53D0E"/>
    <w:rsid w:val="00B54CA9"/>
    <w:rsid w:val="00B57C43"/>
    <w:rsid w:val="00B61357"/>
    <w:rsid w:val="00B63C1F"/>
    <w:rsid w:val="00B66161"/>
    <w:rsid w:val="00B678C5"/>
    <w:rsid w:val="00B67B8A"/>
    <w:rsid w:val="00B709F0"/>
    <w:rsid w:val="00B70EB5"/>
    <w:rsid w:val="00B71832"/>
    <w:rsid w:val="00B73996"/>
    <w:rsid w:val="00B75155"/>
    <w:rsid w:val="00B80BEA"/>
    <w:rsid w:val="00B80CD5"/>
    <w:rsid w:val="00B82E9E"/>
    <w:rsid w:val="00B83C02"/>
    <w:rsid w:val="00B84AE2"/>
    <w:rsid w:val="00B85389"/>
    <w:rsid w:val="00B85624"/>
    <w:rsid w:val="00B856D7"/>
    <w:rsid w:val="00B86768"/>
    <w:rsid w:val="00B92926"/>
    <w:rsid w:val="00B95896"/>
    <w:rsid w:val="00B9699D"/>
    <w:rsid w:val="00B97A83"/>
    <w:rsid w:val="00BA2558"/>
    <w:rsid w:val="00BA2693"/>
    <w:rsid w:val="00BA26B8"/>
    <w:rsid w:val="00BA327B"/>
    <w:rsid w:val="00BA38E4"/>
    <w:rsid w:val="00BA4431"/>
    <w:rsid w:val="00BA4A55"/>
    <w:rsid w:val="00BA4CA1"/>
    <w:rsid w:val="00BA6CEB"/>
    <w:rsid w:val="00BB20A1"/>
    <w:rsid w:val="00BB2DE7"/>
    <w:rsid w:val="00BB73AA"/>
    <w:rsid w:val="00BC0335"/>
    <w:rsid w:val="00BC46AD"/>
    <w:rsid w:val="00BC5E58"/>
    <w:rsid w:val="00BD1C10"/>
    <w:rsid w:val="00BD3F17"/>
    <w:rsid w:val="00BD5B02"/>
    <w:rsid w:val="00BE0862"/>
    <w:rsid w:val="00BE303D"/>
    <w:rsid w:val="00BE50DC"/>
    <w:rsid w:val="00BE55D3"/>
    <w:rsid w:val="00BE6201"/>
    <w:rsid w:val="00BE7949"/>
    <w:rsid w:val="00BF46E6"/>
    <w:rsid w:val="00BF64B7"/>
    <w:rsid w:val="00C0064B"/>
    <w:rsid w:val="00C01DE3"/>
    <w:rsid w:val="00C03655"/>
    <w:rsid w:val="00C03AA0"/>
    <w:rsid w:val="00C055DC"/>
    <w:rsid w:val="00C06AD3"/>
    <w:rsid w:val="00C12286"/>
    <w:rsid w:val="00C12C0E"/>
    <w:rsid w:val="00C1559F"/>
    <w:rsid w:val="00C20556"/>
    <w:rsid w:val="00C22453"/>
    <w:rsid w:val="00C2370E"/>
    <w:rsid w:val="00C260C2"/>
    <w:rsid w:val="00C27CBA"/>
    <w:rsid w:val="00C36321"/>
    <w:rsid w:val="00C36D08"/>
    <w:rsid w:val="00C376A6"/>
    <w:rsid w:val="00C410B8"/>
    <w:rsid w:val="00C43C6B"/>
    <w:rsid w:val="00C4665B"/>
    <w:rsid w:val="00C510FB"/>
    <w:rsid w:val="00C5372A"/>
    <w:rsid w:val="00C613D9"/>
    <w:rsid w:val="00C639AD"/>
    <w:rsid w:val="00C6405A"/>
    <w:rsid w:val="00C66882"/>
    <w:rsid w:val="00C70CBD"/>
    <w:rsid w:val="00C70ECA"/>
    <w:rsid w:val="00C75A25"/>
    <w:rsid w:val="00C75C61"/>
    <w:rsid w:val="00C77B10"/>
    <w:rsid w:val="00C81AA0"/>
    <w:rsid w:val="00C829CC"/>
    <w:rsid w:val="00C87DB4"/>
    <w:rsid w:val="00C94E31"/>
    <w:rsid w:val="00C96D14"/>
    <w:rsid w:val="00CA3EDD"/>
    <w:rsid w:val="00CA4F47"/>
    <w:rsid w:val="00CA52E8"/>
    <w:rsid w:val="00CA618B"/>
    <w:rsid w:val="00CA68C6"/>
    <w:rsid w:val="00CA6CC9"/>
    <w:rsid w:val="00CB0D7C"/>
    <w:rsid w:val="00CB1097"/>
    <w:rsid w:val="00CB2129"/>
    <w:rsid w:val="00CB28DF"/>
    <w:rsid w:val="00CB5208"/>
    <w:rsid w:val="00CB76F5"/>
    <w:rsid w:val="00CC0EBF"/>
    <w:rsid w:val="00CC0F9B"/>
    <w:rsid w:val="00CC188F"/>
    <w:rsid w:val="00CC3329"/>
    <w:rsid w:val="00CD09ED"/>
    <w:rsid w:val="00CD38E5"/>
    <w:rsid w:val="00CD4543"/>
    <w:rsid w:val="00CD5C84"/>
    <w:rsid w:val="00CD6EDD"/>
    <w:rsid w:val="00CE0245"/>
    <w:rsid w:val="00CE1D08"/>
    <w:rsid w:val="00CE53F2"/>
    <w:rsid w:val="00CE589A"/>
    <w:rsid w:val="00CE5B93"/>
    <w:rsid w:val="00CF3E59"/>
    <w:rsid w:val="00CF72B9"/>
    <w:rsid w:val="00D02231"/>
    <w:rsid w:val="00D0246D"/>
    <w:rsid w:val="00D02AC7"/>
    <w:rsid w:val="00D04C71"/>
    <w:rsid w:val="00D054DC"/>
    <w:rsid w:val="00D06418"/>
    <w:rsid w:val="00D15245"/>
    <w:rsid w:val="00D15B4A"/>
    <w:rsid w:val="00D16428"/>
    <w:rsid w:val="00D20822"/>
    <w:rsid w:val="00D23926"/>
    <w:rsid w:val="00D30D84"/>
    <w:rsid w:val="00D3366A"/>
    <w:rsid w:val="00D3648B"/>
    <w:rsid w:val="00D37E2C"/>
    <w:rsid w:val="00D428AD"/>
    <w:rsid w:val="00D511E3"/>
    <w:rsid w:val="00D51418"/>
    <w:rsid w:val="00D52841"/>
    <w:rsid w:val="00D52C1B"/>
    <w:rsid w:val="00D5430A"/>
    <w:rsid w:val="00D54835"/>
    <w:rsid w:val="00D567A0"/>
    <w:rsid w:val="00D633E2"/>
    <w:rsid w:val="00D6507B"/>
    <w:rsid w:val="00D67556"/>
    <w:rsid w:val="00D705CE"/>
    <w:rsid w:val="00D707CE"/>
    <w:rsid w:val="00D721DF"/>
    <w:rsid w:val="00D773DB"/>
    <w:rsid w:val="00D77975"/>
    <w:rsid w:val="00D80425"/>
    <w:rsid w:val="00D822F1"/>
    <w:rsid w:val="00D82C8A"/>
    <w:rsid w:val="00D85E3D"/>
    <w:rsid w:val="00D85F4E"/>
    <w:rsid w:val="00D8689B"/>
    <w:rsid w:val="00D87554"/>
    <w:rsid w:val="00D90B36"/>
    <w:rsid w:val="00D916FF"/>
    <w:rsid w:val="00D92C27"/>
    <w:rsid w:val="00D93529"/>
    <w:rsid w:val="00D94788"/>
    <w:rsid w:val="00D971AE"/>
    <w:rsid w:val="00D97E4C"/>
    <w:rsid w:val="00DA153D"/>
    <w:rsid w:val="00DA3DC4"/>
    <w:rsid w:val="00DA7EC4"/>
    <w:rsid w:val="00DB2693"/>
    <w:rsid w:val="00DB4D1C"/>
    <w:rsid w:val="00DC151C"/>
    <w:rsid w:val="00DC4FAD"/>
    <w:rsid w:val="00DC643C"/>
    <w:rsid w:val="00DC686A"/>
    <w:rsid w:val="00DC7295"/>
    <w:rsid w:val="00DD1CAB"/>
    <w:rsid w:val="00DD44E2"/>
    <w:rsid w:val="00DD4E0A"/>
    <w:rsid w:val="00DD5937"/>
    <w:rsid w:val="00DD79CE"/>
    <w:rsid w:val="00DE3313"/>
    <w:rsid w:val="00DE5E5B"/>
    <w:rsid w:val="00DF1B87"/>
    <w:rsid w:val="00DF2148"/>
    <w:rsid w:val="00DF24C6"/>
    <w:rsid w:val="00DF2C1E"/>
    <w:rsid w:val="00DF422F"/>
    <w:rsid w:val="00DF4E1E"/>
    <w:rsid w:val="00DF62D3"/>
    <w:rsid w:val="00E00616"/>
    <w:rsid w:val="00E01F7E"/>
    <w:rsid w:val="00E03DF8"/>
    <w:rsid w:val="00E045D7"/>
    <w:rsid w:val="00E067C1"/>
    <w:rsid w:val="00E10514"/>
    <w:rsid w:val="00E11C68"/>
    <w:rsid w:val="00E15901"/>
    <w:rsid w:val="00E163CF"/>
    <w:rsid w:val="00E172A0"/>
    <w:rsid w:val="00E17A59"/>
    <w:rsid w:val="00E2090E"/>
    <w:rsid w:val="00E21CA7"/>
    <w:rsid w:val="00E22E52"/>
    <w:rsid w:val="00E232DA"/>
    <w:rsid w:val="00E2504F"/>
    <w:rsid w:val="00E25537"/>
    <w:rsid w:val="00E25C88"/>
    <w:rsid w:val="00E25DEC"/>
    <w:rsid w:val="00E26A37"/>
    <w:rsid w:val="00E27E47"/>
    <w:rsid w:val="00E3214A"/>
    <w:rsid w:val="00E328DE"/>
    <w:rsid w:val="00E32AD3"/>
    <w:rsid w:val="00E371B5"/>
    <w:rsid w:val="00E451A9"/>
    <w:rsid w:val="00E465AB"/>
    <w:rsid w:val="00E518F9"/>
    <w:rsid w:val="00E54190"/>
    <w:rsid w:val="00E57DCC"/>
    <w:rsid w:val="00E6121B"/>
    <w:rsid w:val="00E64885"/>
    <w:rsid w:val="00E67B7F"/>
    <w:rsid w:val="00E71F7B"/>
    <w:rsid w:val="00E72A75"/>
    <w:rsid w:val="00E806E6"/>
    <w:rsid w:val="00E80777"/>
    <w:rsid w:val="00E80DEC"/>
    <w:rsid w:val="00E83633"/>
    <w:rsid w:val="00E85738"/>
    <w:rsid w:val="00E86E7C"/>
    <w:rsid w:val="00E913AC"/>
    <w:rsid w:val="00E9328E"/>
    <w:rsid w:val="00E932B0"/>
    <w:rsid w:val="00E93331"/>
    <w:rsid w:val="00E957B6"/>
    <w:rsid w:val="00E96B04"/>
    <w:rsid w:val="00E97372"/>
    <w:rsid w:val="00E97E00"/>
    <w:rsid w:val="00EA0DD5"/>
    <w:rsid w:val="00EA26CE"/>
    <w:rsid w:val="00EA31FE"/>
    <w:rsid w:val="00EA71F6"/>
    <w:rsid w:val="00EB0A73"/>
    <w:rsid w:val="00EB1C07"/>
    <w:rsid w:val="00EB24AA"/>
    <w:rsid w:val="00EB3D96"/>
    <w:rsid w:val="00EB77EC"/>
    <w:rsid w:val="00EC1225"/>
    <w:rsid w:val="00EC1D91"/>
    <w:rsid w:val="00ED4145"/>
    <w:rsid w:val="00ED426C"/>
    <w:rsid w:val="00ED5449"/>
    <w:rsid w:val="00ED5AAE"/>
    <w:rsid w:val="00EE14BB"/>
    <w:rsid w:val="00EE19C1"/>
    <w:rsid w:val="00EE482B"/>
    <w:rsid w:val="00EE48C3"/>
    <w:rsid w:val="00EE58C0"/>
    <w:rsid w:val="00EE69D3"/>
    <w:rsid w:val="00EF1981"/>
    <w:rsid w:val="00EF6407"/>
    <w:rsid w:val="00F00B79"/>
    <w:rsid w:val="00F00CB8"/>
    <w:rsid w:val="00F01C96"/>
    <w:rsid w:val="00F0378F"/>
    <w:rsid w:val="00F06ED5"/>
    <w:rsid w:val="00F14C9A"/>
    <w:rsid w:val="00F1685D"/>
    <w:rsid w:val="00F17FB6"/>
    <w:rsid w:val="00F24158"/>
    <w:rsid w:val="00F24E34"/>
    <w:rsid w:val="00F2756B"/>
    <w:rsid w:val="00F30412"/>
    <w:rsid w:val="00F407D7"/>
    <w:rsid w:val="00F41B88"/>
    <w:rsid w:val="00F42D7A"/>
    <w:rsid w:val="00F4503B"/>
    <w:rsid w:val="00F4529E"/>
    <w:rsid w:val="00F46260"/>
    <w:rsid w:val="00F46B33"/>
    <w:rsid w:val="00F5256C"/>
    <w:rsid w:val="00F54DC0"/>
    <w:rsid w:val="00F55A42"/>
    <w:rsid w:val="00F60D96"/>
    <w:rsid w:val="00F611E8"/>
    <w:rsid w:val="00F65064"/>
    <w:rsid w:val="00F65C04"/>
    <w:rsid w:val="00F67B3C"/>
    <w:rsid w:val="00F702E4"/>
    <w:rsid w:val="00F732D7"/>
    <w:rsid w:val="00F803DD"/>
    <w:rsid w:val="00F80BC7"/>
    <w:rsid w:val="00F8156D"/>
    <w:rsid w:val="00F84B51"/>
    <w:rsid w:val="00F84EC7"/>
    <w:rsid w:val="00F853D3"/>
    <w:rsid w:val="00F8596B"/>
    <w:rsid w:val="00F868A0"/>
    <w:rsid w:val="00F87F67"/>
    <w:rsid w:val="00F97581"/>
    <w:rsid w:val="00FA05E0"/>
    <w:rsid w:val="00FA098E"/>
    <w:rsid w:val="00FA1917"/>
    <w:rsid w:val="00FA2EF6"/>
    <w:rsid w:val="00FA6CA4"/>
    <w:rsid w:val="00FB0C1E"/>
    <w:rsid w:val="00FB3506"/>
    <w:rsid w:val="00FB4A73"/>
    <w:rsid w:val="00FB7A0A"/>
    <w:rsid w:val="00FC2DE0"/>
    <w:rsid w:val="00FD27F3"/>
    <w:rsid w:val="00FD2AD2"/>
    <w:rsid w:val="00FD2BAA"/>
    <w:rsid w:val="00FD2FF3"/>
    <w:rsid w:val="00FD4129"/>
    <w:rsid w:val="00FD52F2"/>
    <w:rsid w:val="00FD6376"/>
    <w:rsid w:val="00FD7AA9"/>
    <w:rsid w:val="00FE01EA"/>
    <w:rsid w:val="00FE1148"/>
    <w:rsid w:val="00FE1830"/>
    <w:rsid w:val="00FE3025"/>
    <w:rsid w:val="00FE7204"/>
    <w:rsid w:val="00FF02F7"/>
    <w:rsid w:val="00FF702D"/>
    <w:rsid w:val="00FF7790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208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3F6208"/>
    <w:pPr>
      <w:spacing w:after="120"/>
      <w:ind w:left="283"/>
    </w:pPr>
  </w:style>
  <w:style w:type="paragraph" w:customStyle="1" w:styleId="1">
    <w:name w:val="Обычный1"/>
    <w:rsid w:val="003F6208"/>
    <w:rPr>
      <w:rFonts w:ascii="Times New Roman CYR" w:hAnsi="Times New Roman CYR"/>
      <w:sz w:val="28"/>
    </w:rPr>
  </w:style>
  <w:style w:type="paragraph" w:customStyle="1" w:styleId="ConsPlusNormal">
    <w:name w:val="ConsPlusNormal"/>
    <w:rsid w:val="003F6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F620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footer"/>
    <w:basedOn w:val="a"/>
    <w:rsid w:val="003F62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6208"/>
  </w:style>
  <w:style w:type="paragraph" w:customStyle="1" w:styleId="Default">
    <w:name w:val="Default"/>
    <w:rsid w:val="003F6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51A4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"/>
    <w:link w:val="20"/>
    <w:rsid w:val="00A943A8"/>
    <w:pPr>
      <w:spacing w:after="120" w:line="480" w:lineRule="auto"/>
    </w:pPr>
  </w:style>
  <w:style w:type="paragraph" w:styleId="aa">
    <w:name w:val="footnote text"/>
    <w:basedOn w:val="a"/>
    <w:semiHidden/>
    <w:rsid w:val="00A943A8"/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2 Знак"/>
    <w:link w:val="2"/>
    <w:locked/>
    <w:rsid w:val="00A943A8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A943A8"/>
    <w:pPr>
      <w:spacing w:after="120" w:line="480" w:lineRule="auto"/>
      <w:ind w:left="283"/>
    </w:pPr>
    <w:rPr>
      <w:sz w:val="20"/>
    </w:rPr>
  </w:style>
  <w:style w:type="paragraph" w:customStyle="1" w:styleId="ConsNonformat">
    <w:name w:val="ConsNonformat"/>
    <w:rsid w:val="00A94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943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943A8"/>
    <w:pPr>
      <w:widowControl w:val="0"/>
      <w:ind w:firstLine="720"/>
    </w:pPr>
    <w:rPr>
      <w:rFonts w:ascii="Arial" w:hAnsi="Arial"/>
      <w:sz w:val="16"/>
    </w:rPr>
  </w:style>
  <w:style w:type="paragraph" w:customStyle="1" w:styleId="ConsPlusCell">
    <w:name w:val="ConsPlusCell"/>
    <w:rsid w:val="00A943A8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footnote reference"/>
    <w:semiHidden/>
    <w:rsid w:val="00A943A8"/>
    <w:rPr>
      <w:vertAlign w:val="superscript"/>
    </w:rPr>
  </w:style>
  <w:style w:type="table" w:styleId="ac">
    <w:name w:val="Table Grid"/>
    <w:basedOn w:val="a1"/>
    <w:rsid w:val="00A9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0E21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E218A"/>
    <w:rPr>
      <w:rFonts w:ascii="Tahoma" w:hAnsi="Tahoma" w:cs="Tahoma"/>
      <w:sz w:val="16"/>
      <w:szCs w:val="16"/>
    </w:rPr>
  </w:style>
  <w:style w:type="character" w:styleId="af">
    <w:name w:val="Hyperlink"/>
    <w:rsid w:val="0009084D"/>
    <w:rPr>
      <w:color w:val="0000FF"/>
      <w:u w:val="single"/>
    </w:rPr>
  </w:style>
  <w:style w:type="paragraph" w:styleId="af0">
    <w:name w:val="header"/>
    <w:basedOn w:val="a"/>
    <w:link w:val="af1"/>
    <w:rsid w:val="00C75C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75C61"/>
    <w:rPr>
      <w:sz w:val="24"/>
      <w:szCs w:val="24"/>
    </w:rPr>
  </w:style>
  <w:style w:type="character" w:customStyle="1" w:styleId="apple-converted-space">
    <w:name w:val="apple-converted-space"/>
    <w:rsid w:val="00D87554"/>
  </w:style>
  <w:style w:type="paragraph" w:customStyle="1" w:styleId="ConsPlusTitle">
    <w:name w:val="ConsPlusTitle"/>
    <w:uiPriority w:val="99"/>
    <w:rsid w:val="003622F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B63C1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BB51-3C2B-4F23-98CE-F0A53FA7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</vt:lpstr>
    </vt:vector>
  </TitlesOfParts>
  <Company/>
  <LinksUpToDate>false</LinksUpToDate>
  <CharactersWithSpaces>33523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</dc:title>
  <dc:creator>Лавлинская</dc:creator>
  <cp:lastModifiedBy>Lobanova</cp:lastModifiedBy>
  <cp:revision>2</cp:revision>
  <cp:lastPrinted>2020-09-29T14:09:00Z</cp:lastPrinted>
  <dcterms:created xsi:type="dcterms:W3CDTF">2021-07-07T07:09:00Z</dcterms:created>
  <dcterms:modified xsi:type="dcterms:W3CDTF">2021-07-07T07:09:00Z</dcterms:modified>
</cp:coreProperties>
</file>