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03" w:rsidRDefault="00B45303" w:rsidP="00B45303">
      <w:pPr>
        <w:ind w:firstLine="709"/>
        <w:jc w:val="both"/>
        <w:rPr>
          <w:rFonts w:ascii="Times New Roman" w:hAnsi="Times New Roman" w:cs="Times New Roman CYR"/>
          <w:spacing w:val="-4"/>
          <w:sz w:val="24"/>
          <w:szCs w:val="24"/>
        </w:rPr>
      </w:pPr>
      <w:r>
        <w:rPr>
          <w:rFonts w:ascii="Times New Roman" w:hAnsi="Times New Roman" w:cs="Times New Roman CYR"/>
          <w:b/>
          <w:spacing w:val="-4"/>
          <w:sz w:val="24"/>
          <w:szCs w:val="24"/>
        </w:rPr>
        <w:t>Сведения обо всех предыдущих торгах по продаже имущества, объявленных в течение года, предшествующего его продаже, и об итогах торгов по продаже имущества указаны в прилагаемом информационном сообщении</w:t>
      </w:r>
      <w:r>
        <w:rPr>
          <w:rFonts w:ascii="Times New Roman" w:hAnsi="Times New Roman" w:cs="Times New Roman CYR"/>
          <w:spacing w:val="-4"/>
          <w:sz w:val="24"/>
          <w:szCs w:val="24"/>
        </w:rPr>
        <w:t>.</w:t>
      </w:r>
    </w:p>
    <w:p w:rsidR="00B45303" w:rsidRPr="00AD0A26" w:rsidRDefault="00B45303" w:rsidP="00B45303"/>
    <w:p w:rsidR="000E0C32" w:rsidRDefault="000E0C32">
      <w:bookmarkStart w:id="0" w:name="_GoBack"/>
      <w:bookmarkEnd w:id="0"/>
    </w:p>
    <w:sectPr w:rsidR="000E0C32" w:rsidSect="00761EED">
      <w:headerReference w:type="even" r:id="rId4"/>
      <w:headerReference w:type="default" r:id="rId5"/>
      <w:footerReference w:type="default" r:id="rId6"/>
      <w:pgSz w:w="11906" w:h="16838"/>
      <w:pgMar w:top="1418" w:right="1134" w:bottom="1134" w:left="1304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21" w:rsidRDefault="00B45303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21" w:rsidRDefault="00B45303" w:rsidP="002B00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0021" w:rsidRDefault="00B45303" w:rsidP="002B002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21" w:rsidRPr="00946294" w:rsidRDefault="00B45303" w:rsidP="009462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9E"/>
    <w:rsid w:val="000E0C32"/>
    <w:rsid w:val="0084369E"/>
    <w:rsid w:val="00B4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0336E-E263-4BB8-B842-596C88CB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303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53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5303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5">
    <w:name w:val="page number"/>
    <w:rsid w:val="00B45303"/>
  </w:style>
  <w:style w:type="paragraph" w:styleId="a6">
    <w:name w:val="footer"/>
    <w:basedOn w:val="a"/>
    <w:link w:val="a7"/>
    <w:uiPriority w:val="99"/>
    <w:rsid w:val="00B45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5303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2024-04-05T08:02:00Z</dcterms:created>
  <dcterms:modified xsi:type="dcterms:W3CDTF">2024-04-05T08:02:00Z</dcterms:modified>
</cp:coreProperties>
</file>