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4A0" w:firstRow="1" w:lastRow="0" w:firstColumn="1" w:lastColumn="0" w:noHBand="0" w:noVBand="1"/>
      </w:tblPr>
      <w:tblGrid>
        <w:gridCol w:w="5103"/>
        <w:gridCol w:w="3792"/>
      </w:tblGrid>
      <w:tr w:rsidR="00A432B8" w:rsidRPr="005C3706" w:rsidTr="00BF0FB7">
        <w:trPr>
          <w:trHeight w:val="568"/>
          <w:jc w:val="right"/>
        </w:trPr>
        <w:tc>
          <w:tcPr>
            <w:tcW w:w="5103" w:type="dxa"/>
          </w:tcPr>
          <w:p w:rsidR="00A432B8" w:rsidRDefault="00A432B8" w:rsidP="00BF0FB7">
            <w:pPr>
              <w:jc w:val="center"/>
              <w:rPr>
                <w:rFonts w:ascii="Times New Roman" w:hAnsi="Times New Roman"/>
                <w:b/>
                <w:sz w:val="24"/>
                <w:szCs w:val="24"/>
              </w:rPr>
            </w:pPr>
          </w:p>
          <w:p w:rsidR="00A432B8" w:rsidRDefault="00A432B8" w:rsidP="00BF0FB7">
            <w:pPr>
              <w:jc w:val="center"/>
              <w:rPr>
                <w:rFonts w:ascii="Times New Roman" w:hAnsi="Times New Roman"/>
                <w:i/>
                <w:sz w:val="24"/>
                <w:szCs w:val="24"/>
              </w:rPr>
            </w:pPr>
          </w:p>
          <w:p w:rsidR="00A432B8" w:rsidRPr="00133B4B" w:rsidRDefault="00A432B8" w:rsidP="00BF0FB7">
            <w:pPr>
              <w:jc w:val="center"/>
              <w:rPr>
                <w:rFonts w:ascii="Times New Roman" w:hAnsi="Times New Roman"/>
                <w:i/>
                <w:sz w:val="24"/>
                <w:szCs w:val="24"/>
              </w:rPr>
            </w:pPr>
          </w:p>
          <w:p w:rsidR="00A432B8" w:rsidRPr="00133B4B" w:rsidRDefault="00A432B8" w:rsidP="00BF0FB7">
            <w:pPr>
              <w:rPr>
                <w:rFonts w:ascii="Times New Roman" w:hAnsi="Times New Roman"/>
                <w:i/>
                <w:sz w:val="24"/>
                <w:szCs w:val="24"/>
              </w:rPr>
            </w:pPr>
            <w:r w:rsidRPr="00133B4B">
              <w:rPr>
                <w:rFonts w:ascii="Times New Roman" w:hAnsi="Times New Roman"/>
                <w:i/>
                <w:sz w:val="24"/>
                <w:szCs w:val="24"/>
              </w:rPr>
              <w:t>Форма заявки на участие в аукционе</w:t>
            </w:r>
          </w:p>
          <w:p w:rsidR="00A432B8" w:rsidRPr="005C3706" w:rsidRDefault="00A432B8" w:rsidP="00BF0FB7">
            <w:pPr>
              <w:jc w:val="center"/>
              <w:rPr>
                <w:rFonts w:ascii="Times New Roman" w:hAnsi="Times New Roman"/>
                <w:b/>
                <w:sz w:val="24"/>
                <w:szCs w:val="24"/>
              </w:rPr>
            </w:pPr>
          </w:p>
        </w:tc>
        <w:tc>
          <w:tcPr>
            <w:tcW w:w="3792" w:type="dxa"/>
            <w:shd w:val="clear" w:color="auto" w:fill="auto"/>
          </w:tcPr>
          <w:p w:rsidR="00A432B8" w:rsidRPr="005C3706" w:rsidRDefault="00A22225" w:rsidP="00BF0FB7">
            <w:pPr>
              <w:jc w:val="right"/>
              <w:rPr>
                <w:rFonts w:ascii="Times New Roman" w:hAnsi="Times New Roman"/>
                <w:b/>
                <w:sz w:val="24"/>
                <w:szCs w:val="24"/>
              </w:rPr>
            </w:pPr>
            <w:r>
              <w:rPr>
                <w:rFonts w:ascii="Times New Roman" w:hAnsi="Times New Roman"/>
                <w:b/>
                <w:sz w:val="24"/>
                <w:szCs w:val="24"/>
              </w:rPr>
              <w:t>Приложение № 1</w:t>
            </w:r>
            <w:bookmarkStart w:id="0" w:name="_GoBack"/>
            <w:bookmarkEnd w:id="0"/>
          </w:p>
          <w:p w:rsidR="00A432B8" w:rsidRPr="005C3706" w:rsidRDefault="00A432B8" w:rsidP="00BF0FB7">
            <w:pPr>
              <w:jc w:val="center"/>
              <w:rPr>
                <w:rFonts w:ascii="Times New Roman" w:hAnsi="Times New Roman"/>
                <w:b/>
                <w:sz w:val="24"/>
                <w:szCs w:val="24"/>
              </w:rPr>
            </w:pPr>
            <w:r w:rsidRPr="005C3706">
              <w:rPr>
                <w:rFonts w:ascii="Times New Roman" w:hAnsi="Times New Roman"/>
                <w:b/>
                <w:sz w:val="24"/>
                <w:szCs w:val="24"/>
              </w:rPr>
              <w:t>к информационному сообщению</w:t>
            </w:r>
          </w:p>
          <w:p w:rsidR="00A432B8" w:rsidRPr="005C3706" w:rsidRDefault="00A432B8" w:rsidP="00BF0FB7">
            <w:pPr>
              <w:jc w:val="center"/>
              <w:rPr>
                <w:rFonts w:ascii="Times New Roman" w:eastAsia="Calibri" w:hAnsi="Times New Roman"/>
                <w:sz w:val="24"/>
                <w:szCs w:val="24"/>
                <w:lang w:eastAsia="en-US"/>
              </w:rPr>
            </w:pPr>
          </w:p>
        </w:tc>
      </w:tr>
      <w:tr w:rsidR="00A432B8" w:rsidRPr="005C3706" w:rsidTr="00BF0FB7">
        <w:trPr>
          <w:jc w:val="right"/>
        </w:trPr>
        <w:tc>
          <w:tcPr>
            <w:tcW w:w="5103" w:type="dxa"/>
          </w:tcPr>
          <w:p w:rsidR="00A432B8" w:rsidRDefault="00A432B8" w:rsidP="00BF0FB7">
            <w:pPr>
              <w:jc w:val="center"/>
              <w:rPr>
                <w:rFonts w:ascii="Times New Roman" w:hAnsi="Times New Roman"/>
                <w:b/>
                <w:sz w:val="24"/>
                <w:szCs w:val="24"/>
              </w:rPr>
            </w:pPr>
          </w:p>
        </w:tc>
        <w:tc>
          <w:tcPr>
            <w:tcW w:w="3792" w:type="dxa"/>
            <w:shd w:val="clear" w:color="auto" w:fill="auto"/>
          </w:tcPr>
          <w:p w:rsidR="00A432B8" w:rsidRDefault="00A432B8" w:rsidP="00BF0FB7">
            <w:pPr>
              <w:pBdr>
                <w:bottom w:val="single" w:sz="12" w:space="1" w:color="auto"/>
              </w:pBdr>
              <w:jc w:val="center"/>
              <w:rPr>
                <w:rFonts w:ascii="Times New Roman" w:eastAsia="Calibri" w:hAnsi="Times New Roman"/>
                <w:b/>
                <w:sz w:val="24"/>
                <w:szCs w:val="24"/>
                <w:lang w:eastAsia="en-US"/>
              </w:rPr>
            </w:pPr>
            <w:r w:rsidRPr="005C3706">
              <w:rPr>
                <w:rFonts w:ascii="Times New Roman" w:eastAsia="Calibri" w:hAnsi="Times New Roman"/>
                <w:b/>
                <w:sz w:val="24"/>
                <w:szCs w:val="24"/>
                <w:lang w:eastAsia="en-US"/>
              </w:rPr>
              <w:t>ПРОДАВЦУ</w:t>
            </w:r>
          </w:p>
          <w:p w:rsidR="00A432B8" w:rsidRDefault="00A432B8" w:rsidP="00BF0FB7">
            <w:pPr>
              <w:jc w:val="center"/>
              <w:rPr>
                <w:rFonts w:ascii="Times New Roman" w:eastAsia="Calibri" w:hAnsi="Times New Roman"/>
                <w:sz w:val="24"/>
                <w:szCs w:val="24"/>
              </w:rPr>
            </w:pPr>
            <w:r>
              <w:rPr>
                <w:rFonts w:ascii="Times New Roman" w:eastAsia="Calibri" w:hAnsi="Times New Roman"/>
                <w:sz w:val="24"/>
                <w:szCs w:val="24"/>
              </w:rPr>
              <w:t>Комитет по управлению</w:t>
            </w:r>
          </w:p>
          <w:p w:rsidR="00A432B8" w:rsidRDefault="00A432B8" w:rsidP="00BF0FB7">
            <w:pPr>
              <w:jc w:val="center"/>
              <w:rPr>
                <w:rFonts w:ascii="Times New Roman" w:eastAsia="Calibri" w:hAnsi="Times New Roman"/>
                <w:sz w:val="24"/>
                <w:szCs w:val="24"/>
              </w:rPr>
            </w:pPr>
            <w:r>
              <w:rPr>
                <w:rFonts w:ascii="Times New Roman" w:eastAsia="Calibri" w:hAnsi="Times New Roman"/>
                <w:sz w:val="24"/>
                <w:szCs w:val="24"/>
              </w:rPr>
              <w:t>муниципальным имуществом</w:t>
            </w:r>
          </w:p>
          <w:p w:rsidR="00A432B8" w:rsidRDefault="00A432B8" w:rsidP="00BF0FB7">
            <w:pPr>
              <w:jc w:val="center"/>
              <w:rPr>
                <w:rFonts w:ascii="Times New Roman" w:eastAsia="Calibri" w:hAnsi="Times New Roman"/>
                <w:sz w:val="24"/>
                <w:szCs w:val="24"/>
              </w:rPr>
            </w:pPr>
            <w:r>
              <w:rPr>
                <w:rFonts w:ascii="Times New Roman" w:eastAsia="Calibri" w:hAnsi="Times New Roman"/>
                <w:sz w:val="24"/>
                <w:szCs w:val="24"/>
              </w:rPr>
              <w:t>администрации городского округа</w:t>
            </w:r>
          </w:p>
          <w:p w:rsidR="00A432B8" w:rsidRPr="005C3706" w:rsidRDefault="00A432B8" w:rsidP="00BF0FB7">
            <w:pPr>
              <w:jc w:val="center"/>
              <w:rPr>
                <w:rFonts w:ascii="Times New Roman" w:hAnsi="Times New Roman"/>
                <w:b/>
                <w:sz w:val="24"/>
                <w:szCs w:val="24"/>
              </w:rPr>
            </w:pPr>
            <w:r>
              <w:rPr>
                <w:rFonts w:ascii="Times New Roman" w:eastAsia="Calibri" w:hAnsi="Times New Roman"/>
                <w:sz w:val="24"/>
                <w:szCs w:val="24"/>
              </w:rPr>
              <w:t>«Город Йошкар-Ола»</w:t>
            </w:r>
          </w:p>
        </w:tc>
      </w:tr>
    </w:tbl>
    <w:p w:rsidR="00A432B8" w:rsidRDefault="00A432B8" w:rsidP="00A432B8">
      <w:pPr>
        <w:ind w:firstLine="709"/>
        <w:jc w:val="both"/>
        <w:rPr>
          <w:rFonts w:ascii="Times New Roman" w:hAnsi="Times New Roman"/>
          <w:spacing w:val="-6"/>
          <w:sz w:val="24"/>
          <w:szCs w:val="24"/>
        </w:rPr>
      </w:pPr>
    </w:p>
    <w:p w:rsidR="00A432B8" w:rsidRPr="00976666" w:rsidRDefault="00A432B8" w:rsidP="00A432B8">
      <w:pPr>
        <w:keepNext/>
        <w:spacing w:before="120"/>
        <w:jc w:val="center"/>
        <w:outlineLvl w:val="0"/>
        <w:rPr>
          <w:rFonts w:ascii="Times New Roman" w:hAnsi="Times New Roman"/>
          <w:b/>
          <w:sz w:val="22"/>
          <w:szCs w:val="22"/>
        </w:rPr>
      </w:pPr>
      <w:r w:rsidRPr="00976666">
        <w:rPr>
          <w:rFonts w:ascii="Times New Roman" w:hAnsi="Times New Roman"/>
          <w:b/>
          <w:sz w:val="22"/>
          <w:szCs w:val="22"/>
        </w:rPr>
        <w:t>ЗАЯВКА</w:t>
      </w:r>
    </w:p>
    <w:p w:rsidR="00A432B8" w:rsidRDefault="00A432B8" w:rsidP="00A432B8">
      <w:pPr>
        <w:jc w:val="center"/>
        <w:rPr>
          <w:rFonts w:ascii="Times New Roman" w:hAnsi="Times New Roman"/>
          <w:b/>
          <w:sz w:val="22"/>
          <w:szCs w:val="22"/>
        </w:rPr>
      </w:pPr>
      <w:r w:rsidRPr="00976666">
        <w:rPr>
          <w:rFonts w:ascii="Times New Roman" w:hAnsi="Times New Roman"/>
          <w:b/>
          <w:sz w:val="22"/>
          <w:szCs w:val="22"/>
        </w:rPr>
        <w:t xml:space="preserve">на участие в аукционе в электронной форме, </w:t>
      </w:r>
      <w:r w:rsidRPr="00976666">
        <w:rPr>
          <w:rFonts w:ascii="Times New Roman" w:hAnsi="Times New Roman"/>
          <w:b/>
          <w:sz w:val="22"/>
          <w:szCs w:val="22"/>
        </w:rPr>
        <w:br/>
        <w:t>проводимом «</w:t>
      </w:r>
      <w:r w:rsidRPr="00EA0CB7">
        <w:rPr>
          <w:rFonts w:ascii="Times New Roman" w:hAnsi="Times New Roman"/>
          <w:b/>
          <w:sz w:val="22"/>
          <w:szCs w:val="22"/>
        </w:rPr>
        <w:t>___</w:t>
      </w:r>
      <w:r w:rsidRPr="00976666">
        <w:rPr>
          <w:rFonts w:ascii="Times New Roman" w:hAnsi="Times New Roman"/>
          <w:b/>
          <w:sz w:val="22"/>
          <w:szCs w:val="22"/>
        </w:rPr>
        <w:t>»</w:t>
      </w:r>
      <w:r w:rsidRPr="00EA0CB7">
        <w:rPr>
          <w:rFonts w:ascii="Times New Roman" w:hAnsi="Times New Roman"/>
          <w:b/>
          <w:sz w:val="22"/>
          <w:szCs w:val="22"/>
        </w:rPr>
        <w:t>____________</w:t>
      </w:r>
      <w:r w:rsidR="00707E5C">
        <w:rPr>
          <w:rFonts w:ascii="Times New Roman" w:hAnsi="Times New Roman"/>
          <w:b/>
          <w:sz w:val="22"/>
          <w:szCs w:val="22"/>
        </w:rPr>
        <w:t xml:space="preserve"> 2025</w:t>
      </w:r>
      <w:r>
        <w:rPr>
          <w:rFonts w:ascii="Times New Roman" w:hAnsi="Times New Roman"/>
          <w:b/>
          <w:sz w:val="22"/>
          <w:szCs w:val="22"/>
        </w:rPr>
        <w:t xml:space="preserve"> </w:t>
      </w:r>
      <w:r w:rsidRPr="00976666">
        <w:rPr>
          <w:rFonts w:ascii="Times New Roman" w:hAnsi="Times New Roman"/>
          <w:b/>
          <w:sz w:val="22"/>
          <w:szCs w:val="22"/>
        </w:rPr>
        <w:t>г.</w:t>
      </w:r>
    </w:p>
    <w:p w:rsidR="00A432B8" w:rsidRDefault="00A432B8" w:rsidP="00A432B8">
      <w:pPr>
        <w:jc w:val="center"/>
        <w:rPr>
          <w:rFonts w:ascii="Times New Roman" w:hAnsi="Times New Roman"/>
          <w:b/>
          <w:sz w:val="22"/>
          <w:szCs w:val="22"/>
        </w:rPr>
      </w:pPr>
      <w:r>
        <w:rPr>
          <w:rFonts w:ascii="Times New Roman" w:hAnsi="Times New Roman"/>
          <w:b/>
          <w:sz w:val="22"/>
          <w:szCs w:val="22"/>
        </w:rPr>
        <w:t xml:space="preserve">по продаже муниципального имущества муниципального образования </w:t>
      </w:r>
      <w:r>
        <w:rPr>
          <w:rFonts w:ascii="Times New Roman" w:hAnsi="Times New Roman"/>
          <w:b/>
          <w:sz w:val="22"/>
          <w:szCs w:val="22"/>
        </w:rPr>
        <w:br/>
      </w:r>
      <w:r w:rsidRPr="00EA0CB7">
        <w:rPr>
          <w:rFonts w:ascii="Times New Roman" w:hAnsi="Times New Roman"/>
          <w:b/>
          <w:sz w:val="22"/>
          <w:szCs w:val="22"/>
        </w:rPr>
        <w:t>«Город Йошкар-Ола»</w:t>
      </w:r>
      <w:r>
        <w:rPr>
          <w:rFonts w:ascii="Times New Roman" w:hAnsi="Times New Roman"/>
          <w:b/>
          <w:sz w:val="22"/>
          <w:szCs w:val="22"/>
        </w:rPr>
        <w:t>:</w:t>
      </w:r>
    </w:p>
    <w:p w:rsidR="00A432B8" w:rsidRPr="006449DE" w:rsidRDefault="00A432B8" w:rsidP="00A432B8">
      <w:pPr>
        <w:jc w:val="both"/>
        <w:rPr>
          <w:rFonts w:ascii="Times New Roman" w:hAnsi="Times New Roman"/>
          <w:szCs w:val="28"/>
        </w:rPr>
      </w:pPr>
      <w:r w:rsidRPr="00386AED">
        <w:rPr>
          <w:rFonts w:ascii="Times New Roman" w:hAnsi="Times New Roman"/>
          <w:sz w:val="24"/>
          <w:szCs w:val="24"/>
        </w:rPr>
        <w:t>Лот №</w:t>
      </w:r>
      <w:r>
        <w:rPr>
          <w:rFonts w:ascii="Times New Roman" w:hAnsi="Times New Roman"/>
          <w:szCs w:val="28"/>
        </w:rPr>
        <w:t xml:space="preserve">___: </w:t>
      </w:r>
      <w:r w:rsidRPr="006449DE">
        <w:rPr>
          <w:rFonts w:ascii="Times New Roman" w:hAnsi="Times New Roman"/>
          <w:szCs w:val="28"/>
        </w:rPr>
        <w:t>_______</w:t>
      </w:r>
      <w:r>
        <w:rPr>
          <w:rFonts w:ascii="Times New Roman" w:hAnsi="Times New Roman"/>
          <w:szCs w:val="28"/>
        </w:rPr>
        <w:t>_____________</w:t>
      </w:r>
      <w:r w:rsidRPr="006449DE">
        <w:rPr>
          <w:rFonts w:ascii="Times New Roman" w:hAnsi="Times New Roman"/>
          <w:szCs w:val="28"/>
        </w:rPr>
        <w:t>_</w:t>
      </w:r>
      <w:r>
        <w:rPr>
          <w:rFonts w:ascii="Times New Roman" w:hAnsi="Times New Roman"/>
          <w:szCs w:val="28"/>
        </w:rPr>
        <w:t>___________________________________</w:t>
      </w:r>
    </w:p>
    <w:p w:rsidR="00A432B8" w:rsidRPr="006449DE" w:rsidRDefault="00A432B8" w:rsidP="00A432B8">
      <w:pPr>
        <w:jc w:val="center"/>
        <w:rPr>
          <w:rFonts w:ascii="Times New Roman" w:hAnsi="Times New Roman"/>
          <w:sz w:val="18"/>
          <w:szCs w:val="18"/>
        </w:rPr>
      </w:pPr>
      <w:r w:rsidRPr="006449DE">
        <w:rPr>
          <w:rFonts w:ascii="Times New Roman" w:hAnsi="Times New Roman"/>
          <w:sz w:val="18"/>
          <w:szCs w:val="18"/>
        </w:rPr>
        <w:t>(наименование имущества, его основные характеристики и местоположение)</w:t>
      </w:r>
    </w:p>
    <w:p w:rsidR="00A432B8" w:rsidRPr="006449DE" w:rsidRDefault="00A432B8" w:rsidP="00A432B8">
      <w:pPr>
        <w:jc w:val="center"/>
        <w:rPr>
          <w:rFonts w:ascii="Times New Roman" w:hAnsi="Times New Roman"/>
          <w:b/>
          <w:sz w:val="22"/>
          <w:szCs w:val="22"/>
        </w:rPr>
      </w:pPr>
    </w:p>
    <w:p w:rsidR="00A432B8" w:rsidRPr="008C6C6B" w:rsidRDefault="00A432B8" w:rsidP="00A432B8">
      <w:pPr>
        <w:jc w:val="center"/>
        <w:rPr>
          <w:rFonts w:ascii="Times New Roman" w:hAnsi="Times New Roman"/>
          <w:sz w:val="18"/>
          <w:szCs w:val="18"/>
        </w:rPr>
      </w:pPr>
      <w:r w:rsidRPr="008C6C6B">
        <w:rPr>
          <w:rFonts w:ascii="Times New Roman" w:hAnsi="Times New Roman"/>
          <w:sz w:val="18"/>
          <w:szCs w:val="18"/>
        </w:rPr>
        <w:t>_____</w:t>
      </w:r>
      <w:r>
        <w:rPr>
          <w:rFonts w:ascii="Times New Roman" w:hAnsi="Times New Roman"/>
          <w:sz w:val="18"/>
          <w:szCs w:val="18"/>
        </w:rPr>
        <w:t>________________________</w:t>
      </w:r>
      <w:r w:rsidRPr="008C6C6B">
        <w:rPr>
          <w:rFonts w:ascii="Times New Roman" w:hAnsi="Times New Roman"/>
          <w:sz w:val="18"/>
          <w:szCs w:val="18"/>
        </w:rPr>
        <w:t>____________________</w:t>
      </w:r>
      <w:r>
        <w:rPr>
          <w:rFonts w:ascii="Times New Roman" w:hAnsi="Times New Roman"/>
          <w:sz w:val="18"/>
          <w:szCs w:val="18"/>
        </w:rPr>
        <w:t>_______</w:t>
      </w:r>
      <w:r w:rsidRPr="008C6C6B">
        <w:rPr>
          <w:rFonts w:ascii="Times New Roman" w:hAnsi="Times New Roman"/>
          <w:sz w:val="18"/>
          <w:szCs w:val="18"/>
        </w:rPr>
        <w:t>_____________________</w:t>
      </w:r>
      <w:r>
        <w:rPr>
          <w:rFonts w:ascii="Times New Roman" w:hAnsi="Times New Roman"/>
          <w:sz w:val="18"/>
          <w:szCs w:val="18"/>
        </w:rPr>
        <w:t>__________________</w:t>
      </w:r>
      <w:r w:rsidRPr="008C6C6B">
        <w:rPr>
          <w:rFonts w:ascii="Times New Roman" w:hAnsi="Times New Roman"/>
          <w:sz w:val="18"/>
          <w:szCs w:val="18"/>
        </w:rPr>
        <w:t>_______,</w:t>
      </w:r>
      <w:r>
        <w:rPr>
          <w:rFonts w:ascii="Times New Roman" w:hAnsi="Times New Roman"/>
          <w:sz w:val="18"/>
          <w:szCs w:val="18"/>
        </w:rPr>
        <w:br/>
      </w:r>
      <w:r w:rsidRPr="008C6C6B">
        <w:rPr>
          <w:rFonts w:ascii="Times New Roman" w:hAnsi="Times New Roman"/>
          <w:sz w:val="18"/>
          <w:szCs w:val="18"/>
        </w:rPr>
        <w:t>(</w:t>
      </w:r>
      <w:r w:rsidRPr="000E0111">
        <w:rPr>
          <w:rFonts w:ascii="Times New Roman" w:hAnsi="Times New Roman"/>
          <w:sz w:val="18"/>
          <w:szCs w:val="18"/>
        </w:rPr>
        <w:t>фирменное наименование, сведения об организационно-правовой форме, о месте нахождения, почтовом адресе (для юридического лица), Ф.И.О., реквизиты документов, удостоверяющих личность, сведения о месте жительства (для физических лиц), номер контактного телефона</w:t>
      </w:r>
      <w:r w:rsidRPr="008C6C6B">
        <w:rPr>
          <w:rFonts w:ascii="Times New Roman" w:hAnsi="Times New Roman"/>
          <w:sz w:val="18"/>
          <w:szCs w:val="18"/>
        </w:rPr>
        <w:t>)</w:t>
      </w:r>
    </w:p>
    <w:p w:rsidR="00A432B8" w:rsidRPr="008C6C6B" w:rsidRDefault="00A432B8" w:rsidP="00A432B8">
      <w:pPr>
        <w:rPr>
          <w:rFonts w:ascii="Times New Roman" w:hAnsi="Times New Roman"/>
          <w:sz w:val="22"/>
          <w:szCs w:val="22"/>
        </w:rPr>
      </w:pPr>
      <w:r w:rsidRPr="003F74DA">
        <w:rPr>
          <w:rFonts w:ascii="Times New Roman" w:hAnsi="Times New Roman"/>
          <w:sz w:val="24"/>
          <w:szCs w:val="24"/>
        </w:rPr>
        <w:t>далее именуемый Претендент, в лице</w:t>
      </w:r>
      <w:r w:rsidRPr="008C6C6B">
        <w:rPr>
          <w:rFonts w:ascii="Times New Roman" w:hAnsi="Times New Roman"/>
          <w:sz w:val="22"/>
          <w:szCs w:val="22"/>
        </w:rPr>
        <w:t>____</w:t>
      </w:r>
      <w:r>
        <w:rPr>
          <w:rFonts w:ascii="Times New Roman" w:hAnsi="Times New Roman"/>
          <w:sz w:val="22"/>
          <w:szCs w:val="22"/>
        </w:rPr>
        <w:t>_______________________________</w:t>
      </w:r>
      <w:r w:rsidRPr="008C6C6B">
        <w:rPr>
          <w:rFonts w:ascii="Times New Roman" w:hAnsi="Times New Roman"/>
          <w:sz w:val="22"/>
          <w:szCs w:val="22"/>
        </w:rPr>
        <w:t>_______________</w:t>
      </w:r>
    </w:p>
    <w:p w:rsidR="00A432B8" w:rsidRPr="003F74DA" w:rsidRDefault="00A432B8" w:rsidP="00A432B8">
      <w:pPr>
        <w:jc w:val="center"/>
        <w:rPr>
          <w:rFonts w:ascii="Times New Roman" w:hAnsi="Times New Roman"/>
          <w:sz w:val="18"/>
          <w:szCs w:val="18"/>
        </w:rPr>
      </w:pPr>
      <w:r w:rsidRPr="008C6C6B">
        <w:rPr>
          <w:rFonts w:ascii="Times New Roman" w:hAnsi="Times New Roman"/>
          <w:sz w:val="22"/>
          <w:szCs w:val="22"/>
        </w:rPr>
        <w:t>______</w:t>
      </w:r>
      <w:r>
        <w:rPr>
          <w:rFonts w:ascii="Times New Roman" w:hAnsi="Times New Roman"/>
          <w:sz w:val="22"/>
          <w:szCs w:val="22"/>
        </w:rPr>
        <w:t>___________________________________</w:t>
      </w:r>
      <w:r w:rsidRPr="008C6C6B">
        <w:rPr>
          <w:rFonts w:ascii="Times New Roman" w:hAnsi="Times New Roman"/>
          <w:sz w:val="22"/>
          <w:szCs w:val="22"/>
        </w:rPr>
        <w:t>____</w:t>
      </w:r>
      <w:r>
        <w:rPr>
          <w:rFonts w:ascii="Times New Roman" w:hAnsi="Times New Roman"/>
          <w:sz w:val="22"/>
          <w:szCs w:val="22"/>
        </w:rPr>
        <w:t>____________</w:t>
      </w:r>
      <w:r w:rsidRPr="008C6C6B">
        <w:rPr>
          <w:rFonts w:ascii="Times New Roman" w:hAnsi="Times New Roman"/>
          <w:sz w:val="22"/>
          <w:szCs w:val="22"/>
        </w:rPr>
        <w:t xml:space="preserve">, </w:t>
      </w:r>
      <w:r w:rsidRPr="003F74DA">
        <w:rPr>
          <w:rFonts w:ascii="Times New Roman" w:hAnsi="Times New Roman"/>
          <w:sz w:val="18"/>
          <w:szCs w:val="18"/>
        </w:rPr>
        <w:t>(фамилия, имя, отчество, должность)</w:t>
      </w:r>
    </w:p>
    <w:p w:rsidR="00A432B8" w:rsidRPr="008C6C6B" w:rsidRDefault="00A432B8" w:rsidP="00A432B8">
      <w:pPr>
        <w:rPr>
          <w:rFonts w:ascii="Times New Roman" w:hAnsi="Times New Roman"/>
          <w:sz w:val="22"/>
          <w:szCs w:val="22"/>
        </w:rPr>
      </w:pPr>
      <w:r w:rsidRPr="003F74DA">
        <w:rPr>
          <w:rFonts w:ascii="Times New Roman" w:hAnsi="Times New Roman"/>
          <w:sz w:val="24"/>
          <w:szCs w:val="24"/>
        </w:rPr>
        <w:t>действующего на основании</w:t>
      </w:r>
      <w:r>
        <w:rPr>
          <w:rFonts w:ascii="Times New Roman" w:hAnsi="Times New Roman"/>
          <w:sz w:val="24"/>
          <w:szCs w:val="24"/>
        </w:rPr>
        <w:t xml:space="preserve"> </w:t>
      </w:r>
      <w:r>
        <w:rPr>
          <w:rFonts w:ascii="Times New Roman" w:hAnsi="Times New Roman"/>
          <w:sz w:val="22"/>
          <w:szCs w:val="22"/>
        </w:rPr>
        <w:t>_________________________</w:t>
      </w:r>
      <w:r w:rsidRPr="008C6C6B">
        <w:rPr>
          <w:rFonts w:ascii="Times New Roman" w:hAnsi="Times New Roman"/>
          <w:sz w:val="22"/>
          <w:szCs w:val="22"/>
        </w:rPr>
        <w:t>______</w:t>
      </w:r>
      <w:r>
        <w:rPr>
          <w:rFonts w:ascii="Times New Roman" w:hAnsi="Times New Roman"/>
          <w:sz w:val="22"/>
          <w:szCs w:val="22"/>
        </w:rPr>
        <w:t>__________</w:t>
      </w:r>
      <w:r w:rsidRPr="008C6C6B">
        <w:rPr>
          <w:rFonts w:ascii="Times New Roman" w:hAnsi="Times New Roman"/>
          <w:sz w:val="22"/>
          <w:szCs w:val="22"/>
        </w:rPr>
        <w:t>___</w:t>
      </w:r>
      <w:r>
        <w:rPr>
          <w:rFonts w:ascii="Times New Roman" w:hAnsi="Times New Roman"/>
          <w:sz w:val="22"/>
          <w:szCs w:val="22"/>
        </w:rPr>
        <w:t>.</w:t>
      </w:r>
    </w:p>
    <w:p w:rsidR="00A432B8" w:rsidRDefault="00A432B8" w:rsidP="00A432B8">
      <w:pPr>
        <w:ind w:right="112"/>
        <w:contextualSpacing/>
        <w:jc w:val="both"/>
        <w:rPr>
          <w:rFonts w:ascii="Times New Roman" w:hAnsi="Times New Roman"/>
          <w:sz w:val="24"/>
        </w:rPr>
      </w:pPr>
    </w:p>
    <w:p w:rsidR="00A432B8" w:rsidRPr="00B72BDF" w:rsidRDefault="00A432B8" w:rsidP="00A432B8">
      <w:pPr>
        <w:ind w:right="-1"/>
        <w:contextualSpacing/>
        <w:jc w:val="both"/>
        <w:rPr>
          <w:rFonts w:ascii="Times New Roman" w:hAnsi="Times New Roman"/>
          <w:sz w:val="24"/>
        </w:rPr>
      </w:pPr>
      <w:r w:rsidRPr="00B72BDF">
        <w:rPr>
          <w:rFonts w:ascii="Times New Roman" w:hAnsi="Times New Roman"/>
          <w:sz w:val="24"/>
        </w:rPr>
        <w:t>Изучив информационное сообщение о проведен</w:t>
      </w:r>
      <w:r>
        <w:rPr>
          <w:rFonts w:ascii="Times New Roman" w:hAnsi="Times New Roman"/>
          <w:sz w:val="24"/>
        </w:rPr>
        <w:t xml:space="preserve">ии настоящей процедуры, включая </w:t>
      </w:r>
      <w:r w:rsidRPr="00B72BDF">
        <w:rPr>
          <w:rFonts w:ascii="Times New Roman" w:hAnsi="Times New Roman"/>
          <w:sz w:val="24"/>
        </w:rPr>
        <w:t>опубликованные изменения и докумен</w:t>
      </w:r>
      <w:r>
        <w:rPr>
          <w:rFonts w:ascii="Times New Roman" w:hAnsi="Times New Roman"/>
          <w:sz w:val="24"/>
        </w:rPr>
        <w:t xml:space="preserve">тацию, настоящим удостоверяю, </w:t>
      </w:r>
      <w:r>
        <w:rPr>
          <w:rFonts w:ascii="Times New Roman" w:hAnsi="Times New Roman"/>
          <w:sz w:val="24"/>
        </w:rPr>
        <w:br/>
        <w:t>что _______________ (далее - претендент), согласен</w:t>
      </w:r>
      <w:r w:rsidRPr="00B72BDF">
        <w:rPr>
          <w:rFonts w:ascii="Times New Roman" w:hAnsi="Times New Roman"/>
          <w:sz w:val="24"/>
        </w:rPr>
        <w:t xml:space="preserve"> приобрести указанное </w:t>
      </w:r>
      <w:r>
        <w:rPr>
          <w:rFonts w:ascii="Times New Roman" w:hAnsi="Times New Roman"/>
          <w:sz w:val="24"/>
        </w:rPr>
        <w:br/>
      </w:r>
      <w:r w:rsidRPr="00B72BDF">
        <w:rPr>
          <w:rFonts w:ascii="Times New Roman" w:hAnsi="Times New Roman"/>
          <w:sz w:val="24"/>
        </w:rPr>
        <w:t>в информационном сообщении имущество в соответствии с условиями, указанн</w:t>
      </w:r>
      <w:r>
        <w:rPr>
          <w:rFonts w:ascii="Times New Roman" w:hAnsi="Times New Roman"/>
          <w:sz w:val="24"/>
        </w:rPr>
        <w:t xml:space="preserve">ыми </w:t>
      </w:r>
      <w:r>
        <w:rPr>
          <w:rFonts w:ascii="Times New Roman" w:hAnsi="Times New Roman"/>
          <w:sz w:val="24"/>
        </w:rPr>
        <w:br/>
        <w:t>в информационном сообщении;</w:t>
      </w:r>
    </w:p>
    <w:p w:rsidR="00A432B8" w:rsidRPr="00CC2721" w:rsidRDefault="00A432B8" w:rsidP="00A432B8">
      <w:pPr>
        <w:ind w:right="-1"/>
        <w:jc w:val="both"/>
        <w:rPr>
          <w:rFonts w:ascii="Times New Roman" w:hAnsi="Times New Roman"/>
          <w:sz w:val="24"/>
        </w:rPr>
      </w:pPr>
      <w:r>
        <w:rPr>
          <w:rFonts w:ascii="Times New Roman" w:hAnsi="Times New Roman"/>
          <w:sz w:val="24"/>
        </w:rPr>
        <w:t xml:space="preserve">претендент </w:t>
      </w:r>
      <w:r w:rsidRPr="00CC2721">
        <w:rPr>
          <w:rFonts w:ascii="Times New Roman" w:hAnsi="Times New Roman"/>
          <w:sz w:val="24"/>
        </w:rPr>
        <w:t>не отно</w:t>
      </w:r>
      <w:r>
        <w:rPr>
          <w:rFonts w:ascii="Times New Roman" w:hAnsi="Times New Roman"/>
          <w:sz w:val="24"/>
        </w:rPr>
        <w:t xml:space="preserve">сится </w:t>
      </w:r>
      <w:r w:rsidRPr="00CC2721">
        <w:rPr>
          <w:rFonts w:ascii="Times New Roman" w:hAnsi="Times New Roman"/>
          <w:sz w:val="24"/>
        </w:rPr>
        <w:t>к категории лиц, к</w:t>
      </w:r>
      <w:r>
        <w:rPr>
          <w:rFonts w:ascii="Times New Roman" w:hAnsi="Times New Roman"/>
          <w:sz w:val="24"/>
        </w:rPr>
        <w:t>оторые не допускаются к участию в аукционе</w:t>
      </w:r>
      <w:r>
        <w:rPr>
          <w:rFonts w:ascii="Times New Roman" w:hAnsi="Times New Roman"/>
          <w:sz w:val="24"/>
        </w:rPr>
        <w:br/>
      </w:r>
      <w:r w:rsidRPr="00CC2721">
        <w:rPr>
          <w:rFonts w:ascii="Times New Roman" w:hAnsi="Times New Roman"/>
          <w:sz w:val="24"/>
        </w:rPr>
        <w:t xml:space="preserve">в соответствии с условиями, указанными в информационном сообщении. </w:t>
      </w:r>
    </w:p>
    <w:p w:rsidR="00A432B8" w:rsidRPr="00B72BDF" w:rsidRDefault="00A432B8" w:rsidP="00A432B8">
      <w:pPr>
        <w:ind w:right="112"/>
        <w:contextualSpacing/>
        <w:jc w:val="both"/>
        <w:rPr>
          <w:rFonts w:ascii="Times New Roman" w:hAnsi="Times New Roman"/>
          <w:sz w:val="24"/>
        </w:rPr>
      </w:pPr>
    </w:p>
    <w:p w:rsidR="00A432B8" w:rsidRPr="00B72BDF" w:rsidRDefault="00A432B8" w:rsidP="00A432B8">
      <w:pPr>
        <w:ind w:right="-1"/>
        <w:contextualSpacing/>
        <w:jc w:val="both"/>
        <w:rPr>
          <w:rFonts w:ascii="Times New Roman" w:hAnsi="Times New Roman"/>
          <w:sz w:val="24"/>
        </w:rPr>
      </w:pPr>
      <w:r>
        <w:rPr>
          <w:rFonts w:ascii="Times New Roman" w:hAnsi="Times New Roman"/>
          <w:sz w:val="24"/>
        </w:rPr>
        <w:t>Настоящей заявкой подтверждаю</w:t>
      </w:r>
      <w:r w:rsidRPr="00B72BDF">
        <w:rPr>
          <w:rFonts w:ascii="Times New Roman" w:hAnsi="Times New Roman"/>
          <w:sz w:val="24"/>
        </w:rPr>
        <w:t>, что:</w:t>
      </w:r>
    </w:p>
    <w:p w:rsidR="00A432B8" w:rsidRPr="00B72BDF" w:rsidRDefault="00A432B8" w:rsidP="00A432B8">
      <w:pPr>
        <w:ind w:right="-1"/>
        <w:contextualSpacing/>
        <w:jc w:val="both"/>
        <w:rPr>
          <w:rFonts w:ascii="Times New Roman" w:hAnsi="Times New Roman"/>
          <w:sz w:val="24"/>
        </w:rPr>
      </w:pPr>
      <w:r w:rsidRPr="00B72BDF">
        <w:rPr>
          <w:rFonts w:ascii="Times New Roman" w:hAnsi="Times New Roman"/>
          <w:sz w:val="24"/>
        </w:rPr>
        <w:t xml:space="preserve">против </w:t>
      </w:r>
      <w:r>
        <w:rPr>
          <w:rFonts w:ascii="Times New Roman" w:hAnsi="Times New Roman"/>
          <w:sz w:val="24"/>
        </w:rPr>
        <w:t>__________________</w:t>
      </w:r>
      <w:r w:rsidRPr="00B72BDF">
        <w:rPr>
          <w:rFonts w:ascii="Times New Roman" w:hAnsi="Times New Roman"/>
          <w:sz w:val="24"/>
        </w:rPr>
        <w:t xml:space="preserve"> не проводится процедура ликвидации;</w:t>
      </w:r>
    </w:p>
    <w:p w:rsidR="00A432B8" w:rsidRPr="00B72BDF" w:rsidRDefault="00A432B8" w:rsidP="00A432B8">
      <w:pPr>
        <w:ind w:right="-1"/>
        <w:contextualSpacing/>
        <w:jc w:val="both"/>
        <w:rPr>
          <w:rFonts w:ascii="Times New Roman" w:hAnsi="Times New Roman"/>
          <w:sz w:val="24"/>
        </w:rPr>
      </w:pPr>
      <w:r w:rsidRPr="00B72BDF">
        <w:rPr>
          <w:rFonts w:ascii="Times New Roman" w:hAnsi="Times New Roman"/>
          <w:sz w:val="24"/>
        </w:rPr>
        <w:t xml:space="preserve">в отношении </w:t>
      </w:r>
      <w:r>
        <w:rPr>
          <w:rFonts w:ascii="Times New Roman" w:hAnsi="Times New Roman"/>
          <w:sz w:val="24"/>
        </w:rPr>
        <w:t>_________________</w:t>
      </w:r>
      <w:r w:rsidRPr="00B72BDF">
        <w:rPr>
          <w:rFonts w:ascii="Times New Roman" w:hAnsi="Times New Roman"/>
          <w:sz w:val="24"/>
        </w:rPr>
        <w:t xml:space="preserve"> отсутствует решение арбитражного суда о признании банкротом и об открытии конкурсного производства;</w:t>
      </w:r>
    </w:p>
    <w:p w:rsidR="00A432B8" w:rsidRPr="00B72BDF" w:rsidRDefault="00A432B8" w:rsidP="00A432B8">
      <w:pPr>
        <w:ind w:right="-1"/>
        <w:contextualSpacing/>
        <w:jc w:val="both"/>
        <w:rPr>
          <w:rFonts w:ascii="Times New Roman" w:hAnsi="Times New Roman"/>
          <w:sz w:val="24"/>
        </w:rPr>
      </w:pPr>
      <w:r w:rsidRPr="00B72BDF">
        <w:rPr>
          <w:rFonts w:ascii="Times New Roman" w:hAnsi="Times New Roman"/>
          <w:sz w:val="24"/>
        </w:rPr>
        <w:t xml:space="preserve">деятельность </w:t>
      </w:r>
      <w:r>
        <w:rPr>
          <w:rFonts w:ascii="Times New Roman" w:hAnsi="Times New Roman"/>
          <w:sz w:val="24"/>
        </w:rPr>
        <w:t>_________________</w:t>
      </w:r>
      <w:r w:rsidRPr="00B72BDF">
        <w:rPr>
          <w:rFonts w:ascii="Times New Roman" w:hAnsi="Times New Roman"/>
          <w:sz w:val="24"/>
        </w:rPr>
        <w:t>не приостановлена.</w:t>
      </w:r>
    </w:p>
    <w:p w:rsidR="00A432B8" w:rsidRPr="00B72BDF" w:rsidRDefault="00A432B8" w:rsidP="00A432B8">
      <w:pPr>
        <w:ind w:right="-1"/>
        <w:contextualSpacing/>
        <w:jc w:val="both"/>
        <w:rPr>
          <w:rFonts w:ascii="Times New Roman" w:hAnsi="Times New Roman"/>
          <w:sz w:val="24"/>
        </w:rPr>
      </w:pPr>
    </w:p>
    <w:p w:rsidR="00A432B8" w:rsidRPr="00B72BDF" w:rsidRDefault="00A432B8" w:rsidP="00A432B8">
      <w:pPr>
        <w:ind w:right="-1"/>
        <w:contextualSpacing/>
        <w:jc w:val="both"/>
        <w:rPr>
          <w:rFonts w:ascii="Times New Roman" w:hAnsi="Times New Roman"/>
          <w:sz w:val="24"/>
        </w:rPr>
      </w:pPr>
      <w:r>
        <w:rPr>
          <w:rFonts w:ascii="Times New Roman" w:hAnsi="Times New Roman"/>
          <w:sz w:val="24"/>
        </w:rPr>
        <w:t>Претендент гарантирует</w:t>
      </w:r>
      <w:r w:rsidRPr="00B72BDF">
        <w:rPr>
          <w:rFonts w:ascii="Times New Roman" w:hAnsi="Times New Roman"/>
          <w:sz w:val="24"/>
        </w:rPr>
        <w:t xml:space="preserve"> достоверность информации, содержащейся в документах </w:t>
      </w:r>
      <w:r>
        <w:rPr>
          <w:rFonts w:ascii="Times New Roman" w:hAnsi="Times New Roman"/>
          <w:sz w:val="24"/>
        </w:rPr>
        <w:br/>
      </w:r>
      <w:r w:rsidRPr="00B72BDF">
        <w:rPr>
          <w:rFonts w:ascii="Times New Roman" w:hAnsi="Times New Roman"/>
          <w:sz w:val="24"/>
        </w:rPr>
        <w:t>и сведениях, находящихся в реестре аккредитованных на электронной торговой площадке Претендентов.</w:t>
      </w:r>
    </w:p>
    <w:p w:rsidR="00A432B8" w:rsidRPr="00B72BDF" w:rsidRDefault="00A432B8" w:rsidP="00A432B8">
      <w:pPr>
        <w:ind w:right="112"/>
        <w:contextualSpacing/>
        <w:jc w:val="both"/>
        <w:rPr>
          <w:rFonts w:ascii="Times New Roman" w:hAnsi="Times New Roman"/>
          <w:sz w:val="24"/>
        </w:rPr>
      </w:pPr>
    </w:p>
    <w:p w:rsidR="00A432B8" w:rsidRPr="00B72BDF" w:rsidRDefault="00A432B8" w:rsidP="00A432B8">
      <w:pPr>
        <w:ind w:right="-1"/>
        <w:contextualSpacing/>
        <w:jc w:val="both"/>
        <w:rPr>
          <w:rFonts w:ascii="Times New Roman" w:hAnsi="Times New Roman"/>
          <w:sz w:val="24"/>
          <w:szCs w:val="24"/>
        </w:rPr>
      </w:pPr>
      <w:r>
        <w:rPr>
          <w:rFonts w:ascii="Times New Roman" w:hAnsi="Times New Roman"/>
          <w:sz w:val="24"/>
        </w:rPr>
        <w:t>Претендент</w:t>
      </w:r>
      <w:r w:rsidRPr="00B72BDF">
        <w:rPr>
          <w:rFonts w:ascii="Times New Roman" w:hAnsi="Times New Roman"/>
          <w:sz w:val="24"/>
        </w:rPr>
        <w:t xml:space="preserve"> подтверждае</w:t>
      </w:r>
      <w:r>
        <w:rPr>
          <w:rFonts w:ascii="Times New Roman" w:hAnsi="Times New Roman"/>
          <w:sz w:val="24"/>
        </w:rPr>
        <w:t xml:space="preserve">т, </w:t>
      </w:r>
      <w:r w:rsidRPr="00B72BDF">
        <w:rPr>
          <w:rFonts w:ascii="Times New Roman" w:hAnsi="Times New Roman"/>
          <w:sz w:val="24"/>
        </w:rPr>
        <w:t xml:space="preserve">что </w:t>
      </w:r>
      <w:r>
        <w:rPr>
          <w:rFonts w:ascii="Times New Roman" w:hAnsi="Times New Roman"/>
          <w:sz w:val="24"/>
          <w:szCs w:val="24"/>
        </w:rPr>
        <w:t>располагает данными о продавце</w:t>
      </w:r>
      <w:r w:rsidRPr="00B72BDF">
        <w:rPr>
          <w:rFonts w:ascii="Times New Roman" w:hAnsi="Times New Roman"/>
          <w:sz w:val="24"/>
          <w:szCs w:val="24"/>
        </w:rPr>
        <w:t>,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A432B8" w:rsidRPr="00B37C50" w:rsidRDefault="00A432B8" w:rsidP="00A432B8">
      <w:pPr>
        <w:ind w:right="112"/>
        <w:contextualSpacing/>
        <w:jc w:val="both"/>
        <w:rPr>
          <w:rFonts w:ascii="Times New Roman" w:hAnsi="Times New Roman"/>
          <w:sz w:val="24"/>
          <w:szCs w:val="24"/>
        </w:rPr>
      </w:pPr>
    </w:p>
    <w:p w:rsidR="00A432B8" w:rsidRPr="00B37C50" w:rsidRDefault="00A432B8" w:rsidP="00A432B8">
      <w:pPr>
        <w:pStyle w:val="TextBoldCenter"/>
        <w:spacing w:before="0"/>
        <w:ind w:right="-1"/>
        <w:jc w:val="both"/>
        <w:outlineLvl w:val="0"/>
        <w:rPr>
          <w:b w:val="0"/>
          <w:sz w:val="24"/>
          <w:szCs w:val="24"/>
        </w:rPr>
      </w:pPr>
      <w:r w:rsidRPr="00B37C50">
        <w:rPr>
          <w:b w:val="0"/>
          <w:sz w:val="24"/>
          <w:szCs w:val="24"/>
        </w:rPr>
        <w:lastRenderedPageBreak/>
        <w:t xml:space="preserve">Претендент подтверждает, что на дату подписания настоящей заявки ознакомлен </w:t>
      </w:r>
      <w:r>
        <w:rPr>
          <w:b w:val="0"/>
          <w:sz w:val="24"/>
          <w:szCs w:val="24"/>
        </w:rPr>
        <w:br/>
        <w:t>с р</w:t>
      </w:r>
      <w:r w:rsidRPr="00B37C50">
        <w:rPr>
          <w:b w:val="0"/>
          <w:sz w:val="24"/>
          <w:szCs w:val="24"/>
        </w:rPr>
        <w:t>егламентом электронной площадки</w:t>
      </w:r>
      <w:r>
        <w:rPr>
          <w:b w:val="0"/>
          <w:sz w:val="24"/>
          <w:szCs w:val="24"/>
        </w:rPr>
        <w:t>,</w:t>
      </w:r>
      <w:r w:rsidRPr="00B37C50">
        <w:rPr>
          <w:b w:val="0"/>
          <w:sz w:val="24"/>
          <w:szCs w:val="24"/>
        </w:rPr>
        <w:t xml:space="preserve"> в соответствии с которым осуществляются платежи по перечислению задатка для участия в торгах и устанавливается порядок </w:t>
      </w:r>
      <w:r>
        <w:rPr>
          <w:b w:val="0"/>
          <w:sz w:val="24"/>
          <w:szCs w:val="24"/>
        </w:rPr>
        <w:t xml:space="preserve">блокирования, прекращения блокирования и </w:t>
      </w:r>
      <w:r w:rsidRPr="00B37C50">
        <w:rPr>
          <w:b w:val="0"/>
          <w:sz w:val="24"/>
          <w:szCs w:val="24"/>
        </w:rPr>
        <w:t xml:space="preserve">возврата задатка. </w:t>
      </w:r>
    </w:p>
    <w:p w:rsidR="00A432B8" w:rsidRPr="00B72BDF" w:rsidRDefault="00A432B8" w:rsidP="00A432B8">
      <w:pPr>
        <w:ind w:right="-1"/>
        <w:contextualSpacing/>
        <w:jc w:val="both"/>
        <w:rPr>
          <w:rFonts w:ascii="Times New Roman" w:hAnsi="Times New Roman"/>
          <w:sz w:val="24"/>
          <w:szCs w:val="24"/>
        </w:rPr>
      </w:pPr>
      <w:r>
        <w:rPr>
          <w:rFonts w:ascii="Times New Roman" w:hAnsi="Times New Roman"/>
          <w:sz w:val="24"/>
        </w:rPr>
        <w:t>Претендент подтверждает</w:t>
      </w:r>
      <w:r w:rsidRPr="00B72BDF">
        <w:rPr>
          <w:rFonts w:ascii="Times New Roman" w:hAnsi="Times New Roman"/>
          <w:bCs/>
          <w:sz w:val="24"/>
          <w:szCs w:val="24"/>
        </w:rPr>
        <w:t>,</w:t>
      </w:r>
      <w:r w:rsidRPr="00B72BDF">
        <w:rPr>
          <w:rFonts w:ascii="Times New Roman" w:hAnsi="Times New Roman"/>
          <w:sz w:val="24"/>
        </w:rPr>
        <w:t xml:space="preserve"> что </w:t>
      </w:r>
      <w:r w:rsidRPr="00B72BDF">
        <w:rPr>
          <w:rFonts w:ascii="Times New Roman" w:hAnsi="Times New Roman"/>
          <w:sz w:val="24"/>
          <w:szCs w:val="24"/>
        </w:rPr>
        <w:t>на дату подписани</w:t>
      </w:r>
      <w:r>
        <w:rPr>
          <w:rFonts w:ascii="Times New Roman" w:hAnsi="Times New Roman"/>
          <w:sz w:val="24"/>
          <w:szCs w:val="24"/>
        </w:rPr>
        <w:t>я настоящей заявки ознакомлен</w:t>
      </w:r>
      <w:r w:rsidRPr="00B72BDF">
        <w:rPr>
          <w:rFonts w:ascii="Times New Roman" w:hAnsi="Times New Roman"/>
          <w:sz w:val="24"/>
          <w:szCs w:val="24"/>
        </w:rPr>
        <w:t xml:space="preserve"> </w:t>
      </w:r>
      <w:r>
        <w:rPr>
          <w:rFonts w:ascii="Times New Roman" w:hAnsi="Times New Roman"/>
          <w:sz w:val="24"/>
          <w:szCs w:val="24"/>
        </w:rPr>
        <w:br/>
      </w:r>
      <w:r w:rsidRPr="00B72BDF">
        <w:rPr>
          <w:rFonts w:ascii="Times New Roman" w:hAnsi="Times New Roman"/>
          <w:sz w:val="24"/>
          <w:szCs w:val="24"/>
        </w:rPr>
        <w:t xml:space="preserve">с характеристиками имущества, указанными в информационном сообщении </w:t>
      </w:r>
      <w:r w:rsidRPr="00B72BDF">
        <w:rPr>
          <w:rFonts w:ascii="Times New Roman" w:hAnsi="Times New Roman"/>
          <w:sz w:val="24"/>
        </w:rPr>
        <w:t xml:space="preserve">о проведении </w:t>
      </w:r>
      <w:r>
        <w:rPr>
          <w:rFonts w:ascii="Times New Roman" w:hAnsi="Times New Roman"/>
          <w:sz w:val="24"/>
        </w:rPr>
        <w:t>аукциона</w:t>
      </w:r>
      <w:r w:rsidRPr="00B72BDF">
        <w:rPr>
          <w:rFonts w:ascii="Times New Roman" w:hAnsi="Times New Roman"/>
          <w:sz w:val="24"/>
          <w:szCs w:val="24"/>
        </w:rPr>
        <w:t xml:space="preserve">, что </w:t>
      </w:r>
      <w:r>
        <w:rPr>
          <w:rFonts w:ascii="Times New Roman" w:hAnsi="Times New Roman"/>
          <w:sz w:val="24"/>
          <w:szCs w:val="24"/>
        </w:rPr>
        <w:t>ему</w:t>
      </w:r>
      <w:r w:rsidRPr="00B72BDF">
        <w:rPr>
          <w:rFonts w:ascii="Times New Roman" w:hAnsi="Times New Roman"/>
          <w:sz w:val="24"/>
          <w:szCs w:val="24"/>
        </w:rPr>
        <w:t xml:space="preserve"> была представлена возможность ознакомиться с состоянием имущества в результате осмотра, в порядке, установленном информационным сообщением </w:t>
      </w:r>
      <w:r>
        <w:rPr>
          <w:rFonts w:ascii="Times New Roman" w:hAnsi="Times New Roman"/>
          <w:sz w:val="24"/>
          <w:szCs w:val="24"/>
        </w:rPr>
        <w:br/>
      </w:r>
      <w:r w:rsidRPr="00B72BDF">
        <w:rPr>
          <w:rFonts w:ascii="Times New Roman" w:hAnsi="Times New Roman"/>
          <w:sz w:val="24"/>
        </w:rPr>
        <w:t xml:space="preserve">о проведении </w:t>
      </w:r>
      <w:r>
        <w:rPr>
          <w:rFonts w:ascii="Times New Roman" w:hAnsi="Times New Roman"/>
          <w:sz w:val="24"/>
        </w:rPr>
        <w:t>аукциона</w:t>
      </w:r>
      <w:r>
        <w:rPr>
          <w:rFonts w:ascii="Times New Roman" w:hAnsi="Times New Roman"/>
          <w:sz w:val="24"/>
          <w:szCs w:val="24"/>
        </w:rPr>
        <w:t>, претензий не имеет</w:t>
      </w:r>
      <w:r w:rsidRPr="00B72BDF">
        <w:rPr>
          <w:rFonts w:ascii="Times New Roman" w:hAnsi="Times New Roman"/>
          <w:sz w:val="24"/>
          <w:szCs w:val="24"/>
        </w:rPr>
        <w:t>.</w:t>
      </w:r>
    </w:p>
    <w:p w:rsidR="00A432B8" w:rsidRPr="00B72BDF" w:rsidRDefault="00A432B8" w:rsidP="00A432B8">
      <w:pPr>
        <w:ind w:right="-1"/>
        <w:contextualSpacing/>
        <w:jc w:val="both"/>
        <w:rPr>
          <w:rFonts w:ascii="Times New Roman" w:hAnsi="Times New Roman"/>
          <w:sz w:val="24"/>
          <w:szCs w:val="24"/>
        </w:rPr>
      </w:pPr>
    </w:p>
    <w:p w:rsidR="00A432B8" w:rsidRDefault="00A432B8" w:rsidP="00A432B8">
      <w:pPr>
        <w:ind w:right="-1"/>
        <w:contextualSpacing/>
        <w:jc w:val="both"/>
        <w:rPr>
          <w:rFonts w:ascii="Times New Roman" w:hAnsi="Times New Roman"/>
          <w:sz w:val="24"/>
          <w:szCs w:val="24"/>
        </w:rPr>
      </w:pPr>
      <w:r>
        <w:rPr>
          <w:rFonts w:ascii="Times New Roman" w:hAnsi="Times New Roman"/>
          <w:sz w:val="24"/>
          <w:szCs w:val="24"/>
        </w:rPr>
        <w:t>Претендент обязуется</w:t>
      </w:r>
      <w:r w:rsidRPr="00B72BDF">
        <w:rPr>
          <w:rFonts w:ascii="Times New Roman" w:hAnsi="Times New Roman"/>
          <w:sz w:val="24"/>
          <w:szCs w:val="24"/>
        </w:rPr>
        <w:t xml:space="preserve"> в случае признания </w:t>
      </w:r>
      <w:r>
        <w:rPr>
          <w:rFonts w:ascii="Times New Roman" w:hAnsi="Times New Roman"/>
          <w:sz w:val="24"/>
          <w:szCs w:val="24"/>
        </w:rPr>
        <w:t>его</w:t>
      </w:r>
      <w:r w:rsidRPr="00B72BDF">
        <w:rPr>
          <w:rFonts w:ascii="Times New Roman" w:hAnsi="Times New Roman"/>
          <w:sz w:val="24"/>
          <w:szCs w:val="24"/>
        </w:rPr>
        <w:t xml:space="preserve"> победителем аукциона </w:t>
      </w:r>
      <w:r w:rsidRPr="00CF785C">
        <w:rPr>
          <w:rFonts w:ascii="Times New Roman" w:eastAsia="Calibri" w:hAnsi="Times New Roman"/>
          <w:sz w:val="24"/>
          <w:szCs w:val="24"/>
        </w:rPr>
        <w:t>либо лицом, признанным единственным участником аукциона</w:t>
      </w:r>
      <w:r>
        <w:rPr>
          <w:rFonts w:ascii="Times New Roman" w:eastAsia="Calibri" w:hAnsi="Times New Roman"/>
          <w:sz w:val="24"/>
          <w:szCs w:val="24"/>
        </w:rPr>
        <w:t>,</w:t>
      </w:r>
      <w:r w:rsidRPr="00B72BDF">
        <w:rPr>
          <w:rFonts w:ascii="Times New Roman" w:hAnsi="Times New Roman"/>
          <w:sz w:val="24"/>
          <w:szCs w:val="24"/>
        </w:rPr>
        <w:t xml:space="preserve"> </w:t>
      </w:r>
      <w:r>
        <w:rPr>
          <w:rFonts w:ascii="Times New Roman" w:hAnsi="Times New Roman"/>
          <w:sz w:val="24"/>
          <w:szCs w:val="24"/>
        </w:rPr>
        <w:t xml:space="preserve">в случае, установленном в абзаце втором пункта 9.1.2 информационного сообщения </w:t>
      </w:r>
      <w:r w:rsidRPr="00B72BDF">
        <w:rPr>
          <w:rFonts w:ascii="Times New Roman" w:hAnsi="Times New Roman"/>
          <w:sz w:val="24"/>
        </w:rPr>
        <w:t>о проведении настоящей процедуры</w:t>
      </w:r>
      <w:r>
        <w:rPr>
          <w:rFonts w:ascii="Times New Roman" w:hAnsi="Times New Roman"/>
          <w:sz w:val="24"/>
          <w:szCs w:val="24"/>
        </w:rPr>
        <w:t xml:space="preserve">, </w:t>
      </w:r>
      <w:r w:rsidRPr="00B72BDF">
        <w:rPr>
          <w:rFonts w:ascii="Times New Roman" w:hAnsi="Times New Roman"/>
          <w:sz w:val="24"/>
          <w:szCs w:val="24"/>
        </w:rPr>
        <w:t xml:space="preserve">заключить </w:t>
      </w:r>
      <w:r>
        <w:rPr>
          <w:rFonts w:ascii="Times New Roman" w:hAnsi="Times New Roman"/>
          <w:sz w:val="24"/>
          <w:szCs w:val="24"/>
        </w:rPr>
        <w:t xml:space="preserve">с продавцом </w:t>
      </w:r>
      <w:r w:rsidRPr="00B72BDF">
        <w:rPr>
          <w:rFonts w:ascii="Times New Roman" w:hAnsi="Times New Roman"/>
          <w:sz w:val="24"/>
          <w:szCs w:val="24"/>
        </w:rPr>
        <w:t xml:space="preserve">договор купли-продажи в сроки, указанные </w:t>
      </w:r>
      <w:r>
        <w:rPr>
          <w:rFonts w:ascii="Times New Roman" w:hAnsi="Times New Roman"/>
          <w:sz w:val="24"/>
          <w:szCs w:val="24"/>
        </w:rPr>
        <w:br/>
      </w:r>
      <w:r w:rsidRPr="00B72BDF">
        <w:rPr>
          <w:rFonts w:ascii="Times New Roman" w:hAnsi="Times New Roman"/>
          <w:sz w:val="24"/>
          <w:szCs w:val="24"/>
        </w:rPr>
        <w:t xml:space="preserve">в информационном сообщении </w:t>
      </w:r>
      <w:r w:rsidRPr="00B72BDF">
        <w:rPr>
          <w:rFonts w:ascii="Times New Roman" w:hAnsi="Times New Roman"/>
          <w:sz w:val="24"/>
        </w:rPr>
        <w:t xml:space="preserve">о проведении </w:t>
      </w:r>
      <w:r>
        <w:rPr>
          <w:rFonts w:ascii="Times New Roman" w:hAnsi="Times New Roman"/>
          <w:sz w:val="24"/>
        </w:rPr>
        <w:t>аукциона</w:t>
      </w:r>
      <w:r w:rsidRPr="00B72BDF">
        <w:rPr>
          <w:rFonts w:ascii="Times New Roman" w:hAnsi="Times New Roman"/>
          <w:sz w:val="24"/>
          <w:szCs w:val="24"/>
        </w:rPr>
        <w:t>, уплатить стоимость имущества</w:t>
      </w:r>
      <w:r>
        <w:rPr>
          <w:rFonts w:ascii="Times New Roman" w:hAnsi="Times New Roman"/>
          <w:sz w:val="24"/>
          <w:szCs w:val="24"/>
        </w:rPr>
        <w:t xml:space="preserve"> </w:t>
      </w:r>
      <w:r>
        <w:rPr>
          <w:rFonts w:ascii="Times New Roman" w:hAnsi="Times New Roman"/>
          <w:sz w:val="24"/>
          <w:szCs w:val="24"/>
        </w:rPr>
        <w:br/>
        <w:t>по договору купли-продажи</w:t>
      </w:r>
      <w:r w:rsidRPr="00B72BDF">
        <w:rPr>
          <w:rFonts w:ascii="Times New Roman" w:hAnsi="Times New Roman"/>
          <w:sz w:val="24"/>
          <w:szCs w:val="24"/>
        </w:rPr>
        <w:t xml:space="preserve"> в порядке и в сроки, установленные действующим законодательством, информационным сообщением </w:t>
      </w:r>
      <w:r w:rsidRPr="00B72BDF">
        <w:rPr>
          <w:rFonts w:ascii="Times New Roman" w:hAnsi="Times New Roman"/>
          <w:sz w:val="24"/>
        </w:rPr>
        <w:t xml:space="preserve">о проведении </w:t>
      </w:r>
      <w:r>
        <w:rPr>
          <w:rFonts w:ascii="Times New Roman" w:hAnsi="Times New Roman"/>
          <w:sz w:val="24"/>
        </w:rPr>
        <w:t>аукциона</w:t>
      </w:r>
      <w:r w:rsidRPr="00B72BDF">
        <w:rPr>
          <w:rFonts w:ascii="Times New Roman" w:hAnsi="Times New Roman"/>
          <w:sz w:val="24"/>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A432B8" w:rsidRPr="00B72BDF" w:rsidRDefault="00A432B8" w:rsidP="00A432B8">
      <w:pPr>
        <w:ind w:right="112"/>
        <w:contextualSpacing/>
        <w:jc w:val="both"/>
        <w:rPr>
          <w:rFonts w:ascii="Times New Roman" w:hAnsi="Times New Roman"/>
          <w:sz w:val="24"/>
          <w:szCs w:val="24"/>
        </w:rPr>
      </w:pPr>
    </w:p>
    <w:p w:rsidR="00A432B8" w:rsidRPr="00952801" w:rsidRDefault="00A432B8" w:rsidP="00A432B8">
      <w:pPr>
        <w:jc w:val="both"/>
        <w:rPr>
          <w:rFonts w:ascii="Times New Roman" w:hAnsi="Times New Roman"/>
          <w:sz w:val="24"/>
          <w:szCs w:val="24"/>
        </w:rPr>
      </w:pPr>
      <w:r w:rsidRPr="00952801">
        <w:rPr>
          <w:rFonts w:ascii="Times New Roman" w:hAnsi="Times New Roman"/>
          <w:sz w:val="24"/>
          <w:szCs w:val="24"/>
        </w:rPr>
        <w:t xml:space="preserve">Настоящей заявкой в соответствии со статьей 9 Федерального закона от 27.07.2006 </w:t>
      </w:r>
      <w:r w:rsidRPr="00952801">
        <w:rPr>
          <w:rFonts w:ascii="Times New Roman" w:hAnsi="Times New Roman"/>
          <w:sz w:val="24"/>
          <w:szCs w:val="24"/>
        </w:rPr>
        <w:br/>
        <w:t xml:space="preserve">№ 152-ФЗ «О персональных данных» подтверждаю согласие (обладаю правом давать письменное согласие от имени Претендента) на обработку как неавтоматизированным, так и автоматизированным способами </w:t>
      </w:r>
      <w:r>
        <w:rPr>
          <w:rFonts w:ascii="Times New Roman" w:hAnsi="Times New Roman"/>
          <w:sz w:val="24"/>
          <w:szCs w:val="24"/>
        </w:rPr>
        <w:t>Комитетом по управлению муниципальным имуществом администрации городского округа «Город Йошкар-Ола»</w:t>
      </w:r>
      <w:r w:rsidRPr="00952801">
        <w:rPr>
          <w:rFonts w:ascii="Times New Roman" w:hAnsi="Times New Roman"/>
          <w:sz w:val="24"/>
          <w:szCs w:val="24"/>
        </w:rPr>
        <w:t xml:space="preserve"> согласно статье 3 Федерального закона от 27.07.2006 № 152-ФЗ «О персональных данных» предоставленных мною в связи с участием в аукционе персональных данных.</w:t>
      </w:r>
    </w:p>
    <w:p w:rsidR="00A432B8" w:rsidRPr="00B37C50" w:rsidRDefault="00A432B8" w:rsidP="00A432B8">
      <w:pPr>
        <w:jc w:val="both"/>
        <w:rPr>
          <w:rFonts w:ascii="Times New Roman" w:hAnsi="Times New Roman"/>
          <w:sz w:val="24"/>
        </w:rPr>
      </w:pPr>
    </w:p>
    <w:p w:rsidR="00A432B8" w:rsidRDefault="00A432B8" w:rsidP="00A432B8">
      <w:pPr>
        <w:jc w:val="both"/>
        <w:rPr>
          <w:rFonts w:ascii="Times New Roman" w:hAnsi="Times New Roman"/>
          <w:sz w:val="20"/>
        </w:rPr>
      </w:pPr>
    </w:p>
    <w:p w:rsidR="00A432B8" w:rsidRPr="00566A13" w:rsidRDefault="00A432B8" w:rsidP="00A432B8">
      <w:pPr>
        <w:jc w:val="both"/>
        <w:rPr>
          <w:rFonts w:ascii="Times New Roman" w:hAnsi="Times New Roman"/>
          <w:sz w:val="24"/>
        </w:rPr>
      </w:pPr>
      <w:r w:rsidRPr="00566A13">
        <w:rPr>
          <w:rFonts w:ascii="Times New Roman" w:hAnsi="Times New Roman"/>
          <w:sz w:val="24"/>
        </w:rPr>
        <w:t xml:space="preserve">Подпись Претендента </w:t>
      </w:r>
    </w:p>
    <w:p w:rsidR="00A432B8" w:rsidRPr="00566A13" w:rsidRDefault="00A432B8" w:rsidP="00A432B8">
      <w:pPr>
        <w:jc w:val="both"/>
        <w:rPr>
          <w:rFonts w:ascii="Times New Roman" w:hAnsi="Times New Roman"/>
          <w:sz w:val="24"/>
        </w:rPr>
      </w:pPr>
      <w:r w:rsidRPr="00566A13">
        <w:rPr>
          <w:rFonts w:ascii="Times New Roman" w:hAnsi="Times New Roman"/>
          <w:sz w:val="24"/>
        </w:rPr>
        <w:t>(полномочного представителя) ____________/________________________</w:t>
      </w:r>
    </w:p>
    <w:p w:rsidR="00A432B8" w:rsidRPr="00B37C50" w:rsidRDefault="00A432B8" w:rsidP="00A432B8">
      <w:pPr>
        <w:jc w:val="both"/>
        <w:rPr>
          <w:rFonts w:ascii="Times New Roman" w:hAnsi="Times New Roman"/>
          <w:sz w:val="24"/>
        </w:rPr>
      </w:pPr>
      <w:r w:rsidRPr="00566A13">
        <w:rPr>
          <w:rFonts w:ascii="Times New Roman" w:hAnsi="Times New Roman"/>
          <w:sz w:val="24"/>
        </w:rPr>
        <w:t>М.П. «___»</w:t>
      </w:r>
      <w:r>
        <w:rPr>
          <w:rFonts w:ascii="Times New Roman" w:hAnsi="Times New Roman"/>
          <w:sz w:val="24"/>
        </w:rPr>
        <w:t xml:space="preserve"> </w:t>
      </w:r>
      <w:r w:rsidRPr="00566A13">
        <w:rPr>
          <w:rFonts w:ascii="Times New Roman" w:hAnsi="Times New Roman"/>
          <w:sz w:val="24"/>
        </w:rPr>
        <w:t>___________ 20</w:t>
      </w:r>
      <w:r>
        <w:rPr>
          <w:rFonts w:ascii="Times New Roman" w:hAnsi="Times New Roman"/>
          <w:sz w:val="24"/>
        </w:rPr>
        <w:t>2</w:t>
      </w:r>
      <w:r w:rsidR="00707E5C">
        <w:rPr>
          <w:rFonts w:ascii="Times New Roman" w:hAnsi="Times New Roman"/>
          <w:sz w:val="24"/>
        </w:rPr>
        <w:t>5</w:t>
      </w:r>
      <w:r w:rsidRPr="00566A13">
        <w:rPr>
          <w:rFonts w:ascii="Times New Roman" w:hAnsi="Times New Roman"/>
          <w:sz w:val="24"/>
        </w:rPr>
        <w:t xml:space="preserve"> г.</w:t>
      </w: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b/>
          <w:sz w:val="20"/>
        </w:rPr>
      </w:pPr>
    </w:p>
    <w:p w:rsidR="00A432B8" w:rsidRDefault="00A432B8" w:rsidP="00A432B8">
      <w:pPr>
        <w:ind w:firstLine="709"/>
        <w:jc w:val="both"/>
        <w:rPr>
          <w:rFonts w:ascii="Times New Roman" w:hAnsi="Times New Roman"/>
          <w:sz w:val="24"/>
          <w:szCs w:val="24"/>
        </w:rPr>
      </w:pPr>
      <w:r>
        <w:rPr>
          <w:rFonts w:ascii="Times New Roman" w:hAnsi="Times New Roman"/>
          <w:b/>
          <w:sz w:val="24"/>
          <w:szCs w:val="24"/>
        </w:rPr>
        <w:t>ПРИМЕЧАНИЕ:</w:t>
      </w:r>
      <w:r>
        <w:rPr>
          <w:rFonts w:ascii="Times New Roman" w:hAnsi="Times New Roman"/>
          <w:sz w:val="24"/>
          <w:szCs w:val="24"/>
        </w:rPr>
        <w:t xml:space="preserve"> в случае подачи заявки юридическим лицом одновременно </w:t>
      </w:r>
      <w:r>
        <w:rPr>
          <w:rFonts w:ascii="Times New Roman" w:hAnsi="Times New Roman"/>
          <w:sz w:val="24"/>
          <w:szCs w:val="24"/>
        </w:rPr>
        <w:br/>
        <w:t xml:space="preserve">с заявкой необходимо представить документ, составленный по типовой форме, прилагаемый к настоящей заявке на участие в продаже. </w:t>
      </w:r>
    </w:p>
    <w:p w:rsidR="00A432B8" w:rsidRDefault="00A432B8" w:rsidP="00A432B8">
      <w:pPr>
        <w:ind w:firstLine="709"/>
        <w:jc w:val="both"/>
        <w:rPr>
          <w:rFonts w:ascii="Times New Roman" w:hAnsi="Times New Roman"/>
          <w:sz w:val="24"/>
          <w:szCs w:val="24"/>
        </w:rPr>
      </w:pPr>
      <w:r>
        <w:rPr>
          <w:rFonts w:ascii="Times New Roman" w:hAnsi="Times New Roman"/>
          <w:sz w:val="24"/>
          <w:szCs w:val="24"/>
        </w:rPr>
        <w:t>При этом информация о наличии (либо отсутствии) доли Российской Федерации, субъекта Российской Федерации или муниципального образования в уставном капитале юридического лица может быть представлена иным документом, установленным п. 1 статьи 16 Федерального закон от 21.12.2001 № 178-ФЗ «О приватизации государственного и муниципального имущества».</w:t>
      </w:r>
    </w:p>
    <w:tbl>
      <w:tblPr>
        <w:tblW w:w="10090" w:type="dxa"/>
        <w:jc w:val="right"/>
        <w:tblLook w:val="04A0" w:firstRow="1" w:lastRow="0" w:firstColumn="1" w:lastColumn="0" w:noHBand="0" w:noVBand="1"/>
      </w:tblPr>
      <w:tblGrid>
        <w:gridCol w:w="970"/>
        <w:gridCol w:w="4583"/>
        <w:gridCol w:w="3567"/>
        <w:gridCol w:w="970"/>
      </w:tblGrid>
      <w:tr w:rsidR="00A432B8" w:rsidRPr="005C3706" w:rsidTr="00BF0FB7">
        <w:trPr>
          <w:gridAfter w:val="1"/>
          <w:wAfter w:w="970" w:type="dxa"/>
          <w:trHeight w:val="568"/>
          <w:jc w:val="right"/>
        </w:trPr>
        <w:tc>
          <w:tcPr>
            <w:tcW w:w="9120" w:type="dxa"/>
            <w:gridSpan w:val="3"/>
          </w:tcPr>
          <w:p w:rsidR="00A432B8" w:rsidRDefault="00A432B8" w:rsidP="00BF0FB7">
            <w:pPr>
              <w:ind w:left="47" w:hanging="47"/>
              <w:jc w:val="right"/>
              <w:rPr>
                <w:rFonts w:ascii="Times New Roman" w:hAnsi="Times New Roman"/>
                <w:b/>
                <w:sz w:val="24"/>
                <w:szCs w:val="24"/>
              </w:rPr>
            </w:pPr>
          </w:p>
          <w:p w:rsidR="00A432B8" w:rsidRDefault="00A432B8" w:rsidP="00BF0FB7">
            <w:pPr>
              <w:ind w:left="47" w:hanging="47"/>
              <w:jc w:val="right"/>
              <w:rPr>
                <w:rFonts w:ascii="Times New Roman" w:hAnsi="Times New Roman"/>
                <w:b/>
                <w:sz w:val="24"/>
                <w:szCs w:val="24"/>
              </w:rPr>
            </w:pPr>
          </w:p>
          <w:p w:rsidR="00A432B8" w:rsidRPr="00C46D13" w:rsidRDefault="00A432B8" w:rsidP="00BF0FB7">
            <w:pPr>
              <w:ind w:left="47" w:hanging="47"/>
              <w:jc w:val="right"/>
              <w:rPr>
                <w:rFonts w:ascii="Times New Roman" w:hAnsi="Times New Roman"/>
                <w:b/>
                <w:sz w:val="24"/>
                <w:szCs w:val="24"/>
              </w:rPr>
            </w:pPr>
            <w:r w:rsidRPr="00C46D13">
              <w:rPr>
                <w:rFonts w:ascii="Times New Roman" w:hAnsi="Times New Roman"/>
                <w:b/>
                <w:sz w:val="24"/>
                <w:szCs w:val="24"/>
              </w:rPr>
              <w:lastRenderedPageBreak/>
              <w:t>П</w:t>
            </w:r>
            <w:r>
              <w:rPr>
                <w:rFonts w:ascii="Times New Roman" w:hAnsi="Times New Roman"/>
                <w:b/>
                <w:sz w:val="24"/>
                <w:szCs w:val="24"/>
              </w:rPr>
              <w:t xml:space="preserve"> </w:t>
            </w:r>
            <w:r w:rsidRPr="00C46D13">
              <w:rPr>
                <w:rFonts w:ascii="Times New Roman" w:hAnsi="Times New Roman"/>
                <w:b/>
                <w:sz w:val="24"/>
                <w:szCs w:val="24"/>
              </w:rPr>
              <w:t>Р</w:t>
            </w:r>
            <w:r>
              <w:rPr>
                <w:rFonts w:ascii="Times New Roman" w:hAnsi="Times New Roman"/>
                <w:b/>
                <w:sz w:val="24"/>
                <w:szCs w:val="24"/>
              </w:rPr>
              <w:t xml:space="preserve"> </w:t>
            </w:r>
            <w:r w:rsidRPr="00C46D13">
              <w:rPr>
                <w:rFonts w:ascii="Times New Roman" w:hAnsi="Times New Roman"/>
                <w:b/>
                <w:sz w:val="24"/>
                <w:szCs w:val="24"/>
              </w:rPr>
              <w:t>И</w:t>
            </w:r>
            <w:r>
              <w:rPr>
                <w:rFonts w:ascii="Times New Roman" w:hAnsi="Times New Roman"/>
                <w:b/>
                <w:sz w:val="24"/>
                <w:szCs w:val="24"/>
              </w:rPr>
              <w:t xml:space="preserve"> </w:t>
            </w:r>
            <w:r w:rsidRPr="00C46D13">
              <w:rPr>
                <w:rFonts w:ascii="Times New Roman" w:hAnsi="Times New Roman"/>
                <w:b/>
                <w:sz w:val="24"/>
                <w:szCs w:val="24"/>
              </w:rPr>
              <w:t>Л</w:t>
            </w:r>
            <w:r>
              <w:rPr>
                <w:rFonts w:ascii="Times New Roman" w:hAnsi="Times New Roman"/>
                <w:b/>
                <w:sz w:val="24"/>
                <w:szCs w:val="24"/>
              </w:rPr>
              <w:t xml:space="preserve"> </w:t>
            </w:r>
            <w:r w:rsidRPr="00C46D13">
              <w:rPr>
                <w:rFonts w:ascii="Times New Roman" w:hAnsi="Times New Roman"/>
                <w:b/>
                <w:sz w:val="24"/>
                <w:szCs w:val="24"/>
              </w:rPr>
              <w:t>О</w:t>
            </w:r>
            <w:r>
              <w:rPr>
                <w:rFonts w:ascii="Times New Roman" w:hAnsi="Times New Roman"/>
                <w:b/>
                <w:sz w:val="24"/>
                <w:szCs w:val="24"/>
              </w:rPr>
              <w:t xml:space="preserve"> </w:t>
            </w:r>
            <w:r w:rsidRPr="00C46D13">
              <w:rPr>
                <w:rFonts w:ascii="Times New Roman" w:hAnsi="Times New Roman"/>
                <w:b/>
                <w:sz w:val="24"/>
                <w:szCs w:val="24"/>
              </w:rPr>
              <w:t>Ж</w:t>
            </w:r>
            <w:r>
              <w:rPr>
                <w:rFonts w:ascii="Times New Roman" w:hAnsi="Times New Roman"/>
                <w:b/>
                <w:sz w:val="24"/>
                <w:szCs w:val="24"/>
              </w:rPr>
              <w:t xml:space="preserve"> </w:t>
            </w:r>
            <w:r w:rsidRPr="00C46D13">
              <w:rPr>
                <w:rFonts w:ascii="Times New Roman" w:hAnsi="Times New Roman"/>
                <w:b/>
                <w:sz w:val="24"/>
                <w:szCs w:val="24"/>
              </w:rPr>
              <w:t>Е</w:t>
            </w:r>
            <w:r>
              <w:rPr>
                <w:rFonts w:ascii="Times New Roman" w:hAnsi="Times New Roman"/>
                <w:b/>
                <w:sz w:val="24"/>
                <w:szCs w:val="24"/>
              </w:rPr>
              <w:t xml:space="preserve"> </w:t>
            </w:r>
            <w:r w:rsidRPr="00C46D13">
              <w:rPr>
                <w:rFonts w:ascii="Times New Roman" w:hAnsi="Times New Roman"/>
                <w:b/>
                <w:sz w:val="24"/>
                <w:szCs w:val="24"/>
              </w:rPr>
              <w:t>Н</w:t>
            </w:r>
            <w:r>
              <w:rPr>
                <w:rFonts w:ascii="Times New Roman" w:hAnsi="Times New Roman"/>
                <w:b/>
                <w:sz w:val="24"/>
                <w:szCs w:val="24"/>
              </w:rPr>
              <w:t xml:space="preserve"> </w:t>
            </w:r>
            <w:r w:rsidRPr="00C46D13">
              <w:rPr>
                <w:rFonts w:ascii="Times New Roman" w:hAnsi="Times New Roman"/>
                <w:b/>
                <w:sz w:val="24"/>
                <w:szCs w:val="24"/>
              </w:rPr>
              <w:t>И</w:t>
            </w:r>
            <w:r>
              <w:rPr>
                <w:rFonts w:ascii="Times New Roman" w:hAnsi="Times New Roman"/>
                <w:b/>
                <w:sz w:val="24"/>
                <w:szCs w:val="24"/>
              </w:rPr>
              <w:t xml:space="preserve"> </w:t>
            </w:r>
            <w:r w:rsidRPr="00C46D13">
              <w:rPr>
                <w:rFonts w:ascii="Times New Roman" w:hAnsi="Times New Roman"/>
                <w:b/>
                <w:sz w:val="24"/>
                <w:szCs w:val="24"/>
              </w:rPr>
              <w:t>Е</w:t>
            </w:r>
          </w:p>
          <w:p w:rsidR="00A432B8" w:rsidRPr="002B3A0E" w:rsidRDefault="00A432B8" w:rsidP="00BF0FB7">
            <w:pPr>
              <w:ind w:left="47" w:hanging="47"/>
              <w:jc w:val="right"/>
              <w:rPr>
                <w:rFonts w:ascii="Times New Roman" w:hAnsi="Times New Roman"/>
                <w:sz w:val="24"/>
                <w:szCs w:val="24"/>
              </w:rPr>
            </w:pPr>
            <w:r>
              <w:rPr>
                <w:rFonts w:ascii="Times New Roman" w:hAnsi="Times New Roman"/>
                <w:sz w:val="24"/>
                <w:szCs w:val="24"/>
              </w:rPr>
              <w:t>к заявке на участие в аукционе</w:t>
            </w:r>
          </w:p>
          <w:p w:rsidR="00A432B8" w:rsidRPr="002B3A0E" w:rsidRDefault="00A432B8" w:rsidP="00BF0FB7">
            <w:pPr>
              <w:ind w:left="47" w:hanging="47"/>
              <w:jc w:val="right"/>
              <w:rPr>
                <w:rFonts w:ascii="Times New Roman" w:hAnsi="Times New Roman"/>
                <w:sz w:val="24"/>
                <w:szCs w:val="24"/>
              </w:rPr>
            </w:pPr>
            <w:r w:rsidRPr="002B3A0E">
              <w:rPr>
                <w:rFonts w:ascii="Times New Roman" w:hAnsi="Times New Roman"/>
                <w:sz w:val="24"/>
                <w:szCs w:val="24"/>
              </w:rPr>
              <w:t>(</w:t>
            </w:r>
            <w:r>
              <w:rPr>
                <w:rFonts w:ascii="Times New Roman" w:hAnsi="Times New Roman"/>
                <w:sz w:val="24"/>
                <w:szCs w:val="24"/>
              </w:rPr>
              <w:t>для</w:t>
            </w:r>
            <w:r w:rsidRPr="002B3A0E">
              <w:rPr>
                <w:rFonts w:ascii="Times New Roman" w:hAnsi="Times New Roman"/>
                <w:sz w:val="24"/>
                <w:szCs w:val="24"/>
              </w:rPr>
              <w:t xml:space="preserve"> юридически</w:t>
            </w:r>
            <w:r>
              <w:rPr>
                <w:rFonts w:ascii="Times New Roman" w:hAnsi="Times New Roman"/>
                <w:sz w:val="24"/>
                <w:szCs w:val="24"/>
              </w:rPr>
              <w:t>х</w:t>
            </w:r>
            <w:r w:rsidRPr="002B3A0E">
              <w:rPr>
                <w:rFonts w:ascii="Times New Roman" w:hAnsi="Times New Roman"/>
                <w:sz w:val="24"/>
                <w:szCs w:val="24"/>
              </w:rPr>
              <w:t xml:space="preserve"> лиц)</w:t>
            </w:r>
          </w:p>
          <w:p w:rsidR="00A432B8" w:rsidRDefault="00A432B8" w:rsidP="00BF0FB7">
            <w:pPr>
              <w:jc w:val="both"/>
              <w:rPr>
                <w:rFonts w:ascii="Times New Roman" w:hAnsi="Times New Roman"/>
                <w:b/>
                <w:sz w:val="24"/>
                <w:szCs w:val="24"/>
              </w:rPr>
            </w:pPr>
            <w:r w:rsidRPr="00C46D13">
              <w:rPr>
                <w:rFonts w:ascii="Times New Roman" w:hAnsi="Times New Roman"/>
                <w:b/>
                <w:sz w:val="24"/>
                <w:szCs w:val="24"/>
              </w:rPr>
              <w:tab/>
            </w:r>
          </w:p>
          <w:p w:rsidR="00A432B8" w:rsidRDefault="00A432B8" w:rsidP="00BF0FB7">
            <w:pPr>
              <w:jc w:val="both"/>
              <w:rPr>
                <w:rFonts w:ascii="Times New Roman" w:hAnsi="Times New Roman"/>
                <w:b/>
                <w:sz w:val="24"/>
                <w:szCs w:val="24"/>
              </w:rPr>
            </w:pPr>
            <w:r>
              <w:rPr>
                <w:rFonts w:ascii="Times New Roman" w:hAnsi="Times New Roman"/>
                <w:b/>
                <w:sz w:val="24"/>
                <w:szCs w:val="24"/>
              </w:rPr>
              <w:t xml:space="preserve">ФОРМА документа, </w:t>
            </w:r>
            <w:r w:rsidRPr="001B69AB">
              <w:rPr>
                <w:rFonts w:ascii="Times New Roman" w:hAnsi="Times New Roman"/>
                <w:b/>
                <w:bCs/>
                <w:sz w:val="24"/>
                <w:szCs w:val="24"/>
              </w:rPr>
              <w:t>содержащ</w:t>
            </w:r>
            <w:r>
              <w:rPr>
                <w:rFonts w:ascii="Times New Roman" w:hAnsi="Times New Roman"/>
                <w:b/>
                <w:bCs/>
                <w:sz w:val="24"/>
                <w:szCs w:val="24"/>
              </w:rPr>
              <w:t>ая</w:t>
            </w:r>
            <w:r w:rsidRPr="001B69AB">
              <w:rPr>
                <w:rFonts w:ascii="Times New Roman" w:hAnsi="Times New Roman"/>
                <w:b/>
                <w:bCs/>
                <w:sz w:val="24"/>
                <w:szCs w:val="24"/>
              </w:rPr>
              <w:t xml:space="preserve"> сведения о наличии (либо отсутствии) доли Российской Федерации, субъекта Российской Федерации или муниципального образования в уставном капитале юридического лица</w:t>
            </w:r>
          </w:p>
        </w:tc>
      </w:tr>
      <w:tr w:rsidR="00A432B8" w:rsidRPr="005C3706" w:rsidTr="00BF0FB7">
        <w:trPr>
          <w:gridBefore w:val="1"/>
          <w:wBefore w:w="970" w:type="dxa"/>
          <w:trHeight w:val="568"/>
          <w:jc w:val="right"/>
        </w:trPr>
        <w:tc>
          <w:tcPr>
            <w:tcW w:w="4583" w:type="dxa"/>
          </w:tcPr>
          <w:p w:rsidR="00A432B8" w:rsidRPr="005C3706" w:rsidRDefault="00A432B8" w:rsidP="00BF0FB7">
            <w:pPr>
              <w:jc w:val="both"/>
              <w:rPr>
                <w:rFonts w:ascii="Times New Roman" w:eastAsia="Calibri" w:hAnsi="Times New Roman"/>
                <w:sz w:val="24"/>
                <w:szCs w:val="24"/>
                <w:lang w:eastAsia="en-US"/>
              </w:rPr>
            </w:pPr>
          </w:p>
        </w:tc>
        <w:tc>
          <w:tcPr>
            <w:tcW w:w="4537" w:type="dxa"/>
            <w:gridSpan w:val="2"/>
            <w:shd w:val="clear" w:color="auto" w:fill="auto"/>
          </w:tcPr>
          <w:p w:rsidR="00A432B8" w:rsidRPr="005C3706" w:rsidRDefault="00A432B8" w:rsidP="00BF0FB7">
            <w:pPr>
              <w:jc w:val="both"/>
              <w:rPr>
                <w:rFonts w:ascii="Times New Roman" w:eastAsia="Calibri" w:hAnsi="Times New Roman"/>
                <w:sz w:val="24"/>
                <w:szCs w:val="24"/>
                <w:lang w:eastAsia="en-US"/>
              </w:rPr>
            </w:pPr>
          </w:p>
        </w:tc>
      </w:tr>
      <w:tr w:rsidR="00A432B8" w:rsidRPr="005C3706" w:rsidTr="00BF0FB7">
        <w:trPr>
          <w:gridBefore w:val="1"/>
          <w:wBefore w:w="970" w:type="dxa"/>
          <w:jc w:val="right"/>
        </w:trPr>
        <w:tc>
          <w:tcPr>
            <w:tcW w:w="4583" w:type="dxa"/>
          </w:tcPr>
          <w:p w:rsidR="00A432B8" w:rsidRDefault="00A432B8" w:rsidP="00BF0FB7">
            <w:pPr>
              <w:rPr>
                <w:rFonts w:ascii="Times New Roman" w:hAnsi="Times New Roman"/>
                <w:sz w:val="24"/>
                <w:szCs w:val="24"/>
              </w:rPr>
            </w:pPr>
            <w:r w:rsidRPr="0090250B">
              <w:rPr>
                <w:rFonts w:ascii="Times New Roman" w:hAnsi="Times New Roman"/>
                <w:sz w:val="24"/>
                <w:szCs w:val="24"/>
              </w:rPr>
              <w:t xml:space="preserve">На бланке заявителя на участие </w:t>
            </w:r>
            <w:r>
              <w:rPr>
                <w:rFonts w:ascii="Times New Roman" w:hAnsi="Times New Roman"/>
                <w:sz w:val="24"/>
                <w:szCs w:val="24"/>
              </w:rPr>
              <w:br/>
            </w:r>
            <w:r w:rsidRPr="0090250B">
              <w:rPr>
                <w:rFonts w:ascii="Times New Roman" w:hAnsi="Times New Roman"/>
                <w:sz w:val="24"/>
                <w:szCs w:val="24"/>
              </w:rPr>
              <w:t xml:space="preserve">в </w:t>
            </w:r>
            <w:r>
              <w:rPr>
                <w:rFonts w:ascii="Times New Roman" w:hAnsi="Times New Roman"/>
                <w:sz w:val="24"/>
                <w:szCs w:val="24"/>
              </w:rPr>
              <w:t xml:space="preserve">аукционе </w:t>
            </w:r>
          </w:p>
          <w:p w:rsidR="00A432B8" w:rsidRPr="0090250B" w:rsidRDefault="00A432B8" w:rsidP="00BF0FB7">
            <w:pPr>
              <w:rPr>
                <w:rFonts w:ascii="Times New Roman" w:hAnsi="Times New Roman"/>
                <w:sz w:val="24"/>
                <w:szCs w:val="24"/>
              </w:rPr>
            </w:pPr>
            <w:r w:rsidRPr="0090250B">
              <w:rPr>
                <w:rFonts w:ascii="Times New Roman" w:hAnsi="Times New Roman"/>
                <w:sz w:val="24"/>
                <w:szCs w:val="24"/>
              </w:rPr>
              <w:t>(по возможности)</w:t>
            </w:r>
          </w:p>
          <w:p w:rsidR="00A432B8" w:rsidRPr="0090250B" w:rsidRDefault="00A432B8" w:rsidP="00BF0FB7">
            <w:pPr>
              <w:jc w:val="both"/>
              <w:rPr>
                <w:rFonts w:ascii="Times New Roman" w:hAnsi="Times New Roman"/>
                <w:sz w:val="24"/>
                <w:szCs w:val="24"/>
              </w:rPr>
            </w:pPr>
          </w:p>
          <w:p w:rsidR="00A432B8" w:rsidRDefault="00A432B8" w:rsidP="00BF0FB7">
            <w:pPr>
              <w:jc w:val="both"/>
              <w:rPr>
                <w:rFonts w:ascii="Times New Roman" w:hAnsi="Times New Roman"/>
                <w:b/>
                <w:sz w:val="24"/>
                <w:szCs w:val="24"/>
              </w:rPr>
            </w:pPr>
            <w:r w:rsidRPr="0090250B">
              <w:rPr>
                <w:rFonts w:ascii="Times New Roman" w:hAnsi="Times New Roman"/>
                <w:sz w:val="24"/>
                <w:szCs w:val="24"/>
              </w:rPr>
              <w:t>Дата, исх. номер</w:t>
            </w:r>
          </w:p>
        </w:tc>
        <w:tc>
          <w:tcPr>
            <w:tcW w:w="4537" w:type="dxa"/>
            <w:gridSpan w:val="2"/>
            <w:shd w:val="clear" w:color="auto" w:fill="auto"/>
          </w:tcPr>
          <w:p w:rsidR="00A432B8" w:rsidRDefault="00A432B8" w:rsidP="00BF0FB7">
            <w:pPr>
              <w:pBdr>
                <w:bottom w:val="single" w:sz="12" w:space="1" w:color="auto"/>
              </w:pBdr>
              <w:jc w:val="center"/>
              <w:rPr>
                <w:rFonts w:ascii="Times New Roman" w:eastAsia="Calibri" w:hAnsi="Times New Roman"/>
                <w:b/>
                <w:sz w:val="24"/>
                <w:szCs w:val="24"/>
                <w:lang w:eastAsia="en-US"/>
              </w:rPr>
            </w:pPr>
            <w:r w:rsidRPr="005C3706">
              <w:rPr>
                <w:rFonts w:ascii="Times New Roman" w:eastAsia="Calibri" w:hAnsi="Times New Roman"/>
                <w:b/>
                <w:sz w:val="24"/>
                <w:szCs w:val="24"/>
                <w:lang w:eastAsia="en-US"/>
              </w:rPr>
              <w:t>ПРОДАВЦУ</w:t>
            </w:r>
          </w:p>
          <w:p w:rsidR="00A432B8" w:rsidRDefault="00A432B8" w:rsidP="00BF0FB7">
            <w:pPr>
              <w:keepNext/>
              <w:suppressAutoHyphens/>
              <w:jc w:val="center"/>
              <w:rPr>
                <w:b/>
                <w:spacing w:val="-6"/>
                <w:sz w:val="24"/>
                <w:szCs w:val="24"/>
              </w:rPr>
            </w:pPr>
            <w:r w:rsidRPr="00A21EED">
              <w:rPr>
                <w:b/>
                <w:spacing w:val="-6"/>
                <w:sz w:val="24"/>
                <w:szCs w:val="24"/>
              </w:rPr>
              <w:t>Комитет по управлению муниципальным имуществом администрации городского округа «Город Йошкар-Ола»</w:t>
            </w:r>
          </w:p>
          <w:p w:rsidR="00A432B8" w:rsidRDefault="00A432B8" w:rsidP="00BF0FB7">
            <w:pPr>
              <w:keepNext/>
              <w:suppressAutoHyphens/>
              <w:jc w:val="center"/>
              <w:rPr>
                <w:rFonts w:ascii="Times New Roman" w:hAnsi="Times New Roman"/>
                <w:sz w:val="24"/>
                <w:lang w:eastAsia="ar-SA"/>
              </w:rPr>
            </w:pPr>
          </w:p>
          <w:p w:rsidR="00A432B8" w:rsidRPr="0090250B" w:rsidRDefault="00A432B8" w:rsidP="00BF0FB7">
            <w:pPr>
              <w:keepNext/>
              <w:suppressAutoHyphens/>
              <w:jc w:val="center"/>
              <w:rPr>
                <w:rFonts w:ascii="Times New Roman" w:hAnsi="Times New Roman"/>
                <w:iCs/>
                <w:sz w:val="24"/>
                <w:szCs w:val="24"/>
                <w:lang w:eastAsia="ar-SA"/>
              </w:rPr>
            </w:pPr>
            <w:r w:rsidRPr="0090250B">
              <w:rPr>
                <w:rFonts w:ascii="Times New Roman" w:hAnsi="Times New Roman"/>
                <w:sz w:val="24"/>
                <w:lang w:eastAsia="ar-SA"/>
              </w:rPr>
              <w:t>424</w:t>
            </w:r>
            <w:r>
              <w:rPr>
                <w:rFonts w:ascii="Times New Roman" w:hAnsi="Times New Roman"/>
                <w:sz w:val="24"/>
                <w:lang w:eastAsia="ar-SA"/>
              </w:rPr>
              <w:t>001</w:t>
            </w:r>
            <w:r w:rsidRPr="0090250B">
              <w:rPr>
                <w:rFonts w:ascii="Times New Roman" w:hAnsi="Times New Roman"/>
                <w:iCs/>
                <w:sz w:val="24"/>
                <w:szCs w:val="24"/>
                <w:lang w:eastAsia="ar-SA"/>
              </w:rPr>
              <w:t xml:space="preserve">, Республика Марий Эл, </w:t>
            </w:r>
            <w:r>
              <w:rPr>
                <w:rFonts w:ascii="Times New Roman" w:hAnsi="Times New Roman"/>
                <w:iCs/>
                <w:sz w:val="24"/>
                <w:szCs w:val="24"/>
                <w:lang w:eastAsia="ar-SA"/>
              </w:rPr>
              <w:br/>
            </w:r>
            <w:r w:rsidRPr="0090250B">
              <w:rPr>
                <w:rFonts w:ascii="Times New Roman" w:hAnsi="Times New Roman"/>
                <w:iCs/>
                <w:sz w:val="24"/>
                <w:szCs w:val="24"/>
                <w:lang w:eastAsia="ar-SA"/>
              </w:rPr>
              <w:t>г. Йошкар-Ола,</w:t>
            </w:r>
          </w:p>
          <w:p w:rsidR="00A432B8" w:rsidRPr="005C3706" w:rsidRDefault="00A432B8" w:rsidP="00BF0FB7">
            <w:pPr>
              <w:jc w:val="center"/>
              <w:rPr>
                <w:rFonts w:ascii="Times New Roman" w:hAnsi="Times New Roman"/>
                <w:b/>
                <w:sz w:val="24"/>
                <w:szCs w:val="24"/>
              </w:rPr>
            </w:pPr>
            <w:r>
              <w:rPr>
                <w:rFonts w:ascii="Times New Roman" w:hAnsi="Times New Roman"/>
                <w:iCs/>
                <w:sz w:val="24"/>
                <w:szCs w:val="24"/>
                <w:lang w:eastAsia="ar-SA"/>
              </w:rPr>
              <w:t>Ленинский проспект, д. 27</w:t>
            </w:r>
          </w:p>
        </w:tc>
      </w:tr>
    </w:tbl>
    <w:p w:rsidR="00A432B8" w:rsidRDefault="00A432B8" w:rsidP="00A432B8">
      <w:pPr>
        <w:autoSpaceDE w:val="0"/>
        <w:autoSpaceDN w:val="0"/>
        <w:adjustRightInd w:val="0"/>
        <w:jc w:val="both"/>
        <w:outlineLvl w:val="1"/>
        <w:rPr>
          <w:rFonts w:ascii="Times New Roman" w:hAnsi="Times New Roman"/>
          <w:b/>
          <w:sz w:val="24"/>
          <w:szCs w:val="24"/>
        </w:rPr>
      </w:pPr>
    </w:p>
    <w:p w:rsidR="00A432B8" w:rsidRDefault="00A432B8" w:rsidP="00A432B8">
      <w:pPr>
        <w:autoSpaceDE w:val="0"/>
        <w:autoSpaceDN w:val="0"/>
        <w:adjustRightInd w:val="0"/>
        <w:jc w:val="both"/>
        <w:outlineLvl w:val="1"/>
        <w:rPr>
          <w:rFonts w:ascii="Times New Roman" w:hAnsi="Times New Roman"/>
          <w:b/>
          <w:sz w:val="24"/>
          <w:szCs w:val="24"/>
        </w:rPr>
      </w:pPr>
    </w:p>
    <w:p w:rsidR="00A432B8" w:rsidRDefault="00A432B8" w:rsidP="00A432B8">
      <w:pPr>
        <w:autoSpaceDE w:val="0"/>
        <w:autoSpaceDN w:val="0"/>
        <w:adjustRightInd w:val="0"/>
        <w:jc w:val="both"/>
        <w:outlineLvl w:val="1"/>
        <w:rPr>
          <w:rFonts w:ascii="Times New Roman" w:hAnsi="Times New Roman"/>
          <w:b/>
          <w:sz w:val="24"/>
          <w:szCs w:val="24"/>
        </w:rPr>
      </w:pPr>
    </w:p>
    <w:p w:rsidR="00A432B8" w:rsidRDefault="00A432B8" w:rsidP="00A432B8">
      <w:pPr>
        <w:jc w:val="both"/>
        <w:rPr>
          <w:rFonts w:ascii="Times New Roman" w:hAnsi="Times New Roman"/>
          <w:b/>
          <w:sz w:val="22"/>
          <w:szCs w:val="22"/>
        </w:rPr>
      </w:pPr>
    </w:p>
    <w:p w:rsidR="00A432B8" w:rsidRDefault="00A432B8" w:rsidP="00A432B8">
      <w:pPr>
        <w:ind w:firstLine="709"/>
        <w:jc w:val="both"/>
        <w:rPr>
          <w:rFonts w:ascii="Times New Roman" w:hAnsi="Times New Roman"/>
          <w:sz w:val="18"/>
          <w:szCs w:val="18"/>
        </w:rPr>
      </w:pPr>
      <w:r w:rsidRPr="008C6C6B">
        <w:rPr>
          <w:rFonts w:ascii="Times New Roman" w:hAnsi="Times New Roman"/>
          <w:sz w:val="18"/>
          <w:szCs w:val="18"/>
        </w:rPr>
        <w:t>_____</w:t>
      </w:r>
      <w:r>
        <w:rPr>
          <w:rFonts w:ascii="Times New Roman" w:hAnsi="Times New Roman"/>
          <w:sz w:val="18"/>
          <w:szCs w:val="18"/>
        </w:rPr>
        <w:t>________________________</w:t>
      </w:r>
      <w:r w:rsidRPr="008C6C6B">
        <w:rPr>
          <w:rFonts w:ascii="Times New Roman" w:hAnsi="Times New Roman"/>
          <w:sz w:val="18"/>
          <w:szCs w:val="18"/>
        </w:rPr>
        <w:t>_________________</w:t>
      </w:r>
      <w:r>
        <w:rPr>
          <w:rFonts w:ascii="Times New Roman" w:hAnsi="Times New Roman"/>
          <w:sz w:val="18"/>
          <w:szCs w:val="18"/>
        </w:rPr>
        <w:t>_________________</w:t>
      </w:r>
      <w:r w:rsidRPr="008C6C6B">
        <w:rPr>
          <w:rFonts w:ascii="Times New Roman" w:hAnsi="Times New Roman"/>
          <w:sz w:val="18"/>
          <w:szCs w:val="18"/>
        </w:rPr>
        <w:t>,</w:t>
      </w:r>
      <w:r>
        <w:rPr>
          <w:rFonts w:ascii="Times New Roman" w:hAnsi="Times New Roman"/>
          <w:sz w:val="18"/>
          <w:szCs w:val="18"/>
        </w:rPr>
        <w:t xml:space="preserve"> </w:t>
      </w:r>
      <w:r w:rsidRPr="00876246">
        <w:rPr>
          <w:rFonts w:ascii="Times New Roman" w:hAnsi="Times New Roman"/>
          <w:sz w:val="24"/>
          <w:szCs w:val="24"/>
        </w:rPr>
        <w:t>настоящим письмом</w:t>
      </w:r>
      <w:r>
        <w:rPr>
          <w:rFonts w:ascii="Times New Roman" w:hAnsi="Times New Roman"/>
          <w:sz w:val="18"/>
          <w:szCs w:val="18"/>
        </w:rPr>
        <w:t xml:space="preserve"> </w:t>
      </w:r>
    </w:p>
    <w:p w:rsidR="00A432B8" w:rsidRPr="0090250B" w:rsidRDefault="00A432B8" w:rsidP="00A432B8">
      <w:pPr>
        <w:rPr>
          <w:rFonts w:ascii="Times New Roman" w:hAnsi="Times New Roman"/>
          <w:i/>
          <w:sz w:val="20"/>
        </w:rPr>
      </w:pPr>
      <w:r>
        <w:rPr>
          <w:rFonts w:ascii="Times New Roman" w:hAnsi="Times New Roman"/>
          <w:i/>
          <w:sz w:val="20"/>
        </w:rPr>
        <w:t xml:space="preserve">                                               </w:t>
      </w:r>
      <w:r w:rsidRPr="0090250B">
        <w:rPr>
          <w:rFonts w:ascii="Times New Roman" w:hAnsi="Times New Roman"/>
          <w:i/>
          <w:sz w:val="20"/>
        </w:rPr>
        <w:t xml:space="preserve">(наименование </w:t>
      </w:r>
      <w:r>
        <w:rPr>
          <w:rFonts w:ascii="Times New Roman" w:hAnsi="Times New Roman"/>
          <w:i/>
          <w:sz w:val="20"/>
        </w:rPr>
        <w:t>юридического лица</w:t>
      </w:r>
      <w:r w:rsidRPr="0090250B">
        <w:rPr>
          <w:rFonts w:ascii="Times New Roman" w:hAnsi="Times New Roman"/>
          <w:i/>
          <w:sz w:val="20"/>
        </w:rPr>
        <w:t>)</w:t>
      </w:r>
    </w:p>
    <w:p w:rsidR="00A432B8" w:rsidRPr="008C6C6B" w:rsidRDefault="00A432B8" w:rsidP="00A432B8">
      <w:pPr>
        <w:jc w:val="center"/>
        <w:rPr>
          <w:rFonts w:ascii="Times New Roman" w:hAnsi="Times New Roman"/>
          <w:sz w:val="18"/>
          <w:szCs w:val="18"/>
        </w:rPr>
      </w:pPr>
    </w:p>
    <w:tbl>
      <w:tblPr>
        <w:tblW w:w="0" w:type="auto"/>
        <w:tblInd w:w="-34" w:type="dxa"/>
        <w:tblLook w:val="04A0" w:firstRow="1" w:lastRow="0" w:firstColumn="1" w:lastColumn="0" w:noHBand="0" w:noVBand="1"/>
      </w:tblPr>
      <w:tblGrid>
        <w:gridCol w:w="1188"/>
        <w:gridCol w:w="3492"/>
        <w:gridCol w:w="4304"/>
      </w:tblGrid>
      <w:tr w:rsidR="00A432B8" w:rsidRPr="002D331C" w:rsidTr="00BF0FB7">
        <w:trPr>
          <w:trHeight w:val="262"/>
        </w:trPr>
        <w:tc>
          <w:tcPr>
            <w:tcW w:w="1186" w:type="dxa"/>
            <w:shd w:val="clear" w:color="auto" w:fill="auto"/>
          </w:tcPr>
          <w:p w:rsidR="00A432B8" w:rsidRPr="002D331C" w:rsidRDefault="00A432B8" w:rsidP="00BF0FB7">
            <w:pPr>
              <w:rPr>
                <w:rFonts w:ascii="Times New Roman" w:hAnsi="Times New Roman"/>
                <w:bCs/>
                <w:sz w:val="24"/>
                <w:szCs w:val="24"/>
              </w:rPr>
            </w:pPr>
            <w:r w:rsidRPr="002D331C">
              <w:rPr>
                <w:rFonts w:ascii="Times New Roman" w:hAnsi="Times New Roman"/>
                <w:sz w:val="24"/>
                <w:szCs w:val="24"/>
              </w:rPr>
              <w:t>сообщает</w:t>
            </w:r>
          </w:p>
        </w:tc>
        <w:tc>
          <w:tcPr>
            <w:tcW w:w="3492" w:type="dxa"/>
            <w:tcBorders>
              <w:bottom w:val="single" w:sz="4" w:space="0" w:color="auto"/>
            </w:tcBorders>
            <w:shd w:val="clear" w:color="auto" w:fill="auto"/>
          </w:tcPr>
          <w:p w:rsidR="00A432B8" w:rsidRPr="002D331C" w:rsidRDefault="00A432B8" w:rsidP="00BF0FB7">
            <w:pPr>
              <w:jc w:val="center"/>
              <w:rPr>
                <w:rFonts w:ascii="Times New Roman" w:hAnsi="Times New Roman"/>
                <w:b/>
                <w:bCs/>
                <w:sz w:val="24"/>
                <w:szCs w:val="24"/>
              </w:rPr>
            </w:pPr>
            <w:r w:rsidRPr="002D331C">
              <w:rPr>
                <w:rFonts w:ascii="Times New Roman" w:hAnsi="Times New Roman"/>
                <w:b/>
                <w:bCs/>
                <w:sz w:val="24"/>
                <w:szCs w:val="24"/>
              </w:rPr>
              <w:t>о наличии</w:t>
            </w:r>
            <w:r>
              <w:rPr>
                <w:rFonts w:ascii="Times New Roman" w:hAnsi="Times New Roman"/>
                <w:b/>
                <w:bCs/>
                <w:sz w:val="24"/>
                <w:szCs w:val="24"/>
              </w:rPr>
              <w:t>*</w:t>
            </w:r>
            <w:r w:rsidRPr="00AA17A2">
              <w:rPr>
                <w:rStyle w:val="a8"/>
                <w:rFonts w:ascii="Times New Roman" w:hAnsi="Times New Roman"/>
                <w:b/>
                <w:bCs/>
                <w:color w:val="FFFFFF"/>
                <w:sz w:val="2"/>
                <w:szCs w:val="2"/>
              </w:rPr>
              <w:footnoteReference w:id="1"/>
            </w:r>
            <w:r w:rsidRPr="002D331C">
              <w:rPr>
                <w:rFonts w:ascii="Times New Roman" w:hAnsi="Times New Roman"/>
                <w:b/>
                <w:bCs/>
                <w:sz w:val="24"/>
                <w:szCs w:val="24"/>
              </w:rPr>
              <w:t xml:space="preserve">   (отсутствии)</w:t>
            </w:r>
          </w:p>
        </w:tc>
        <w:tc>
          <w:tcPr>
            <w:tcW w:w="4304" w:type="dxa"/>
            <w:shd w:val="clear" w:color="auto" w:fill="auto"/>
          </w:tcPr>
          <w:p w:rsidR="00A432B8" w:rsidRPr="002D331C" w:rsidRDefault="00A432B8" w:rsidP="00BF0FB7">
            <w:pPr>
              <w:rPr>
                <w:rFonts w:ascii="Times New Roman" w:hAnsi="Times New Roman"/>
                <w:bCs/>
                <w:sz w:val="24"/>
                <w:szCs w:val="24"/>
              </w:rPr>
            </w:pPr>
            <w:r w:rsidRPr="002D331C">
              <w:rPr>
                <w:rFonts w:ascii="Times New Roman" w:hAnsi="Times New Roman"/>
                <w:bCs/>
                <w:sz w:val="24"/>
                <w:szCs w:val="24"/>
              </w:rPr>
              <w:t>доли Российской Федерации,  субъекта</w:t>
            </w:r>
          </w:p>
        </w:tc>
      </w:tr>
      <w:tr w:rsidR="00A432B8" w:rsidRPr="002D331C" w:rsidTr="00BF0FB7">
        <w:trPr>
          <w:trHeight w:val="248"/>
        </w:trPr>
        <w:tc>
          <w:tcPr>
            <w:tcW w:w="1186" w:type="dxa"/>
            <w:shd w:val="clear" w:color="auto" w:fill="auto"/>
          </w:tcPr>
          <w:p w:rsidR="00A432B8" w:rsidRPr="002D331C" w:rsidRDefault="00A432B8" w:rsidP="00BF0FB7">
            <w:pPr>
              <w:jc w:val="both"/>
              <w:rPr>
                <w:rFonts w:ascii="Times New Roman" w:hAnsi="Times New Roman"/>
                <w:bCs/>
                <w:sz w:val="24"/>
                <w:szCs w:val="24"/>
              </w:rPr>
            </w:pPr>
          </w:p>
        </w:tc>
        <w:tc>
          <w:tcPr>
            <w:tcW w:w="3492" w:type="dxa"/>
            <w:tcBorders>
              <w:top w:val="single" w:sz="4" w:space="0" w:color="auto"/>
            </w:tcBorders>
            <w:shd w:val="clear" w:color="auto" w:fill="auto"/>
          </w:tcPr>
          <w:p w:rsidR="00A432B8" w:rsidRPr="002D331C" w:rsidRDefault="00A432B8" w:rsidP="00BF0FB7">
            <w:pPr>
              <w:jc w:val="center"/>
              <w:rPr>
                <w:rFonts w:ascii="Times New Roman" w:hAnsi="Times New Roman"/>
                <w:bCs/>
                <w:i/>
                <w:sz w:val="20"/>
              </w:rPr>
            </w:pPr>
            <w:r w:rsidRPr="002D331C">
              <w:rPr>
                <w:rFonts w:ascii="Times New Roman" w:hAnsi="Times New Roman"/>
                <w:bCs/>
                <w:i/>
                <w:sz w:val="20"/>
              </w:rPr>
              <w:t>(нужное оставить)</w:t>
            </w:r>
          </w:p>
        </w:tc>
        <w:tc>
          <w:tcPr>
            <w:tcW w:w="4304" w:type="dxa"/>
            <w:shd w:val="clear" w:color="auto" w:fill="auto"/>
          </w:tcPr>
          <w:p w:rsidR="00A432B8" w:rsidRPr="002D331C" w:rsidRDefault="00A432B8" w:rsidP="00BF0FB7">
            <w:pPr>
              <w:jc w:val="both"/>
              <w:rPr>
                <w:rFonts w:ascii="Times New Roman" w:hAnsi="Times New Roman"/>
                <w:bCs/>
                <w:sz w:val="24"/>
                <w:szCs w:val="24"/>
              </w:rPr>
            </w:pPr>
          </w:p>
        </w:tc>
      </w:tr>
    </w:tbl>
    <w:p w:rsidR="00A432B8" w:rsidRDefault="00A432B8" w:rsidP="00A432B8">
      <w:pPr>
        <w:jc w:val="both"/>
        <w:rPr>
          <w:rFonts w:ascii="Times New Roman" w:hAnsi="Times New Roman"/>
          <w:sz w:val="18"/>
          <w:szCs w:val="18"/>
        </w:rPr>
      </w:pPr>
      <w:r w:rsidRPr="00746246">
        <w:rPr>
          <w:rFonts w:ascii="Times New Roman" w:hAnsi="Times New Roman"/>
          <w:bCs/>
          <w:sz w:val="24"/>
          <w:szCs w:val="24"/>
        </w:rPr>
        <w:t>Российской Федерации или муниципального образования в уставном капитале</w:t>
      </w:r>
      <w:r>
        <w:rPr>
          <w:rFonts w:ascii="Times New Roman" w:hAnsi="Times New Roman"/>
          <w:bCs/>
          <w:sz w:val="24"/>
          <w:szCs w:val="24"/>
        </w:rPr>
        <w:t xml:space="preserve"> </w:t>
      </w:r>
      <w:r>
        <w:rPr>
          <w:rFonts w:ascii="Times New Roman" w:hAnsi="Times New Roman"/>
          <w:bCs/>
          <w:sz w:val="24"/>
          <w:szCs w:val="24"/>
        </w:rPr>
        <w:br/>
      </w:r>
      <w:r>
        <w:rPr>
          <w:rFonts w:ascii="Times New Roman" w:hAnsi="Times New Roman"/>
          <w:bCs/>
          <w:sz w:val="24"/>
          <w:szCs w:val="24"/>
        </w:rPr>
        <w:br/>
        <w:t xml:space="preserve">юридического лица  </w:t>
      </w:r>
      <w:r w:rsidRPr="008C6C6B">
        <w:rPr>
          <w:rFonts w:ascii="Times New Roman" w:hAnsi="Times New Roman"/>
          <w:sz w:val="18"/>
          <w:szCs w:val="18"/>
        </w:rPr>
        <w:t>_____________</w:t>
      </w:r>
      <w:r>
        <w:rPr>
          <w:rFonts w:ascii="Times New Roman" w:hAnsi="Times New Roman"/>
          <w:sz w:val="18"/>
          <w:szCs w:val="18"/>
        </w:rPr>
        <w:t>________________</w:t>
      </w:r>
      <w:r w:rsidRPr="008C6C6B">
        <w:rPr>
          <w:rFonts w:ascii="Times New Roman" w:hAnsi="Times New Roman"/>
          <w:sz w:val="18"/>
          <w:szCs w:val="18"/>
        </w:rPr>
        <w:t>__</w:t>
      </w:r>
      <w:r>
        <w:rPr>
          <w:rFonts w:ascii="Times New Roman" w:hAnsi="Times New Roman"/>
          <w:sz w:val="18"/>
          <w:szCs w:val="18"/>
        </w:rPr>
        <w:t>____________________________.</w:t>
      </w:r>
    </w:p>
    <w:p w:rsidR="00A432B8" w:rsidRPr="00BA1925" w:rsidRDefault="00A432B8" w:rsidP="00A432B8">
      <w:pPr>
        <w:jc w:val="both"/>
        <w:rPr>
          <w:rFonts w:ascii="Times New Roman" w:hAnsi="Times New Roman"/>
          <w:sz w:val="20"/>
        </w:rPr>
      </w:pPr>
      <w:r>
        <w:rPr>
          <w:rFonts w:ascii="Times New Roman" w:hAnsi="Times New Roman"/>
          <w:sz w:val="18"/>
          <w:szCs w:val="18"/>
        </w:rPr>
        <w:t xml:space="preserve">                                                                   </w:t>
      </w:r>
      <w:r w:rsidRPr="00BA1925">
        <w:rPr>
          <w:rFonts w:ascii="Times New Roman" w:hAnsi="Times New Roman"/>
          <w:i/>
          <w:sz w:val="20"/>
        </w:rPr>
        <w:t>(наименование юридического лица</w:t>
      </w:r>
      <w:r w:rsidRPr="00BA1925">
        <w:rPr>
          <w:rFonts w:ascii="Times New Roman" w:hAnsi="Times New Roman"/>
          <w:sz w:val="20"/>
        </w:rPr>
        <w:t xml:space="preserve">) </w:t>
      </w:r>
    </w:p>
    <w:p w:rsidR="00A432B8" w:rsidRDefault="00A432B8" w:rsidP="00A432B8">
      <w:pPr>
        <w:suppressAutoHyphens/>
        <w:jc w:val="both"/>
        <w:rPr>
          <w:rFonts w:ascii="Times New Roman" w:hAnsi="Times New Roman"/>
          <w:bCs/>
          <w:sz w:val="24"/>
          <w:szCs w:val="24"/>
          <w:lang w:eastAsia="ar-SA"/>
        </w:rPr>
      </w:pPr>
    </w:p>
    <w:p w:rsidR="00A432B8" w:rsidRDefault="00A432B8" w:rsidP="00A432B8">
      <w:pPr>
        <w:suppressAutoHyphens/>
        <w:jc w:val="both"/>
        <w:rPr>
          <w:rFonts w:ascii="Times New Roman" w:hAnsi="Times New Roman"/>
          <w:bCs/>
          <w:sz w:val="24"/>
          <w:szCs w:val="24"/>
          <w:lang w:eastAsia="ar-SA"/>
        </w:rPr>
      </w:pPr>
    </w:p>
    <w:p w:rsidR="00A432B8" w:rsidRDefault="00A432B8" w:rsidP="00A432B8">
      <w:pPr>
        <w:suppressAutoHyphens/>
        <w:jc w:val="both"/>
        <w:rPr>
          <w:rFonts w:ascii="Times New Roman" w:hAnsi="Times New Roman"/>
          <w:bCs/>
          <w:sz w:val="24"/>
          <w:szCs w:val="24"/>
          <w:lang w:eastAsia="ar-SA"/>
        </w:rPr>
      </w:pPr>
    </w:p>
    <w:p w:rsidR="00A432B8" w:rsidRPr="001B69AB" w:rsidRDefault="00A432B8" w:rsidP="00A432B8">
      <w:pPr>
        <w:suppressAutoHyphens/>
        <w:jc w:val="both"/>
        <w:rPr>
          <w:rFonts w:ascii="Times New Roman" w:hAnsi="Times New Roman"/>
          <w:bCs/>
          <w:sz w:val="24"/>
          <w:szCs w:val="24"/>
          <w:lang w:eastAsia="ar-SA"/>
        </w:rPr>
      </w:pPr>
      <w:r w:rsidRPr="001B69AB">
        <w:rPr>
          <w:rFonts w:ascii="Times New Roman" w:hAnsi="Times New Roman"/>
          <w:bCs/>
          <w:sz w:val="24"/>
          <w:szCs w:val="24"/>
          <w:lang w:eastAsia="ar-SA"/>
        </w:rPr>
        <w:t xml:space="preserve">Заявитель </w:t>
      </w:r>
      <w:r>
        <w:rPr>
          <w:rFonts w:ascii="Times New Roman" w:hAnsi="Times New Roman"/>
          <w:bCs/>
          <w:sz w:val="24"/>
          <w:szCs w:val="24"/>
          <w:lang w:eastAsia="ar-SA"/>
        </w:rPr>
        <w:t xml:space="preserve">                                                                    </w:t>
      </w:r>
      <w:r w:rsidRPr="001B69AB">
        <w:rPr>
          <w:rFonts w:ascii="Times New Roman" w:hAnsi="Times New Roman"/>
          <w:sz w:val="24"/>
          <w:szCs w:val="24"/>
          <w:lang w:eastAsia="ar-SA"/>
        </w:rPr>
        <w:t>________________ (Фамилия И.О.)</w:t>
      </w:r>
    </w:p>
    <w:p w:rsidR="00A432B8" w:rsidRPr="001B69AB" w:rsidRDefault="00A432B8" w:rsidP="00A432B8">
      <w:pPr>
        <w:suppressAutoHyphens/>
        <w:ind w:firstLine="709"/>
        <w:jc w:val="both"/>
        <w:rPr>
          <w:rFonts w:ascii="Times New Roman" w:hAnsi="Times New Roman"/>
          <w:sz w:val="24"/>
          <w:szCs w:val="24"/>
          <w:vertAlign w:val="superscript"/>
          <w:lang w:eastAsia="ar-SA"/>
        </w:rPr>
      </w:pPr>
      <w:r>
        <w:rPr>
          <w:rFonts w:ascii="Times New Roman" w:hAnsi="Times New Roman"/>
          <w:sz w:val="24"/>
          <w:szCs w:val="24"/>
          <w:vertAlign w:val="superscript"/>
          <w:lang w:eastAsia="ar-SA"/>
        </w:rPr>
        <w:tab/>
      </w:r>
      <w:r>
        <w:rPr>
          <w:rFonts w:ascii="Times New Roman" w:hAnsi="Times New Roman"/>
          <w:sz w:val="24"/>
          <w:szCs w:val="24"/>
          <w:vertAlign w:val="superscript"/>
          <w:lang w:eastAsia="ar-SA"/>
        </w:rPr>
        <w:tab/>
      </w:r>
      <w:r>
        <w:rPr>
          <w:rFonts w:ascii="Times New Roman" w:hAnsi="Times New Roman"/>
          <w:sz w:val="24"/>
          <w:szCs w:val="24"/>
          <w:vertAlign w:val="superscript"/>
          <w:lang w:eastAsia="ar-SA"/>
        </w:rPr>
        <w:tab/>
      </w:r>
      <w:r>
        <w:rPr>
          <w:rFonts w:ascii="Times New Roman" w:hAnsi="Times New Roman"/>
          <w:sz w:val="24"/>
          <w:szCs w:val="24"/>
          <w:vertAlign w:val="superscript"/>
          <w:lang w:eastAsia="ar-SA"/>
        </w:rPr>
        <w:tab/>
      </w:r>
      <w:r w:rsidRPr="001B69AB">
        <w:rPr>
          <w:rFonts w:ascii="Times New Roman" w:hAnsi="Times New Roman"/>
          <w:sz w:val="24"/>
          <w:szCs w:val="24"/>
          <w:vertAlign w:val="superscript"/>
          <w:lang w:eastAsia="ar-SA"/>
        </w:rPr>
        <w:t>М.П</w:t>
      </w:r>
      <w:r w:rsidRPr="001B69AB">
        <w:rPr>
          <w:rFonts w:ascii="Times New Roman" w:hAnsi="Times New Roman"/>
          <w:sz w:val="24"/>
          <w:szCs w:val="24"/>
          <w:vertAlign w:val="superscript"/>
          <w:lang w:eastAsia="ar-SA"/>
        </w:rPr>
        <w:tab/>
        <w:t xml:space="preserve">    </w:t>
      </w:r>
      <w:r>
        <w:rPr>
          <w:rFonts w:ascii="Times New Roman" w:hAnsi="Times New Roman"/>
          <w:sz w:val="24"/>
          <w:szCs w:val="24"/>
          <w:vertAlign w:val="superscript"/>
          <w:lang w:eastAsia="ar-SA"/>
        </w:rPr>
        <w:t xml:space="preserve">                                  </w:t>
      </w:r>
      <w:proofErr w:type="gramStart"/>
      <w:r>
        <w:rPr>
          <w:rFonts w:ascii="Times New Roman" w:hAnsi="Times New Roman"/>
          <w:sz w:val="24"/>
          <w:szCs w:val="24"/>
          <w:vertAlign w:val="superscript"/>
          <w:lang w:eastAsia="ar-SA"/>
        </w:rPr>
        <w:t xml:space="preserve"> </w:t>
      </w:r>
      <w:r w:rsidRPr="001B69AB">
        <w:rPr>
          <w:rFonts w:ascii="Times New Roman" w:hAnsi="Times New Roman"/>
          <w:sz w:val="24"/>
          <w:szCs w:val="24"/>
          <w:vertAlign w:val="superscript"/>
          <w:lang w:eastAsia="ar-SA"/>
        </w:rPr>
        <w:t xml:space="preserve">  (</w:t>
      </w:r>
      <w:proofErr w:type="gramEnd"/>
      <w:r w:rsidRPr="001B69AB">
        <w:rPr>
          <w:rFonts w:ascii="Times New Roman" w:hAnsi="Times New Roman"/>
          <w:sz w:val="24"/>
          <w:szCs w:val="24"/>
          <w:vertAlign w:val="superscript"/>
          <w:lang w:eastAsia="ar-SA"/>
        </w:rPr>
        <w:t>подпись)</w:t>
      </w:r>
    </w:p>
    <w:p w:rsidR="00A432B8" w:rsidRDefault="00A432B8" w:rsidP="00A432B8">
      <w:pPr>
        <w:jc w:val="both"/>
        <w:rPr>
          <w:rFonts w:ascii="Times New Roman" w:hAnsi="Times New Roman"/>
          <w:sz w:val="20"/>
        </w:rPr>
      </w:pPr>
    </w:p>
    <w:p w:rsidR="00A432B8" w:rsidRDefault="00A432B8" w:rsidP="00A432B8">
      <w:pPr>
        <w:ind w:firstLine="709"/>
        <w:jc w:val="both"/>
        <w:rPr>
          <w:rFonts w:ascii="Times New Roman" w:hAnsi="Times New Roman"/>
          <w:sz w:val="24"/>
          <w:szCs w:val="24"/>
        </w:rPr>
      </w:pPr>
    </w:p>
    <w:p w:rsidR="000E0C32" w:rsidRDefault="000E0C32"/>
    <w:sectPr w:rsidR="000E0C32" w:rsidSect="00EA0CB7">
      <w:headerReference w:type="even" r:id="rId6"/>
      <w:pgSz w:w="11906" w:h="16838"/>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2B8" w:rsidRDefault="00A432B8" w:rsidP="00A432B8">
      <w:r>
        <w:separator/>
      </w:r>
    </w:p>
  </w:endnote>
  <w:endnote w:type="continuationSeparator" w:id="0">
    <w:p w:rsidR="00A432B8" w:rsidRDefault="00A432B8" w:rsidP="00A4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2B8" w:rsidRDefault="00A432B8" w:rsidP="00A432B8">
      <w:r>
        <w:separator/>
      </w:r>
    </w:p>
  </w:footnote>
  <w:footnote w:type="continuationSeparator" w:id="0">
    <w:p w:rsidR="00A432B8" w:rsidRDefault="00A432B8" w:rsidP="00A432B8">
      <w:r>
        <w:continuationSeparator/>
      </w:r>
    </w:p>
  </w:footnote>
  <w:footnote w:id="1">
    <w:p w:rsidR="00A432B8" w:rsidRDefault="00A432B8" w:rsidP="00A432B8">
      <w:pPr>
        <w:pStyle w:val="a6"/>
        <w:jc w:val="both"/>
      </w:pPr>
      <w:r>
        <w:t>*</w:t>
      </w:r>
      <w:r w:rsidRPr="00AA17A2">
        <w:rPr>
          <w:rStyle w:val="a8"/>
          <w:color w:val="FFFFFF"/>
          <w:sz w:val="2"/>
          <w:szCs w:val="2"/>
        </w:rPr>
        <w:footnoteRef/>
      </w:r>
      <w:r w:rsidRPr="00AA17A2">
        <w:rPr>
          <w:color w:val="FFFFFF"/>
        </w:rPr>
        <w:t xml:space="preserve"> </w:t>
      </w:r>
      <w:r>
        <w:t xml:space="preserve">При наличии </w:t>
      </w:r>
      <w:r w:rsidRPr="002F0059">
        <w:rPr>
          <w:bCs/>
        </w:rPr>
        <w:t xml:space="preserve">доли Российской Федерации, субъекта Российской Федерации или муниципального </w:t>
      </w:r>
      <w:r>
        <w:rPr>
          <w:bCs/>
        </w:rPr>
        <w:br/>
        <w:t xml:space="preserve">   </w:t>
      </w:r>
      <w:r w:rsidRPr="002F0059">
        <w:rPr>
          <w:bCs/>
        </w:rPr>
        <w:t>образования в уставном капитале юридического лица</w:t>
      </w:r>
      <w:r>
        <w:rPr>
          <w:bCs/>
        </w:rPr>
        <w:t xml:space="preserve"> указывается его доля (в процентах)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9D0" w:rsidRDefault="00A432B8" w:rsidP="002B002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F19D0" w:rsidRDefault="00A22225" w:rsidP="002B0021">
    <w:pPr>
      <w:pStyle w:val="a3"/>
      <w:ind w:right="360"/>
    </w:pPr>
  </w:p>
  <w:p w:rsidR="005F19D0" w:rsidRDefault="00A22225"/>
  <w:p w:rsidR="005F19D0" w:rsidRDefault="00A22225"/>
  <w:p w:rsidR="005F19D0" w:rsidRDefault="00A2222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151"/>
    <w:rsid w:val="000E0C32"/>
    <w:rsid w:val="00707E5C"/>
    <w:rsid w:val="00907151"/>
    <w:rsid w:val="00A22225"/>
    <w:rsid w:val="00A43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D8B79"/>
  <w15:chartTrackingRefBased/>
  <w15:docId w15:val="{D5BACE57-05CB-4A66-98C3-8A6D06A1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2B8"/>
    <w:pPr>
      <w:spacing w:after="0" w:line="240" w:lineRule="auto"/>
    </w:pPr>
    <w:rPr>
      <w:rFonts w:ascii="Times New Roman CYR" w:eastAsia="Times New Roman" w:hAnsi="Times New Roman CYR"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32B8"/>
    <w:pPr>
      <w:tabs>
        <w:tab w:val="center" w:pos="4677"/>
        <w:tab w:val="right" w:pos="9355"/>
      </w:tabs>
    </w:pPr>
  </w:style>
  <w:style w:type="character" w:customStyle="1" w:styleId="a4">
    <w:name w:val="Верхний колонтитул Знак"/>
    <w:basedOn w:val="a0"/>
    <w:link w:val="a3"/>
    <w:uiPriority w:val="99"/>
    <w:rsid w:val="00A432B8"/>
    <w:rPr>
      <w:rFonts w:ascii="Times New Roman CYR" w:eastAsia="Times New Roman" w:hAnsi="Times New Roman CYR" w:cs="Times New Roman"/>
      <w:sz w:val="28"/>
      <w:szCs w:val="20"/>
      <w:lang w:eastAsia="ru-RU"/>
    </w:rPr>
  </w:style>
  <w:style w:type="character" w:styleId="a5">
    <w:name w:val="page number"/>
    <w:uiPriority w:val="99"/>
    <w:rsid w:val="00A432B8"/>
  </w:style>
  <w:style w:type="paragraph" w:customStyle="1" w:styleId="TextBoldCenter">
    <w:name w:val="TextBoldCenter"/>
    <w:basedOn w:val="a"/>
    <w:rsid w:val="00A432B8"/>
    <w:pPr>
      <w:autoSpaceDE w:val="0"/>
      <w:autoSpaceDN w:val="0"/>
      <w:adjustRightInd w:val="0"/>
      <w:spacing w:before="283"/>
      <w:jc w:val="center"/>
    </w:pPr>
    <w:rPr>
      <w:rFonts w:ascii="Times New Roman" w:eastAsia="Calibri" w:hAnsi="Times New Roman"/>
      <w:b/>
      <w:bCs/>
      <w:sz w:val="26"/>
      <w:szCs w:val="26"/>
    </w:rPr>
  </w:style>
  <w:style w:type="paragraph" w:styleId="a6">
    <w:name w:val="footnote text"/>
    <w:aliases w:val="Table_Footnote_last,Footnote Text Char Char1,Footnote Text Char1 Char Char,Footnote Text Char Char Char Char1,Footnote Text Char2 Char Char Char Char,Footnote Text Char1 Char Char Char1 Char Char1,Текст сноски Знак1 Знак,Текст сноски 2К,З"/>
    <w:basedOn w:val="a"/>
    <w:link w:val="a7"/>
    <w:qFormat/>
    <w:rsid w:val="00A432B8"/>
    <w:rPr>
      <w:sz w:val="20"/>
    </w:rPr>
  </w:style>
  <w:style w:type="character" w:customStyle="1" w:styleId="a7">
    <w:name w:val="Текст сноски Знак"/>
    <w:aliases w:val="Table_Footnote_last Знак,Footnote Text Char Char1 Знак,Footnote Text Char1 Char Char Знак,Footnote Text Char Char Char Char1 Знак,Footnote Text Char2 Char Char Char Char Знак,Footnote Text Char1 Char Char Char1 Char Char1 Знак,З Знак"/>
    <w:basedOn w:val="a0"/>
    <w:link w:val="a6"/>
    <w:rsid w:val="00A432B8"/>
    <w:rPr>
      <w:rFonts w:ascii="Times New Roman CYR" w:eastAsia="Times New Roman" w:hAnsi="Times New Roman CYR" w:cs="Times New Roman"/>
      <w:sz w:val="20"/>
      <w:szCs w:val="20"/>
      <w:lang w:eastAsia="ru-RU"/>
    </w:rPr>
  </w:style>
  <w:style w:type="character" w:styleId="a8">
    <w:name w:val="footnote reference"/>
    <w:aliases w:val="Знак сноски 1,Знак сноски-FN,Ciae niinee-FN,Referencia nota al pie,ftref,сноска,вески,fr,Used by Word for Help footnote symbols,ООО Знак сноски,Знак сноски1,СНОСКА,сноска1,Знак сноски итог,Ссылка на сноску 45,Avg - Знак сноски,Avg"/>
    <w:qFormat/>
    <w:rsid w:val="00A432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925</Words>
  <Characters>5279</Characters>
  <Application>Microsoft Office Word</Application>
  <DocSecurity>0</DocSecurity>
  <Lines>43</Lines>
  <Paragraphs>12</Paragraphs>
  <ScaleCrop>false</ScaleCrop>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2024-04-05T08:00:00Z</dcterms:created>
  <dcterms:modified xsi:type="dcterms:W3CDTF">2025-03-20T09:16:00Z</dcterms:modified>
</cp:coreProperties>
</file>