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 О Г О В О Р № ____________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аренды муниципального</w:t>
      </w:r>
      <w:r>
        <w:rPr>
          <w:rFonts w:ascii="Times New Roman" w:hAnsi="Times New Roman"/>
          <w:bCs/>
          <w:color w:val="000000"/>
          <w:lang w:eastAsia="ru-RU"/>
        </w:rPr>
        <w:t xml:space="preserve"> имущества, </w:t>
      </w:r>
      <w:r>
        <w:rPr>
          <w:rFonts w:ascii="Times New Roman" w:hAnsi="Times New Roman"/>
          <w:bCs/>
          <w:color w:val="000000"/>
          <w:lang w:eastAsia="ru-RU"/>
        </w:rPr>
        <w:br/>
        <w:t>составляющего казну</w:t>
      </w:r>
      <w:r>
        <w:rPr>
          <w:rFonts w:ascii="Times New Roman" w:hAnsi="Times New Roman"/>
          <w:lang w:eastAsia="ru-RU"/>
        </w:rPr>
        <w:t xml:space="preserve"> муниципального образования </w:t>
      </w:r>
      <w:r>
        <w:rPr>
          <w:rFonts w:ascii="Times New Roman" w:hAnsi="Times New Roman"/>
          <w:lang w:eastAsia="ru-RU"/>
        </w:rPr>
        <w:br/>
        <w:t>«Город Йошкар-Ола»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tbl>
      <w:tblPr>
        <w:tblW w:w="10708" w:type="dxa"/>
        <w:tblInd w:w="-360" w:type="dxa"/>
        <w:tblLook w:val="00A0"/>
      </w:tblPr>
      <w:tblGrid>
        <w:gridCol w:w="5463"/>
        <w:gridCol w:w="5245"/>
      </w:tblGrid>
      <w:tr w:rsidR="00F02163" w:rsidRPr="009520AB" w:rsidTr="006D487D">
        <w:trPr>
          <w:trHeight w:val="278"/>
        </w:trPr>
        <w:tc>
          <w:tcPr>
            <w:tcW w:w="5463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г. Йошкар-Ола</w:t>
            </w:r>
          </w:p>
        </w:tc>
        <w:tc>
          <w:tcPr>
            <w:tcW w:w="5245" w:type="dxa"/>
          </w:tcPr>
          <w:p w:rsidR="00F02163" w:rsidRDefault="00F02163" w:rsidP="006D487D">
            <w:pPr>
              <w:autoSpaceDE w:val="0"/>
              <w:autoSpaceDN w:val="0"/>
              <w:adjustRightInd w:val="0"/>
              <w:spacing w:after="0" w:line="240" w:lineRule="auto"/>
              <w:ind w:right="88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           «__» ______________ 202_ г.</w:t>
            </w:r>
          </w:p>
        </w:tc>
      </w:tr>
    </w:tbl>
    <w:p w:rsidR="00F02163" w:rsidRDefault="00F02163" w:rsidP="006D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«Арендодатель», в лице заместителя главы администрации городского округа «Город Йошкар-Ола» (мэра города), председателя комитета по управлению муниципальным имуществом Омаровой Екатерины Евгеньевны, действующего на основании Положения </w:t>
      </w:r>
      <w:r>
        <w:rPr>
          <w:rFonts w:ascii="Times New Roman" w:hAnsi="Times New Roman"/>
          <w:lang w:eastAsia="ru-RU"/>
        </w:rPr>
        <w:br/>
        <w:t xml:space="preserve">о комитете, распоряжения № 810-к от 15.08.2025, с одной стороны, и_________________________________________________________________________, именуемый </w:t>
      </w:r>
      <w:r>
        <w:rPr>
          <w:rFonts w:ascii="Times New Roman" w:hAnsi="Times New Roman"/>
          <w:lang w:eastAsia="ru-RU"/>
        </w:rPr>
        <w:br/>
        <w:t xml:space="preserve">в дальнейшем Арендатор, в лице ______________________________________________, действующего на основании ____________________, с другой стороны, вместе именуемые «Стороны», заключили по результатам аукциона (в соответствии с протоколом об итогах проведения аукциона от «__» ______________ 202_ г. №____) настоящий договор аренды муниципального имущества, составляющего казну муниципального образования «Город </w:t>
      </w:r>
      <w:r>
        <w:rPr>
          <w:rFonts w:ascii="Times New Roman" w:hAnsi="Times New Roman"/>
          <w:lang w:eastAsia="ru-RU"/>
        </w:rPr>
        <w:br/>
        <w:t>Йошкар-Ола», о нижеследующем: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-360" w:right="-1"/>
        <w:jc w:val="both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-360" w:right="-1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ПРЕДМЕТ ДОГОВОРА.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1.1. Арендодатель передает на условиях, определенных настоящим договором, а Арендатор принимает во временное пользование _____________________________________________________________________, расположенное по адресу: Республика Марий Эл, г. Йошкар-Ола, ______________________________________ _______________________________________________________________ (в дальнейшем - Объект), </w:t>
      </w:r>
      <w:r>
        <w:rPr>
          <w:rFonts w:ascii="Times New Roman" w:hAnsi="Times New Roman"/>
          <w:lang w:eastAsia="ru-RU"/>
        </w:rPr>
        <w:br/>
        <w:t>для использования в целях _____________________________________________________________.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Одновременно Арендатору предоставляется во временное пользование имущество, входящее в состав общего имущества здания (вспомогательные помещения, находящиеся в общей площади здания (тамбуры, коридоры, вестибюли, гардеробы, подсобные, лестничные клетки, туалеты, тепловые узлы, электрические щитовые), части здания, не входящие в общую площадь здания (лоджии, балконы, крыльца, крыши, тамбуры, входы в подвал), а также не входящие в состав иных помещений несущие конструкции здания, механическое, электрическое, санитарно-техническое и иное оборудование, обслуживающие помещения в здании).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1.2. Передача Объекта Арендодателем и принятие его Арендатором осуществляется </w:t>
      </w:r>
      <w:r>
        <w:rPr>
          <w:rFonts w:ascii="Times New Roman" w:hAnsi="Times New Roman"/>
          <w:lang w:eastAsia="ru-RU"/>
        </w:rPr>
        <w:br/>
        <w:t>по акту приема-передачи (Приложение № 1) с указанием технического состояния и типовой характеристики Объекта.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Срок аренды: 5 лет с даты подписания акта приема-передачи.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1.3. Оборудование Объекта средствами защиты от несанкционированного проникновения посторонних лиц и противопожарной сигнализации, а также организации, при необходимости, его круглосуточной охраны, производится за счет средств Арендатора.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1.4. Договор аренды является договором присоединения, то есть договором,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1.5. Условия пользования Объектом определены настоящим договором аренды.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ПРАВА И ОБЯЗАННОСТИ СТОРОН.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</w:p>
    <w:p w:rsidR="00F02163" w:rsidRDefault="00F02163" w:rsidP="006D487D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 Арендодатель имеет право:</w:t>
      </w:r>
    </w:p>
    <w:p w:rsidR="00F02163" w:rsidRDefault="00F02163" w:rsidP="006D487D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2.1.1. Производить проверки использования Объекта Арендатором без предварительного уведомления Арендатора.</w:t>
      </w:r>
    </w:p>
    <w:p w:rsidR="00F02163" w:rsidRDefault="00F02163" w:rsidP="006D487D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 Арендатор имеет право:</w:t>
      </w:r>
    </w:p>
    <w:p w:rsidR="00F02163" w:rsidRDefault="00F02163" w:rsidP="006D487D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2.2.1.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2.2.2. 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 Арендатора отсутствует задолженность по арендной плате за Объект, начисленным неустойкам (пени) в размере, превышающем размер арендной платы за более чем один период платежа, установленный настоящим договором;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Арендодателем не принято в установленном порядке решения, предусматривающего иной порядок распоряжения Объектом (закрепление Объекта в оперативное управление, хозяйственное ведение, реализация Объекта и др.).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Арендатор обязан письменно уведомить Арендодателя о желании продлить настоящий Договор за 60 (шестьдесят) календарных дней до окончания срока действия настоящего Договора. В уведомлении Арендатор обязан указать срок, на который он хотел бы продлить настоящий Договор.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 Арендодатель обязан: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2.3.1. Передать Арендатору Объект, указанный в пункте 1.1 настоящего договора </w:t>
      </w:r>
      <w:r>
        <w:rPr>
          <w:rFonts w:ascii="Times New Roman" w:hAnsi="Times New Roman"/>
          <w:lang w:eastAsia="ru-RU"/>
        </w:rPr>
        <w:br/>
        <w:t>по передаточному акту в 7-дневный срок со дня подписания договора аренды.</w:t>
      </w:r>
    </w:p>
    <w:p w:rsidR="00F02163" w:rsidRDefault="00F02163" w:rsidP="006D48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2.3.2. Надлежащим образом исполнять условия настоящего договора аренды.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2.3.3. Зарегистрировать договор в Управлении Федеральной службы государственной регистрации, кадастра и картографии по Республике Марий Эл (если срок договора не менее одного года) и нести расходы, связанные с его регистрацией.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2.3.4. После истечения срока действия договора, либо в связи с прекращением настоящего договора по основаниям, предусмотренным настоящим договором и/или действующим законодательством РФ, осуществить все необходимые действия, связанные с государственной регистрацией расторжения или прекращения настоящего Договора.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 Арендатор обязан: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2.4.1. Произвести осмотр Объекта, указанного в пункте 1.1 настоящего договора, принять его от Арендодателя в 7-дневный срок со дня подписания настоящего договора по передаточному акту.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2.4.2. Использовать Объект в соответствии с целями, указанными в пункте 1.1 настоящего договора.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2.4.3. В месячный срок со дня подписания настоящего договора сторонами разместить вывеску о своей деятельности на наружной части Объекта, которая должна быть оформлена </w:t>
      </w:r>
      <w:r>
        <w:rPr>
          <w:rFonts w:ascii="Times New Roman" w:hAnsi="Times New Roman"/>
          <w:lang w:eastAsia="ru-RU"/>
        </w:rPr>
        <w:br/>
        <w:t>и расположена в установленном порядке по согласованию с Арендодателем.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2.4.4. Стоянку (парковку) автомобильного транспорта, как самого Арендатора, так и его поставщиков и потребителей, осуществлять в установленном порядке и в соответствии с правилами дорожного движения.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2.4.5. Согласовать вид деятельности в арендуемом Объекте до её начала в установленном порядке.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2.4.6. Не совершать действий, приводящих к ухудшению Объекта и экологической обстановки, как на арендуемой площади, так и на прилегающей территории.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2.4.7. Не ущемлять в любой форме права и свободы жильцов, проживающих по месту нахождения Объекта.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2.4.8. Производить за свой счёт содержание и ремонт фасада Объекта (по своей инициативе </w:t>
      </w:r>
      <w:r>
        <w:rPr>
          <w:rFonts w:ascii="Times New Roman" w:hAnsi="Times New Roman"/>
          <w:lang w:eastAsia="ru-RU"/>
        </w:rPr>
        <w:br/>
        <w:t xml:space="preserve">или по требованию Арендодателя), не производить изменение цветового решения и переустройства фасада Объекта.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2.4.9. Своевременно и в полном объеме вносить арендную плату за пользование Объектом </w:t>
      </w:r>
      <w:r>
        <w:rPr>
          <w:rFonts w:ascii="Times New Roman" w:hAnsi="Times New Roman"/>
          <w:lang w:eastAsia="ru-RU"/>
        </w:rPr>
        <w:br/>
        <w:t>в соответствии с разделом III настоящего договора.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2.4.10. Содержать Объект в полной исправности и надлежащем санитарно-техническом состоянии, не допуская его порчи, соблюдать требования Главного управления МЧС по Республике Марий Эл, Управления Роспотребнадзора по Республике Марий Эл, отраслевых норм и правил, установленных для профиля деятельности Арендатора в арендуемом Объекте. Нести ответственность за несоответствие Объекта и имущества, входящего в состав общего имущества здания, указанного в пункте 1.1 настоящего договора, требованиям санитарной и пожарной безопасности. Самостоятельно и за свой счет устранять требования о нарушениях норм противопожарной и санитарно-эпидемиологической безопасности.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2.4.11. В течение 7-ми дней с момента подписания настоящего Договора заключить договоры: страхования Объекта, на оказание коммунальных услуг по энерго-, тепло- </w:t>
      </w:r>
      <w:r>
        <w:rPr>
          <w:rFonts w:ascii="Times New Roman" w:hAnsi="Times New Roman"/>
          <w:lang w:eastAsia="ru-RU"/>
        </w:rPr>
        <w:br/>
        <w:t xml:space="preserve">и водоснабжению, по обращению с твердыми бытовыми отходами, на содержание и ремонт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здания, оплачивать предоставляемые услуги в соответствии с заключенными договорами и нести ответственность </w:t>
      </w:r>
      <w:r>
        <w:rPr>
          <w:rFonts w:ascii="Times New Roman" w:hAnsi="Times New Roman"/>
          <w:lang w:eastAsia="ru-RU"/>
        </w:rPr>
        <w:br/>
        <w:t>за исполнение условий данных договоров.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2.4.12. Осуществлять за свой счет эксплуатацию, содержание, обслуживание Объекта </w:t>
      </w:r>
      <w:r>
        <w:rPr>
          <w:rFonts w:ascii="Times New Roman" w:hAnsi="Times New Roman"/>
          <w:lang w:eastAsia="ru-RU"/>
        </w:rPr>
        <w:br/>
        <w:t xml:space="preserve">и внутренних коммуникаций, относящихся к Объекту, а также своевременно производить их текущий и капитальный ремонт.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договора, если ремонт не был произведен.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Стоимость неотделимых улучшений (капитальный ремонт, перепланировка, реконструкция и т.п.), произведенных Арендатором, независимо от разрешения Арендодателя, возмещению </w:t>
      </w:r>
      <w:r>
        <w:rPr>
          <w:rFonts w:ascii="Times New Roman" w:hAnsi="Times New Roman"/>
          <w:lang w:eastAsia="ru-RU"/>
        </w:rPr>
        <w:br/>
        <w:t>не подлежит. Отделимые без вреда улучшения помещения являются собственностью Арендатора.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Нести расходы и ответственность за эксплуатацию, содержание и техническое обслуживание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Нести ответственность за вред, причиненный третьим лицам, в случае неисправностей </w:t>
      </w:r>
      <w:r>
        <w:rPr>
          <w:rFonts w:ascii="Times New Roman" w:hAnsi="Times New Roman"/>
          <w:lang w:eastAsia="ru-RU"/>
        </w:rPr>
        <w:br/>
        <w:t xml:space="preserve">или неудовлетворительного состояния имущества, входящего в состав общего имущества здания, указанного в пункте 1.1 настоящего договора.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случае неудовлетворительного состояния Объекта, Арендатор обязан произвести восстановительный ремонт за свой счет.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2.4.13. В месячный срок после завершения работ по созданию неотделимых улучшений арендуемого Объекта (капитальный ремонт, перепланировка, реконструкция и т.п.) передать документы для постановки на баланс Арендодателю, который должен отразить их в бухгалтерском учёте.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2.4.14. Не позднее, чем за 2 месяца сообщить Арендодателю о предстоящем освобождении Объекта, как в связи с окончанием срока действия договора, так и при досрочном освобождении Объекта.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Уплатить Арендодателю неустойку в размере 2-х месячной арендной платы в случае досрочного расторжения настоящего договора по инициативе Арендатора при извещении Арендодателя о расторжении в срок менее, чем за 2 месяца.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2.4.15. Не производить без согласия Арендодателя перепланировок и переоборудования арендуемого Объекта, расположенных в нем сетей и коммуникаций.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2.4.16. Не производить без согласования с Арендодателем работы по устройству дополнительных наружных входов в Объект, работы по изменению внешнего вида здания, </w:t>
      </w:r>
      <w:r>
        <w:rPr>
          <w:rFonts w:ascii="Times New Roman" w:hAnsi="Times New Roman"/>
          <w:lang w:eastAsia="ru-RU"/>
        </w:rPr>
        <w:br/>
        <w:t>в котором располагается Объект.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2.4.17. Письменно уведомить Арендодателя о предстоящем ремонте Объекта и сроках его проведения.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2.4.18. Арендатор не вправе без предварительного письменного согласия Арендодателя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том числе: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ab/>
        <w:t>сдавать Имущество в субаренду (поднаем);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ab/>
        <w:t>передавать свои права и обязанности по Договору другому лицу (перенаем);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ab/>
        <w:t>предоставлять Имущество в безвозмездное пользование;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ab/>
        <w:t>закладывать арендные права;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ab/>
        <w:t>вносить арендные права в качестве вклада в уставный (складочный) капитал хозяйственных товариществ и обществ или паевого взноса в производственный кооператив.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2.4.19. По требованию Арендодателя досрочно внести арендную плату за 2 месяца подряд, </w:t>
      </w:r>
      <w:r>
        <w:rPr>
          <w:rFonts w:ascii="Times New Roman" w:hAnsi="Times New Roman"/>
          <w:lang w:eastAsia="ru-RU"/>
        </w:rPr>
        <w:br/>
        <w:t xml:space="preserve">если Арендатором неоднократно были нарушены сроки оплаты или происходила задержка </w:t>
      </w:r>
      <w:r>
        <w:rPr>
          <w:rFonts w:ascii="Times New Roman" w:hAnsi="Times New Roman"/>
          <w:lang w:eastAsia="ru-RU"/>
        </w:rPr>
        <w:br/>
        <w:t>по внесению арендной платы.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2.4.20. 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договора.</w:t>
      </w:r>
    </w:p>
    <w:p w:rsidR="00F02163" w:rsidRDefault="00F02163" w:rsidP="006D487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2.4.21. Благоустраивать прилегающую территорию, в том числе ежегодно в срок </w:t>
      </w:r>
      <w:r>
        <w:rPr>
          <w:rFonts w:ascii="Times New Roman" w:hAnsi="Times New Roman"/>
          <w:lang w:eastAsia="ru-RU"/>
        </w:rPr>
        <w:br/>
        <w:t xml:space="preserve">до 1 мая разбивать цветочные клумбы, устанавливать контейнеры с декоративными растениями </w:t>
      </w:r>
      <w:r>
        <w:rPr>
          <w:rFonts w:ascii="Times New Roman" w:hAnsi="Times New Roman"/>
          <w:lang w:eastAsia="ru-RU"/>
        </w:rPr>
        <w:br/>
        <w:t>и цветами, образующими часть общего современного дизайна фасада Объекта. Содержать прилегающую территорию в порядке, не допуская загрязнения.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2.4.22. Сообщать Арендодателю о принятии решения о ликвидации или реорганизации Арендатора в течение 10 дней с момента принятия решения о ликвидации или реорганизации </w:t>
      </w:r>
      <w:r>
        <w:rPr>
          <w:rFonts w:ascii="Times New Roman" w:hAnsi="Times New Roman"/>
          <w:lang w:eastAsia="ru-RU"/>
        </w:rPr>
        <w:br/>
        <w:t xml:space="preserve">и в 7-дневный срок - об изменении местонахождения Арендатора, внесении изменений </w:t>
      </w:r>
      <w:r>
        <w:rPr>
          <w:rFonts w:ascii="Times New Roman" w:hAnsi="Times New Roman"/>
          <w:lang w:eastAsia="ru-RU"/>
        </w:rPr>
        <w:br/>
        <w:t>или дополнений в учредительные документы Арендатора.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2.4.23. При прекращении настоящего договора возвратить Арендодателю Объект </w:t>
      </w:r>
      <w:r>
        <w:rPr>
          <w:rFonts w:ascii="Times New Roman" w:hAnsi="Times New Roman"/>
          <w:lang w:eastAsia="ru-RU"/>
        </w:rPr>
        <w:br/>
        <w:t xml:space="preserve">в полной исправности и надлежащем санитарно-техническом состоянии по передаточному акту.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2.4.24. Возместить Арендодателю ущерб, полученный в результате ухудшения арендуемого Объекта, в случае его уничтожения или повреждения.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2.4.25. В случае отказа возвратить Объект либо его несвоевременного возврата, внести арендную плату за все время просрочки и уплатить Арендодателю неустойку в размере до 20% </w:t>
      </w:r>
      <w:r>
        <w:rPr>
          <w:rFonts w:ascii="Times New Roman" w:hAnsi="Times New Roman"/>
          <w:lang w:eastAsia="ru-RU"/>
        </w:rPr>
        <w:br/>
        <w:t xml:space="preserve">от годового уровня арендной платы, а также возместить убытки, причиненные неисполнением обязательства.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Возмещение убытков и уплата неустойки не освобождают Арендатора от обязанности передать Объект Арендодателю по передаточному акту.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2.4.26. Соблюдать общественный порядок, как в арендуемом Объекте, так и на прилегающей территории.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30"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2.4.27. Соблюдать требования пожарной безопасности, предусмотренные законодательством Российской Федерации, в том числе Правила противопожарного режима </w:t>
      </w:r>
      <w:r>
        <w:rPr>
          <w:rFonts w:ascii="Times New Roman" w:hAnsi="Times New Roman"/>
          <w:lang w:eastAsia="ru-RU"/>
        </w:rPr>
        <w:br/>
        <w:t>в Российской Федерации, утвержденные Постановлением Правительства Российской Федерации от 16.09.2020 № 1479.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2.4.28. Содержать и эксплуатировать Объект в надлежащем противопожарном состоянии </w:t>
      </w:r>
      <w:r>
        <w:rPr>
          <w:rFonts w:ascii="Times New Roman" w:hAnsi="Times New Roman"/>
          <w:lang w:eastAsia="ru-RU"/>
        </w:rPr>
        <w:br/>
        <w:t>в соответствии с правилами противопожарной безопасности.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2.4.29. Своевременно выполнять требования предписаний (актов проверки) инспекции пожарного надзора по устранению замечаний к использованию Объекта Арендатором.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2.4.30. Если на момент передачи Объект не соответствует требованиям пожарной безопасности, </w:t>
      </w:r>
      <w:r>
        <w:rPr>
          <w:rFonts w:ascii="Times New Roman" w:hAnsi="Times New Roman"/>
          <w:lang w:eastAsia="ru-RU"/>
        </w:rPr>
        <w:br/>
        <w:t xml:space="preserve">то Арендатор обязуется в течение 30 (тридцати) календарных дней привести его в соответствие </w:t>
      </w:r>
      <w:r>
        <w:rPr>
          <w:rFonts w:ascii="Times New Roman" w:hAnsi="Times New Roman"/>
          <w:lang w:eastAsia="ru-RU"/>
        </w:rPr>
        <w:br/>
        <w:t>с действующими нормами и правилами о противопожарной безопасности в Российской Федерации.</w:t>
      </w: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ПЛАТЕЖИ И РАСЧЕТЫ ПО ДОГОВОРУ.</w:t>
      </w: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3.1. За пользование указанным в пункте 1.1. настоящего договора Объектом Арендатор ежемесячно не позднее 10 числа месяца, за который производится оплата, перечисляет денежные средства платежным поручением с указанием номера договора и периода платежа по следующим реквизитам: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Получатель платежа: </w:t>
      </w:r>
      <w:r>
        <w:rPr>
          <w:rFonts w:ascii="Times New Roman" w:hAnsi="Times New Roman"/>
          <w:bCs/>
          <w:color w:val="000000"/>
          <w:lang w:eastAsia="ru-RU"/>
        </w:rPr>
        <w:t xml:space="preserve">УФК по Республике Марий Эл (КУМИ г. Йошкар-Олы </w:t>
      </w:r>
      <w:r>
        <w:rPr>
          <w:rFonts w:ascii="Times New Roman" w:hAnsi="Times New Roman"/>
          <w:bCs/>
          <w:color w:val="000000"/>
          <w:lang w:eastAsia="ru-RU"/>
        </w:rPr>
        <w:br/>
        <w:t xml:space="preserve">л/с 04083А07980),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БИК </w:t>
      </w:r>
      <w:r>
        <w:rPr>
          <w:rFonts w:ascii="Times New Roman" w:hAnsi="Times New Roman"/>
        </w:rPr>
        <w:t>042202107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Банк получателя: </w:t>
      </w:r>
      <w:r>
        <w:rPr>
          <w:rFonts w:ascii="Times New Roman" w:hAnsi="Times New Roman"/>
        </w:rPr>
        <w:t xml:space="preserve">ОКЦ №1 ВВГУ Банка России//УФК по Республике Марий Эл </w:t>
      </w:r>
      <w:r>
        <w:rPr>
          <w:rFonts w:ascii="Times New Roman" w:hAnsi="Times New Roman"/>
        </w:rPr>
        <w:br/>
        <w:t>г. Йошкар-Ола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Счет: </w:t>
      </w:r>
      <w:r>
        <w:rPr>
          <w:rFonts w:ascii="Times New Roman" w:hAnsi="Times New Roman"/>
          <w:bCs/>
          <w:color w:val="000000"/>
          <w:lang w:eastAsia="ru-RU"/>
        </w:rPr>
        <w:t>40102810545370000075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Номер счета получателя: </w:t>
      </w:r>
      <w:r>
        <w:rPr>
          <w:rFonts w:ascii="Times New Roman" w:hAnsi="Times New Roman"/>
          <w:bCs/>
          <w:color w:val="000000"/>
          <w:lang w:eastAsia="ru-RU"/>
        </w:rPr>
        <w:t>03100643000000010800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КБК </w:t>
      </w:r>
      <w:r>
        <w:rPr>
          <w:rFonts w:ascii="Times New Roman" w:hAnsi="Times New Roman"/>
          <w:bCs/>
          <w:color w:val="000000"/>
          <w:lang w:eastAsia="ru-RU"/>
        </w:rPr>
        <w:t>90311105074040000120,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ИНН </w:t>
      </w:r>
      <w:r>
        <w:rPr>
          <w:rFonts w:ascii="Times New Roman" w:hAnsi="Times New Roman"/>
          <w:bCs/>
          <w:color w:val="000000"/>
          <w:lang w:eastAsia="ru-RU"/>
        </w:rPr>
        <w:t>1215003356,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КПП </w:t>
      </w:r>
      <w:r>
        <w:rPr>
          <w:rFonts w:ascii="Times New Roman" w:hAnsi="Times New Roman"/>
          <w:bCs/>
          <w:color w:val="000000"/>
          <w:lang w:eastAsia="ru-RU"/>
        </w:rPr>
        <w:t>121501001,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ОКТМО </w:t>
      </w:r>
      <w:r>
        <w:rPr>
          <w:rFonts w:ascii="Times New Roman" w:hAnsi="Times New Roman"/>
          <w:bCs/>
          <w:color w:val="000000"/>
          <w:lang w:eastAsia="ru-RU"/>
        </w:rPr>
        <w:t>88701000.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Назначение платежа: </w:t>
      </w:r>
      <w:r>
        <w:rPr>
          <w:rFonts w:ascii="Times New Roman" w:hAnsi="Times New Roman"/>
          <w:bCs/>
          <w:color w:val="000000"/>
          <w:lang w:eastAsia="ru-RU"/>
        </w:rPr>
        <w:t xml:space="preserve">Арендная плата за здание (помещение) (номер договора </w:t>
      </w:r>
      <w:r>
        <w:rPr>
          <w:rFonts w:ascii="Times New Roman" w:hAnsi="Times New Roman"/>
          <w:bCs/>
          <w:color w:val="000000"/>
          <w:lang w:eastAsia="ru-RU"/>
        </w:rPr>
        <w:br/>
        <w:t>и период платежа).</w:t>
      </w:r>
    </w:p>
    <w:p w:rsidR="00F02163" w:rsidRDefault="00F02163" w:rsidP="006D48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3.2. Задаток в сумме _________________________________ рублей, внесенный арендатором </w:t>
      </w:r>
      <w:r>
        <w:rPr>
          <w:rFonts w:ascii="Times New Roman" w:hAnsi="Times New Roman"/>
          <w:lang w:eastAsia="ru-RU"/>
        </w:rPr>
        <w:br/>
        <w:t>для участия в аукционе на право заключения настоящего договора аренды, учитывается в качестве внесенной арендной платы по настоящему договору аренды без НДС.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3.3. Начисление арендной платы и НДС производится со дня подписания акта </w:t>
      </w:r>
      <w:r>
        <w:rPr>
          <w:rFonts w:ascii="Times New Roman" w:hAnsi="Times New Roman"/>
          <w:lang w:eastAsia="ru-RU"/>
        </w:rPr>
        <w:br/>
        <w:t>приема-передачи согласно нижеприведенной таблице: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99"/>
        <w:gridCol w:w="2551"/>
        <w:gridCol w:w="2678"/>
      </w:tblGrid>
      <w:tr w:rsidR="00F02163" w:rsidRPr="009520AB" w:rsidTr="006D487D">
        <w:tc>
          <w:tcPr>
            <w:tcW w:w="1728" w:type="dxa"/>
            <w:vAlign w:val="center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br w:type="page"/>
            </w:r>
            <w:r>
              <w:rPr>
                <w:rFonts w:ascii="Times New Roman" w:hAnsi="Times New Roman"/>
                <w:color w:val="000000"/>
                <w:lang w:eastAsia="ru-RU"/>
              </w:rPr>
              <w:t>Период оплаты</w:t>
            </w:r>
          </w:p>
        </w:tc>
        <w:tc>
          <w:tcPr>
            <w:tcW w:w="2399" w:type="dxa"/>
            <w:vAlign w:val="center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Арендная плата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за имущество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(без НДС), руб.</w:t>
            </w:r>
          </w:p>
        </w:tc>
        <w:tc>
          <w:tcPr>
            <w:tcW w:w="2551" w:type="dxa"/>
            <w:vAlign w:val="center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Налог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на добавленную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стоимость (НДС), руб.</w:t>
            </w:r>
          </w:p>
        </w:tc>
        <w:tc>
          <w:tcPr>
            <w:tcW w:w="2678" w:type="dxa"/>
            <w:vAlign w:val="center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Арендная плата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 xml:space="preserve"> за имущество (с НДС),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ВСЕГО, руб.</w:t>
            </w:r>
          </w:p>
        </w:tc>
      </w:tr>
      <w:tr w:rsidR="00F02163" w:rsidRPr="009520AB" w:rsidTr="006D487D">
        <w:tc>
          <w:tcPr>
            <w:tcW w:w="1728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2399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130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78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20" w:right="-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Арендная плата вносится Арендатором в сумме:</w:t>
      </w:r>
    </w:p>
    <w:p w:rsidR="00F02163" w:rsidRDefault="00F02163" w:rsidP="006D487D">
      <w:pPr>
        <w:pStyle w:val="ConsNonformat"/>
        <w:widowControl/>
        <w:ind w:right="-1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3.4.1. в первый год аренды с _____________ по ____________ – 40 процентов от размера ежегодной арендной платы, установленной пунктом 3.3. Договора __________________ руб. _______ коп.;</w:t>
      </w:r>
    </w:p>
    <w:p w:rsidR="00F02163" w:rsidRDefault="00F02163" w:rsidP="006D487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3.4.2. во второй год аренды с ____________по_____________ –  60 процентов от размера ежегодной арендной платы, установленной пунктом 3.3. Договора __________________ руб. _______ коп.;</w:t>
      </w:r>
    </w:p>
    <w:p w:rsidR="00F02163" w:rsidRDefault="00F02163" w:rsidP="006D487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3.4.3. в третий год аренды с________________по_____________– 80 процентов от размера ежегодной арендной платы, установленной пунктом 3.3. Договора __________________ руб. _______ коп.;</w:t>
      </w:r>
    </w:p>
    <w:p w:rsidR="00F02163" w:rsidRDefault="00F02163" w:rsidP="006D487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3.4.4. в четвертый год аренды с ____________ по ___________ – 100 процентов от размера ежегодной арендной платы, установленной пунктом 3.3. Договора __________________ руб. _______ коп.;</w:t>
      </w:r>
    </w:p>
    <w:p w:rsidR="00F02163" w:rsidRDefault="00F02163" w:rsidP="006D487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3.4.5.  в пятый год аренды с ______________по ______________– 100 процентов от размера ежегодной арендной платы, установленной пунктом 3.3. Договора __________________ руб. _______ коп.</w:t>
      </w:r>
    </w:p>
    <w:p w:rsidR="00F02163" w:rsidRDefault="00F02163" w:rsidP="006D487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Арендатор ежемесячно, не позднее 10-го числа текущего месяца, вносит на лицевой счет Арендодателя арендную плату из расчета 1/12 размера ежегодной арендной платы в сумме:</w:t>
      </w: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первый год аренды с ____________________по ________________________ </w:t>
      </w:r>
    </w:p>
    <w:p w:rsidR="00F02163" w:rsidRDefault="00F02163" w:rsidP="006D48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коп.;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во второй год аренды с ____________________по ________________________ </w:t>
      </w:r>
    </w:p>
    <w:p w:rsidR="00F02163" w:rsidRDefault="00F02163" w:rsidP="006D48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коп.;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третий год аренды с ____________________по ________________________ </w:t>
      </w:r>
    </w:p>
    <w:p w:rsidR="00F02163" w:rsidRDefault="00F02163" w:rsidP="006D48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коп.;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четвертый год аренды с_________________ по ________________________</w:t>
      </w:r>
    </w:p>
    <w:p w:rsidR="00F02163" w:rsidRDefault="00F02163" w:rsidP="006D48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коп.;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пятый год аренды с ____________________ по_________________________</w:t>
      </w:r>
    </w:p>
    <w:p w:rsidR="00F02163" w:rsidRDefault="00F02163" w:rsidP="006D48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(сумма прописью)</w:t>
      </w:r>
    </w:p>
    <w:p w:rsidR="00F02163" w:rsidRDefault="00F02163" w:rsidP="006D487D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F02163" w:rsidRDefault="00F02163" w:rsidP="006D48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НДС вносится Арендатором в соответствии с пунктом 3 статьи 161 Налогового кодекса Российской Федерации.</w:t>
      </w:r>
    </w:p>
    <w:p w:rsidR="00F02163" w:rsidRDefault="00F02163" w:rsidP="006D48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3.5. Арендодатель вправе потребовать от Арендатора досрочного внесения арендной платы за два месяца подряд, если Арендатором неоднократно были нарушены сроки оплаты </w:t>
      </w:r>
      <w:r>
        <w:rPr>
          <w:rFonts w:ascii="Times New Roman" w:hAnsi="Times New Roman"/>
          <w:lang w:eastAsia="ru-RU"/>
        </w:rPr>
        <w:br/>
        <w:t>или задерживалось её внесение.</w:t>
      </w:r>
    </w:p>
    <w:p w:rsidR="00F02163" w:rsidRDefault="00F02163" w:rsidP="006D48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 Неиспользование Арендатором Объекта не является основанием для отказа в выплате арендной платы Арендодателю. </w:t>
      </w:r>
    </w:p>
    <w:p w:rsidR="00F02163" w:rsidRDefault="00F02163" w:rsidP="006D48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3.7. Расходы, связанные с содержанием Объекта (коммунальные, эксплуатационные, административно-хозяйственные и прочие услуги), а также плата за использование земельного участка под Объектом не входят в Арендную плату по договору и оплачиваются Арендатором отдельно.</w:t>
      </w:r>
    </w:p>
    <w:p w:rsidR="00F02163" w:rsidRDefault="00F02163" w:rsidP="006D48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lang w:eastAsia="ru-RU"/>
        </w:rPr>
      </w:pP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 ОТВЕТСТВЕННОСТЬ СТОРОН.</w:t>
      </w: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4.1. Существенными нарушениями условий настоящего договора для досрочного </w:t>
      </w:r>
      <w:r>
        <w:rPr>
          <w:rFonts w:ascii="Times New Roman" w:hAnsi="Times New Roman"/>
          <w:lang w:eastAsia="ru-RU"/>
        </w:rPr>
        <w:br/>
        <w:t>его расторжения являются: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нарушение пунктов 2.4.2, 2.4.4, 2.4.7, 2.4.10, 2.4.11, 2.4.12, 2.4.15, 2.4.18;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неиспользование Объекта по назначению в течение двух месяцев подряд;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ухудшение Арендатором состояния Объекта. </w:t>
      </w:r>
      <w:r>
        <w:rPr>
          <w:rFonts w:ascii="Times New Roman" w:hAnsi="Times New Roman"/>
          <w:lang w:eastAsia="ru-RU"/>
        </w:rPr>
        <w:tab/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4.2. В случае нарушения Арендатором одного или нескольких из пунктов 2.4.2, 2.4.6, 2.4.8, 2.4.10, 2.4.11, 2.4.12, 2.4.15, 2.4.16, 2.4.17, 2.4.18, 2.4.20, 2.4.21, 2.4.22, 2.4.26, 2.4.27, 2.4.28, 2.4.29, 2.4.30 настоящего договора, Арендатор обязан в течение 10 дней со дня получения предписания </w:t>
      </w:r>
      <w:r>
        <w:rPr>
          <w:rFonts w:ascii="Times New Roman" w:hAnsi="Times New Roman"/>
          <w:lang w:eastAsia="ru-RU"/>
        </w:rPr>
        <w:br/>
        <w:t>о нарушении уплатить штраф в размере до 20% от годового уровня арендной платы за каждое выявленное нарушение.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 В случае нарушения Арендатором установленных в пункте 3.1 сроков внесения арендной платы Арендатору начисляются пени в размере 0,1% от просроченной суммы за каждый день просрочки.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4.4. Применение штрафных санкций не освобождает виновную сторону от возмещения убытков и выполнения обязательств по настоящему договору.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4.5. Арендатор несет ответственность за нарушение правил пожарной безопасности.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Если Арендодатель будет привлечен к административной ответственности за нарушение требований пожарной безопасности, то Арендатор обязан выплатить Арендодателю неустойку </w:t>
      </w:r>
      <w:r>
        <w:rPr>
          <w:rFonts w:ascii="Times New Roman" w:hAnsi="Times New Roman"/>
          <w:color w:val="000000"/>
          <w:lang w:eastAsia="ru-RU"/>
        </w:rPr>
        <w:br/>
        <w:t>в размере суммы штрафа, который был наложен на Арендодателя в течение 15 (пятнадцати) календарных дней с момента получения письменного требования Арендодателя с приложением документов, подтверждающих их уплату.</w:t>
      </w: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 ПРЕКРАЩЕНИЕ ДЕЙСТВИЯ ДОГОВОРА. ЗАКЛЮЧИТЕЛЬНОЕ ПОЛОЖЕНИЕ.</w:t>
      </w:r>
    </w:p>
    <w:p w:rsidR="00F02163" w:rsidRDefault="00F02163" w:rsidP="006D487D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 В случае однократного невнесения Арендатором арендной платы в установленные настоящим договором сроки и в полном объёме, Арендодатель вправе отказаться от исполнения настоящего договора полностью, уведомив об этом Арендатора письмом.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5.2. Настоящий договор прекращает действие: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- по окончании срока, указанного в пункте 5.1;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в любой срок по соглашению сторон;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lang w:eastAsia="ru-RU"/>
        </w:rPr>
        <w:t>- </w:t>
      </w:r>
      <w:r>
        <w:rPr>
          <w:rFonts w:ascii="Times New Roman" w:hAnsi="Times New Roman"/>
          <w:color w:val="000000"/>
          <w:lang w:eastAsia="ru-RU"/>
        </w:rPr>
        <w:t>в случаях, предусмотренных в пункте 6.3 настоящего договора, после письменного предупреждения о необходимости исполнения обязательства в разумный срок</w:t>
      </w:r>
      <w:r>
        <w:rPr>
          <w:rFonts w:ascii="Times New Roman" w:hAnsi="Times New Roman"/>
          <w:lang w:eastAsia="ru-RU"/>
        </w:rPr>
        <w:t>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5.3. По требованию Арендодателя договор аренды может быть досрочно расторгнут судом в случаях, когда Арендатор: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более двух раз подряд по истечении установленного договором срока платежа не вносит арендную плату;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пользуется Объектом с существенным нарушением условий договора или назначения Объекта  либо его неоднократными нарушениями;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существенно ухудшает Объект;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не производит капитального ремонта имущества в установленные договором аренды сроки, а при отсутствии их в договоре в разумные сроки в тех случаях, когда в соответствии </w:t>
      </w:r>
      <w:r>
        <w:rPr>
          <w:rFonts w:ascii="Times New Roman" w:hAnsi="Times New Roman"/>
          <w:lang w:eastAsia="ru-RU"/>
        </w:rPr>
        <w:br/>
        <w:t xml:space="preserve">с законом, иными правовыми актами или договором производство капитального ремонта является обязанностью Арендатора;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в случае необходимости использования Объекта для нужд муниципального образования «Город Йошкар-Ола» и размещения муниципальных органов и учреждений.</w:t>
      </w:r>
    </w:p>
    <w:p w:rsidR="00F02163" w:rsidRDefault="00F02163" w:rsidP="006D487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случае одностороннего расторжения договора Арендодатель, извещает Арендатора письменно за два месяца. В случае, если Арендатор не получает корреспонденцию по адресу,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 либо размещает его на официальном сайте Арендодателя, Арендатор считается надлежащим образом уведомленным о расторжении договора с момента публикации либо размещения информационного сообщения о расторжении договора.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 При обнаружении нарушений, препятствующих исполнению настоящего договора, Арендодатель письменно уведомляет Арендатора о необходимости устранения Арендатором данных нарушений в пятнадцатидневный срок.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5.5. Все споры, возникающие по настоящему договору, разрешаются в Арбитражном суде Республики Марий Эл (в случае, если Арендатором является юридическое лицо </w:t>
      </w:r>
      <w:r>
        <w:rPr>
          <w:rFonts w:ascii="Times New Roman" w:hAnsi="Times New Roman"/>
          <w:lang w:eastAsia="ru-RU"/>
        </w:rPr>
        <w:br/>
        <w:t xml:space="preserve">или индивидуальный предприниматель), либо </w:t>
      </w:r>
      <w:r>
        <w:rPr>
          <w:rFonts w:ascii="Times New Roman" w:hAnsi="Times New Roman"/>
          <w:color w:val="000000"/>
          <w:lang w:eastAsia="ru-RU"/>
        </w:rPr>
        <w:t>в Йошкар-Олинском городском суде Республики Марий Эл или в мировом суде судебного участка № 1 в г. Йошкар-Оле</w:t>
      </w:r>
      <w:r>
        <w:rPr>
          <w:rFonts w:ascii="Times New Roman" w:hAnsi="Times New Roman"/>
          <w:lang w:eastAsia="ru-RU"/>
        </w:rPr>
        <w:t xml:space="preserve"> (в случае, если Арендатором является физическое лицо).</w:t>
      </w:r>
    </w:p>
    <w:p w:rsidR="00F02163" w:rsidRDefault="00F02163" w:rsidP="006D487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 Настоящий договор составлен в двух экземплярах, имеющих равную юридическую силу, по одному для каждой из Сторон.</w:t>
      </w:r>
    </w:p>
    <w:p w:rsidR="00F02163" w:rsidRDefault="00F02163" w:rsidP="006D487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 ЮРИДИЧЕСКИЕ АДРЕСА И ПОДПИСИ СТОРОН.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992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Look w:val="00A0"/>
      </w:tblPr>
      <w:tblGrid>
        <w:gridCol w:w="4731"/>
        <w:gridCol w:w="4840"/>
      </w:tblGrid>
      <w:tr w:rsidR="00F02163" w:rsidRPr="009520AB" w:rsidTr="006D487D">
        <w:tc>
          <w:tcPr>
            <w:tcW w:w="4916" w:type="dxa"/>
          </w:tcPr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АРЕНДОДАТЕЛЬ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Комитет по управлению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муниципальным имуществом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администрации городского округа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«Город Йошкар-Ола»</w:t>
            </w:r>
          </w:p>
          <w:p w:rsidR="00F02163" w:rsidRDefault="00F021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424001,  Республика Марий Эл, </w:t>
            </w:r>
            <w:r>
              <w:rPr>
                <w:rFonts w:ascii="Times New Roman" w:hAnsi="Times New Roman"/>
                <w:lang w:eastAsia="ru-RU"/>
              </w:rPr>
              <w:br/>
              <w:t xml:space="preserve"> г. Йошкар-Ола, </w:t>
            </w:r>
          </w:p>
          <w:p w:rsidR="00F02163" w:rsidRDefault="00F021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Ленинский проспект, д. 27, </w:t>
            </w:r>
            <w:r>
              <w:rPr>
                <w:rFonts w:ascii="Times New Roman" w:hAnsi="Times New Roman"/>
                <w:lang w:eastAsia="ru-RU"/>
              </w:rPr>
              <w:br/>
              <w:t xml:space="preserve"> тел. 41-62-39, 41-11-70,  </w:t>
            </w:r>
            <w:r>
              <w:rPr>
                <w:rFonts w:ascii="Times New Roman" w:hAnsi="Times New Roman"/>
                <w:lang w:eastAsia="ru-RU"/>
              </w:rPr>
              <w:br/>
              <w:t xml:space="preserve">  л.с. 04083А07980 в УФК </w:t>
            </w:r>
            <w:r>
              <w:rPr>
                <w:rFonts w:ascii="Times New Roman" w:hAnsi="Times New Roman"/>
                <w:lang w:eastAsia="ru-RU"/>
              </w:rPr>
              <w:br/>
              <w:t xml:space="preserve">  по Республике Марий Эл, </w:t>
            </w:r>
            <w:r>
              <w:rPr>
                <w:rFonts w:ascii="Times New Roman" w:hAnsi="Times New Roman"/>
                <w:lang w:eastAsia="ru-RU"/>
              </w:rPr>
              <w:br/>
              <w:t>ИНН 1215003356</w:t>
            </w:r>
          </w:p>
          <w:p w:rsidR="00F02163" w:rsidRDefault="00F021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КПП 121501001</w:t>
            </w:r>
          </w:p>
          <w:p w:rsidR="00F02163" w:rsidRDefault="00F021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hAnsi="Times New Roman"/>
                <w:lang w:eastAsia="ru-RU"/>
              </w:rPr>
            </w:pP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М.П. ____________________ Подпись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-426"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(Омарова Е.Е.)</w:t>
            </w:r>
          </w:p>
        </w:tc>
        <w:tc>
          <w:tcPr>
            <w:tcW w:w="4916" w:type="dxa"/>
          </w:tcPr>
          <w:p w:rsidR="00F02163" w:rsidRDefault="00F02163">
            <w:pPr>
              <w:keepNext/>
              <w:keepLines/>
              <w:widowControl w:val="0"/>
              <w:suppressLineNumbers/>
              <w:tabs>
                <w:tab w:val="left" w:pos="4204"/>
              </w:tabs>
              <w:suppressAutoHyphens/>
              <w:spacing w:after="60" w:line="240" w:lineRule="auto"/>
              <w:ind w:left="235" w:right="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АРЕНДАТОР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F02163" w:rsidRDefault="00F021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hAnsi="Times New Roman"/>
                <w:lang w:eastAsia="ar-SA"/>
              </w:rPr>
            </w:pPr>
          </w:p>
          <w:p w:rsidR="00F02163" w:rsidRDefault="00F021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hAnsi="Times New Roman"/>
                <w:lang w:eastAsia="ar-SA"/>
              </w:rPr>
            </w:pPr>
          </w:p>
          <w:p w:rsidR="00F02163" w:rsidRDefault="00F021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М.П. _____________________ Подпись</w:t>
            </w:r>
          </w:p>
          <w:p w:rsidR="00F02163" w:rsidRDefault="00F0216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(Ф.И.О.)</w:t>
            </w:r>
          </w:p>
        </w:tc>
      </w:tr>
    </w:tbl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rPr>
          <w:rFonts w:ascii="Times New Roman" w:hAnsi="Times New Roman"/>
        </w:rPr>
      </w:pPr>
    </w:p>
    <w:p w:rsidR="00F02163" w:rsidRDefault="00F02163" w:rsidP="006D487D">
      <w:pPr>
        <w:pStyle w:val="NoSpacing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  <w:bookmarkStart w:id="0" w:name="_GoBack"/>
      <w:bookmarkEnd w:id="0"/>
    </w:p>
    <w:p w:rsidR="00F02163" w:rsidRDefault="00F02163" w:rsidP="006D487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к договору аренды </w:t>
      </w:r>
      <w:r>
        <w:rPr>
          <w:rFonts w:ascii="Times New Roman" w:hAnsi="Times New Roman"/>
          <w:lang w:eastAsia="ru-RU"/>
        </w:rPr>
        <w:br/>
        <w:t>муниципального</w:t>
      </w:r>
      <w:r>
        <w:rPr>
          <w:rFonts w:ascii="Times New Roman" w:hAnsi="Times New Roman"/>
          <w:bCs/>
          <w:color w:val="000000"/>
          <w:lang w:eastAsia="ru-RU"/>
        </w:rPr>
        <w:t xml:space="preserve"> имущества, </w:t>
      </w:r>
      <w:r>
        <w:rPr>
          <w:rFonts w:ascii="Times New Roman" w:hAnsi="Times New Roman"/>
          <w:bCs/>
          <w:color w:val="000000"/>
          <w:lang w:eastAsia="ru-RU"/>
        </w:rPr>
        <w:br/>
        <w:t>составляющего казну</w:t>
      </w:r>
      <w:r>
        <w:rPr>
          <w:rFonts w:ascii="Times New Roman" w:hAnsi="Times New Roman"/>
          <w:lang w:eastAsia="ru-RU"/>
        </w:rPr>
        <w:t xml:space="preserve"> муниципального образования </w:t>
      </w:r>
      <w:r>
        <w:rPr>
          <w:rFonts w:ascii="Times New Roman" w:hAnsi="Times New Roman"/>
          <w:lang w:eastAsia="ru-RU"/>
        </w:rPr>
        <w:br/>
        <w:t xml:space="preserve">«Город Йошкар-Ола» </w:t>
      </w:r>
      <w:r>
        <w:rPr>
          <w:rFonts w:ascii="Times New Roman" w:hAnsi="Times New Roman"/>
          <w:lang w:eastAsia="ru-RU"/>
        </w:rPr>
        <w:br/>
        <w:t xml:space="preserve">№___ от </w:t>
      </w:r>
      <w:r>
        <w:rPr>
          <w:rFonts w:ascii="Times New Roman" w:hAnsi="Times New Roman"/>
          <w:bCs/>
          <w:lang w:eastAsia="ru-RU"/>
        </w:rPr>
        <w:t>«__» ___________ 202_ г.</w:t>
      </w:r>
      <w:r>
        <w:rPr>
          <w:rFonts w:ascii="Times New Roman" w:hAnsi="Times New Roman"/>
          <w:lang w:eastAsia="ru-RU"/>
        </w:rPr>
        <w:t xml:space="preserve"> 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1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А К Т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приема-передачи недвижимого имущества в аренду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   </w:t>
      </w:r>
    </w:p>
    <w:p w:rsidR="00F02163" w:rsidRDefault="00F02163" w:rsidP="006D487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141" w:hanging="142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г. Йошкар-Ола                                                                                              «__» _____________</w:t>
      </w:r>
      <w:r>
        <w:rPr>
          <w:rFonts w:ascii="Times New Roman" w:hAnsi="Times New Roman"/>
          <w:bCs/>
          <w:szCs w:val="21"/>
        </w:rPr>
        <w:t xml:space="preserve"> 202__г.</w:t>
      </w:r>
    </w:p>
    <w:p w:rsidR="00F02163" w:rsidRDefault="00F02163" w:rsidP="006D487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83" w:firstLine="696"/>
        <w:jc w:val="both"/>
        <w:rPr>
          <w:sz w:val="21"/>
          <w:szCs w:val="21"/>
        </w:rPr>
      </w:pP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56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  <w:lang w:eastAsia="ru-RU"/>
        </w:rPr>
        <w:t xml:space="preserve">Комитет по управлению муниципальным имуществом администрации городского округа «Город </w:t>
      </w:r>
      <w:r>
        <w:rPr>
          <w:rFonts w:ascii="Times New Roman" w:hAnsi="Times New Roman"/>
          <w:sz w:val="21"/>
          <w:szCs w:val="21"/>
          <w:lang w:eastAsia="ru-RU"/>
        </w:rPr>
        <w:br/>
        <w:t xml:space="preserve">Йошкар-Ола», выступающий от имени муниципального образования «Город Йошкар-Ола», именуемый </w:t>
      </w:r>
      <w:r>
        <w:rPr>
          <w:rFonts w:ascii="Times New Roman" w:hAnsi="Times New Roman"/>
          <w:sz w:val="21"/>
          <w:szCs w:val="21"/>
          <w:lang w:eastAsia="ru-RU"/>
        </w:rPr>
        <w:br/>
        <w:t xml:space="preserve">в дальнейшем «Арендодатель», в лице заместителя главы администрации городского округа «Город Йошкар-Ола» (мэра города), председателя комитета по управлению муниципальным имуществом Омаровой Екатерины Евгеньевны, действующего на основании Положения о комитете, распоряжения № 810-к от 15.08.2025, с одной стороны, и ______________________, _________________________ именуемое в дальнейшем «Арендатор», в лице _________________________________, действующего </w:t>
      </w:r>
      <w:r>
        <w:rPr>
          <w:rFonts w:ascii="Times New Roman" w:hAnsi="Times New Roman"/>
          <w:sz w:val="21"/>
          <w:szCs w:val="21"/>
          <w:lang w:eastAsia="ru-RU"/>
        </w:rPr>
        <w:br/>
        <w:t xml:space="preserve">на основании _____________________, с другой стороны, вместе именуемые «Стороны», составили настоящий акт приема-передачи недвижимого имущества в аренду </w:t>
      </w:r>
      <w:r>
        <w:rPr>
          <w:rFonts w:ascii="Times New Roman" w:hAnsi="Times New Roman"/>
          <w:sz w:val="21"/>
          <w:szCs w:val="21"/>
          <w:lang w:eastAsia="ru-RU"/>
        </w:rPr>
        <w:br/>
        <w:t>о нижеследующем: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1. Арендодатель на основании договора аренды </w:t>
      </w:r>
      <w:r>
        <w:rPr>
          <w:rFonts w:ascii="Times New Roman" w:hAnsi="Times New Roman"/>
          <w:lang w:eastAsia="ru-RU"/>
        </w:rPr>
        <w:t>муниципального</w:t>
      </w:r>
      <w:r>
        <w:rPr>
          <w:rFonts w:ascii="Times New Roman" w:hAnsi="Times New Roman"/>
          <w:bCs/>
          <w:color w:val="000000"/>
          <w:lang w:eastAsia="ru-RU"/>
        </w:rPr>
        <w:t xml:space="preserve"> имущества, </w:t>
      </w:r>
      <w:r>
        <w:rPr>
          <w:rFonts w:ascii="Times New Roman" w:hAnsi="Times New Roman"/>
          <w:bCs/>
          <w:color w:val="000000"/>
          <w:lang w:eastAsia="ru-RU"/>
        </w:rPr>
        <w:br/>
        <w:t>составляющего казну</w:t>
      </w:r>
      <w:r>
        <w:rPr>
          <w:rFonts w:ascii="Times New Roman" w:hAnsi="Times New Roman"/>
          <w:lang w:eastAsia="ru-RU"/>
        </w:rPr>
        <w:t xml:space="preserve"> муниципального образования «Город Йошкар-Ола»</w:t>
      </w:r>
      <w:r>
        <w:rPr>
          <w:rFonts w:ascii="Times New Roman" w:hAnsi="Times New Roman"/>
          <w:sz w:val="21"/>
          <w:szCs w:val="21"/>
          <w:lang w:eastAsia="ru-RU"/>
        </w:rPr>
        <w:t xml:space="preserve"> № _______ </w:t>
      </w:r>
      <w:r>
        <w:rPr>
          <w:rFonts w:ascii="Times New Roman" w:hAnsi="Times New Roman"/>
          <w:sz w:val="21"/>
          <w:szCs w:val="21"/>
          <w:lang w:eastAsia="ru-RU"/>
        </w:rPr>
        <w:br/>
        <w:t>от «__» ____________________ 202__ года передает, а Арендатор принимает во временное пользование в целях ______________________ объект недвижимого имущества со следующими характеристиками: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1) адрес: Республика Марий Эл, г. Йошкар-Ола, ________________________________________;</w:t>
      </w:r>
    </w:p>
    <w:p w:rsidR="00F02163" w:rsidRDefault="00F02163" w:rsidP="006D487D">
      <w:pPr>
        <w:pStyle w:val="NoSpacing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2) категория /встроенное в жилой дом; встроенно-пристроенное к жилому дому; пристрой </w:t>
      </w:r>
      <w:r>
        <w:rPr>
          <w:rFonts w:ascii="Times New Roman" w:hAnsi="Times New Roman"/>
          <w:sz w:val="21"/>
          <w:szCs w:val="21"/>
          <w:lang w:eastAsia="ru-RU"/>
        </w:rPr>
        <w:br/>
        <w:t xml:space="preserve">к жилому дому; в жилом доме; отдельно стоящее здание; павильон; помещение в административном здании; иное/: </w:t>
      </w:r>
      <w:r>
        <w:rPr>
          <w:rFonts w:ascii="Times New Roman" w:hAnsi="Times New Roman"/>
          <w:b/>
          <w:sz w:val="21"/>
          <w:szCs w:val="21"/>
          <w:lang w:eastAsia="ru-RU"/>
        </w:rPr>
        <w:t>________________________________________________</w:t>
      </w:r>
      <w:r>
        <w:rPr>
          <w:rFonts w:ascii="Times New Roman" w:hAnsi="Times New Roman"/>
          <w:sz w:val="21"/>
          <w:szCs w:val="21"/>
          <w:lang w:eastAsia="ru-RU"/>
        </w:rPr>
        <w:t xml:space="preserve">; 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3) общая площадь – _______ кв. м;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4) техническое обустройство – благоустроенное, неблагоустроенное;</w:t>
      </w:r>
    </w:p>
    <w:p w:rsidR="00F02163" w:rsidRDefault="00F02163" w:rsidP="006D487D">
      <w:pPr>
        <w:pStyle w:val="NoSpacing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отсутствует: центральное отопление, горячее водоснабжение, холодное водоснабжение, канализация, электроснабжение (нужное подчеркнуть); наличие систем (да, нет): – пожарной сигнализации – да, – охранной сигнализации – нет, – вентиляции – нет;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5) техническое состояние объекта и коммуникаций: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а) фундаменты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б) перекрытия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в) Полы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г) Стены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д) Окна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е) Двери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ж) Внутренняя отделка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з) Отопительные приборы – ____________________________;</w:t>
      </w:r>
    </w:p>
    <w:p w:rsidR="00F02163" w:rsidRDefault="00F02163" w:rsidP="006D487D">
      <w:pPr>
        <w:pStyle w:val="NoSpacing"/>
        <w:ind w:firstLine="709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и) Электрооборудование – ____________________________;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2. Объект находится в исправном, надлежащем санитарно-техническом, удовлетворительном состоянии и пригоден для сдачи в аренду. Претензий к состоянию передаваемого объекта Арендатор </w:t>
      </w:r>
      <w:r>
        <w:rPr>
          <w:rFonts w:ascii="Times New Roman" w:hAnsi="Times New Roman"/>
          <w:sz w:val="21"/>
          <w:szCs w:val="21"/>
          <w:lang w:eastAsia="ru-RU"/>
        </w:rPr>
        <w:br/>
        <w:t>не имеет.</w:t>
      </w:r>
    </w:p>
    <w:p w:rsidR="00F02163" w:rsidRDefault="00F02163" w:rsidP="006D487D">
      <w:pPr>
        <w:spacing w:after="0" w:line="240" w:lineRule="auto"/>
        <w:ind w:right="-1"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Объект не используется: в аренду, субаренду (поднаем), безвозмездное пользование </w:t>
      </w:r>
      <w:r>
        <w:rPr>
          <w:rFonts w:ascii="Times New Roman" w:hAnsi="Times New Roman"/>
          <w:sz w:val="21"/>
          <w:szCs w:val="21"/>
          <w:lang w:eastAsia="ru-RU"/>
        </w:rPr>
        <w:br/>
        <w:t>не сдано.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 Настоящий акт составляется в двух экземплярах, имеющих одинаковую юридическую силу.</w:t>
      </w:r>
    </w:p>
    <w:p w:rsidR="00F02163" w:rsidRDefault="00F02163" w:rsidP="006D487D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F02163" w:rsidRDefault="00F02163" w:rsidP="006D487D">
      <w:pPr>
        <w:pStyle w:val="BodyText"/>
        <w:ind w:left="142" w:right="141" w:firstLine="567"/>
        <w:rPr>
          <w:sz w:val="21"/>
          <w:szCs w:val="21"/>
        </w:rPr>
      </w:pPr>
      <w:r>
        <w:rPr>
          <w:sz w:val="21"/>
          <w:szCs w:val="21"/>
        </w:rPr>
        <w:t xml:space="preserve">             ПЕРЕДАЛ: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ПРИНЯЛ:</w:t>
      </w:r>
    </w:p>
    <w:tbl>
      <w:tblPr>
        <w:tblW w:w="9855" w:type="dxa"/>
        <w:tblInd w:w="108" w:type="dxa"/>
        <w:tblLook w:val="00A0"/>
      </w:tblPr>
      <w:tblGrid>
        <w:gridCol w:w="4927"/>
        <w:gridCol w:w="4928"/>
      </w:tblGrid>
      <w:tr w:rsidR="00F02163" w:rsidRPr="009520AB" w:rsidTr="006D487D">
        <w:trPr>
          <w:trHeight w:val="2074"/>
        </w:trPr>
        <w:tc>
          <w:tcPr>
            <w:tcW w:w="4927" w:type="dxa"/>
          </w:tcPr>
          <w:p w:rsidR="00F02163" w:rsidRPr="009520AB" w:rsidRDefault="00F02163">
            <w:pPr>
              <w:pStyle w:val="NoSpacing"/>
              <w:spacing w:line="254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520A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АРЕНДОДАТЕЛЬ </w:t>
            </w:r>
            <w:r w:rsidRPr="009520AB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           Комитет по управлению</w:t>
            </w:r>
          </w:p>
          <w:p w:rsidR="00F02163" w:rsidRPr="009520AB" w:rsidRDefault="00F02163">
            <w:pPr>
              <w:pStyle w:val="NoSpacing"/>
              <w:spacing w:line="254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520A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муниципальным имуществом</w:t>
            </w:r>
          </w:p>
          <w:p w:rsidR="00F02163" w:rsidRPr="009520AB" w:rsidRDefault="00F02163">
            <w:pPr>
              <w:pStyle w:val="NoSpacing"/>
              <w:spacing w:line="254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520A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администрации городского</w:t>
            </w:r>
          </w:p>
          <w:p w:rsidR="00F02163" w:rsidRPr="009520AB" w:rsidRDefault="00F02163">
            <w:pPr>
              <w:pStyle w:val="NoSpacing"/>
              <w:spacing w:line="254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520A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округа «Город Йошкар-Ола»:</w:t>
            </w:r>
            <w:r w:rsidRPr="009520AB">
              <w:rPr>
                <w:sz w:val="21"/>
                <w:szCs w:val="21"/>
              </w:rPr>
              <w:t xml:space="preserve">       </w:t>
            </w:r>
          </w:p>
          <w:p w:rsidR="00F02163" w:rsidRDefault="00F02163">
            <w:pPr>
              <w:pStyle w:val="BodyText"/>
              <w:spacing w:line="254" w:lineRule="auto"/>
              <w:ind w:left="-851" w:right="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</w:p>
          <w:p w:rsidR="00F02163" w:rsidRDefault="00F02163">
            <w:pPr>
              <w:pStyle w:val="BodyText"/>
              <w:spacing w:line="254" w:lineRule="auto"/>
              <w:ind w:left="-851" w:right="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М.П.   __________________ Подпись</w:t>
            </w:r>
          </w:p>
          <w:p w:rsidR="00F02163" w:rsidRDefault="00F02163">
            <w:pPr>
              <w:pStyle w:val="BodyText"/>
              <w:spacing w:line="254" w:lineRule="auto"/>
              <w:ind w:left="-851" w:right="141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 (</w:t>
            </w:r>
            <w:r>
              <w:rPr>
                <w:sz w:val="21"/>
                <w:szCs w:val="21"/>
                <w:lang/>
              </w:rPr>
              <w:t>Омарова Е.Е.)</w:t>
            </w:r>
          </w:p>
        </w:tc>
        <w:tc>
          <w:tcPr>
            <w:tcW w:w="4928" w:type="dxa"/>
          </w:tcPr>
          <w:p w:rsidR="00F02163" w:rsidRDefault="00F0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7" w:right="-172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АРЕНДАТОР</w:t>
            </w:r>
          </w:p>
          <w:p w:rsidR="00F02163" w:rsidRDefault="00F021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                       </w:t>
            </w:r>
          </w:p>
          <w:p w:rsidR="00F02163" w:rsidRDefault="00F02163">
            <w:pPr>
              <w:pStyle w:val="BodyText"/>
              <w:spacing w:line="254" w:lineRule="auto"/>
              <w:ind w:right="141"/>
              <w:rPr>
                <w:sz w:val="21"/>
                <w:szCs w:val="21"/>
              </w:rPr>
            </w:pPr>
          </w:p>
          <w:p w:rsidR="00F02163" w:rsidRDefault="00F02163">
            <w:pPr>
              <w:pStyle w:val="BodyText"/>
              <w:spacing w:line="254" w:lineRule="auto"/>
              <w:ind w:right="141"/>
              <w:rPr>
                <w:sz w:val="21"/>
                <w:szCs w:val="21"/>
              </w:rPr>
            </w:pPr>
          </w:p>
          <w:p w:rsidR="00F02163" w:rsidRDefault="00F02163">
            <w:pPr>
              <w:pStyle w:val="BodyText"/>
              <w:spacing w:line="254" w:lineRule="auto"/>
              <w:ind w:right="141"/>
              <w:rPr>
                <w:sz w:val="21"/>
                <w:szCs w:val="21"/>
              </w:rPr>
            </w:pPr>
          </w:p>
          <w:p w:rsidR="00F02163" w:rsidRDefault="00F0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right="-31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М.П.    __________________ Подпись</w:t>
            </w:r>
          </w:p>
          <w:p w:rsidR="00F02163" w:rsidRDefault="00F0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3" w:right="56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           (__________________)</w:t>
            </w:r>
          </w:p>
        </w:tc>
      </w:tr>
    </w:tbl>
    <w:p w:rsidR="00F02163" w:rsidRPr="006D487D" w:rsidRDefault="00F02163" w:rsidP="006D487D"/>
    <w:sectPr w:rsidR="00F02163" w:rsidRPr="006D487D" w:rsidSect="004C1B46">
      <w:headerReference w:type="default" r:id="rId6"/>
      <w:pgSz w:w="11906" w:h="16838"/>
      <w:pgMar w:top="426" w:right="850" w:bottom="567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63" w:rsidRDefault="00F02163" w:rsidP="007B14F0">
      <w:pPr>
        <w:spacing w:after="0" w:line="240" w:lineRule="auto"/>
      </w:pPr>
      <w:r>
        <w:separator/>
      </w:r>
    </w:p>
  </w:endnote>
  <w:endnote w:type="continuationSeparator" w:id="0">
    <w:p w:rsidR="00F02163" w:rsidRDefault="00F02163" w:rsidP="007B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63" w:rsidRDefault="00F02163" w:rsidP="007B14F0">
      <w:pPr>
        <w:spacing w:after="0" w:line="240" w:lineRule="auto"/>
      </w:pPr>
      <w:r>
        <w:separator/>
      </w:r>
    </w:p>
  </w:footnote>
  <w:footnote w:type="continuationSeparator" w:id="0">
    <w:p w:rsidR="00F02163" w:rsidRDefault="00F02163" w:rsidP="007B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63" w:rsidRDefault="00F02163" w:rsidP="00734E8B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66F"/>
    <w:rsid w:val="00025D04"/>
    <w:rsid w:val="000316EB"/>
    <w:rsid w:val="000B77BF"/>
    <w:rsid w:val="000C22EB"/>
    <w:rsid w:val="00106568"/>
    <w:rsid w:val="00287A84"/>
    <w:rsid w:val="002E05ED"/>
    <w:rsid w:val="003910A4"/>
    <w:rsid w:val="003E78E5"/>
    <w:rsid w:val="004C1B46"/>
    <w:rsid w:val="005122BE"/>
    <w:rsid w:val="00596E98"/>
    <w:rsid w:val="0062366F"/>
    <w:rsid w:val="0068367C"/>
    <w:rsid w:val="006C62C8"/>
    <w:rsid w:val="006D487D"/>
    <w:rsid w:val="00734E8B"/>
    <w:rsid w:val="007B14F0"/>
    <w:rsid w:val="007E719B"/>
    <w:rsid w:val="00860F78"/>
    <w:rsid w:val="0088055A"/>
    <w:rsid w:val="009520AB"/>
    <w:rsid w:val="009714CA"/>
    <w:rsid w:val="009C193B"/>
    <w:rsid w:val="009E2E95"/>
    <w:rsid w:val="00A84D98"/>
    <w:rsid w:val="00AF05E9"/>
    <w:rsid w:val="00B10D00"/>
    <w:rsid w:val="00B11C3E"/>
    <w:rsid w:val="00B50DE4"/>
    <w:rsid w:val="00B7174A"/>
    <w:rsid w:val="00BA4362"/>
    <w:rsid w:val="00D73592"/>
    <w:rsid w:val="00D753C0"/>
    <w:rsid w:val="00DB59EC"/>
    <w:rsid w:val="00E12ECC"/>
    <w:rsid w:val="00E27D0F"/>
    <w:rsid w:val="00EB6FC3"/>
    <w:rsid w:val="00ED4B51"/>
    <w:rsid w:val="00EE4A27"/>
    <w:rsid w:val="00F0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7D"/>
    <w:pPr>
      <w:spacing w:after="160" w:line="254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714C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14CA"/>
    <w:rPr>
      <w:rFonts w:ascii="Times New Roman" w:hAnsi="Times New Roman" w:cs="Times New Roman"/>
      <w:sz w:val="24"/>
      <w:szCs w:val="24"/>
      <w:lang/>
    </w:rPr>
  </w:style>
  <w:style w:type="paragraph" w:styleId="NoSpacing">
    <w:name w:val="No Spacing"/>
    <w:uiPriority w:val="99"/>
    <w:qFormat/>
    <w:rsid w:val="009714CA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B11C3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7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14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14F0"/>
    <w:rPr>
      <w:rFonts w:cs="Times New Roman"/>
    </w:rPr>
  </w:style>
  <w:style w:type="paragraph" w:customStyle="1" w:styleId="ConsNonformat">
    <w:name w:val="ConsNonformat"/>
    <w:uiPriority w:val="99"/>
    <w:rsid w:val="00D7359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7</Pages>
  <Words>3882</Words>
  <Characters>22131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2024-03-27T10:53:00Z</cp:lastPrinted>
  <dcterms:created xsi:type="dcterms:W3CDTF">2023-11-03T05:49:00Z</dcterms:created>
  <dcterms:modified xsi:type="dcterms:W3CDTF">2026-04-28T13:17:00Z</dcterms:modified>
</cp:coreProperties>
</file>