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099" w:rsidRPr="0050003D" w:rsidRDefault="00A81099" w:rsidP="00496BC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50003D">
        <w:rPr>
          <w:b/>
          <w:bCs/>
          <w:color w:val="000000" w:themeColor="text1"/>
        </w:rPr>
        <w:t>ИЗВЕЩЕНИЕ</w:t>
      </w:r>
    </w:p>
    <w:p w:rsidR="00A81099" w:rsidRPr="0050003D" w:rsidRDefault="00255884" w:rsidP="00A8109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50003D">
        <w:rPr>
          <w:b/>
          <w:bCs/>
          <w:color w:val="000000" w:themeColor="text1"/>
        </w:rPr>
        <w:t>О ПРОВЕДЕНИИ ОТКРЫТОГО КОНКУРСА</w:t>
      </w:r>
      <w:r w:rsidR="00A81099" w:rsidRPr="0050003D">
        <w:rPr>
          <w:b/>
          <w:bCs/>
          <w:color w:val="000000" w:themeColor="text1"/>
        </w:rPr>
        <w:t xml:space="preserve"> НА ПРАВО ЗАКЛЮЧЕНИЯ ДОГОВОРА НА УСТАНОВКУ И ЭКСПЛУАТАЦИЮ </w:t>
      </w:r>
      <w:r w:rsidRPr="0050003D">
        <w:rPr>
          <w:b/>
          <w:bCs/>
          <w:color w:val="000000" w:themeColor="text1"/>
        </w:rPr>
        <w:br/>
      </w:r>
      <w:r w:rsidR="00A81099" w:rsidRPr="0050003D">
        <w:rPr>
          <w:b/>
          <w:bCs/>
          <w:color w:val="000000" w:themeColor="text1"/>
        </w:rPr>
        <w:t>РЕКЛАМНЫХ КОНСТРУКЦИЙ</w:t>
      </w:r>
      <w:r w:rsidR="00A5050E">
        <w:rPr>
          <w:b/>
          <w:bCs/>
          <w:color w:val="000000" w:themeColor="text1"/>
        </w:rPr>
        <w:t xml:space="preserve"> </w:t>
      </w:r>
      <w:r w:rsidR="00A5050E" w:rsidRPr="00A5050E">
        <w:rPr>
          <w:b/>
          <w:bCs/>
          <w:caps/>
          <w:color w:val="000000" w:themeColor="text1"/>
        </w:rPr>
        <w:t>«Светодиодный экран» («Видеоэкран»)</w:t>
      </w:r>
    </w:p>
    <w:p w:rsidR="00A81099" w:rsidRPr="0050003D" w:rsidRDefault="00A81099" w:rsidP="00A810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</w:rPr>
      </w:pPr>
    </w:p>
    <w:p w:rsidR="00B57F30" w:rsidRPr="0050003D" w:rsidRDefault="00A81099" w:rsidP="000156FF">
      <w:pPr>
        <w:pStyle w:val="a3"/>
        <w:shd w:val="clear" w:color="auto" w:fill="FFFFFF"/>
        <w:spacing w:before="0" w:beforeAutospacing="0" w:after="0" w:afterAutospacing="0"/>
        <w:ind w:right="-143" w:firstLine="709"/>
        <w:jc w:val="both"/>
        <w:rPr>
          <w:color w:val="000000" w:themeColor="text1"/>
        </w:rPr>
      </w:pPr>
      <w:r w:rsidRPr="0050003D">
        <w:rPr>
          <w:color w:val="000000" w:themeColor="text1"/>
        </w:rPr>
        <w:t xml:space="preserve">Комитет по управлению муниципальным имуществом администрации городского округа «Город Йошкар-Ола» </w:t>
      </w:r>
      <w:r w:rsidR="00E47FA8" w:rsidRPr="0050003D">
        <w:rPr>
          <w:color w:val="000000" w:themeColor="text1"/>
        </w:rPr>
        <w:t>(424000, Республика Марий Эл, г. Йошкар-Ола, Ленинский проспект, д. 27</w:t>
      </w:r>
      <w:r w:rsidR="00357780" w:rsidRPr="0050003D">
        <w:rPr>
          <w:color w:val="000000" w:themeColor="text1"/>
        </w:rPr>
        <w:t xml:space="preserve">, </w:t>
      </w:r>
      <w:hyperlink r:id="rId8" w:history="1">
        <w:r w:rsidR="00357780" w:rsidRPr="0050003D">
          <w:rPr>
            <w:rStyle w:val="a4"/>
            <w:color w:val="000000" w:themeColor="text1"/>
            <w:lang w:val="en-US"/>
          </w:rPr>
          <w:t>gki</w:t>
        </w:r>
        <w:r w:rsidR="00357780" w:rsidRPr="0050003D">
          <w:rPr>
            <w:rStyle w:val="a4"/>
            <w:color w:val="000000" w:themeColor="text1"/>
          </w:rPr>
          <w:t>@</w:t>
        </w:r>
        <w:r w:rsidR="00357780" w:rsidRPr="0050003D">
          <w:rPr>
            <w:rStyle w:val="a4"/>
            <w:color w:val="000000" w:themeColor="text1"/>
            <w:lang w:val="en-US"/>
          </w:rPr>
          <w:t>mari</w:t>
        </w:r>
        <w:r w:rsidR="00357780" w:rsidRPr="0050003D">
          <w:rPr>
            <w:rStyle w:val="a4"/>
            <w:color w:val="000000" w:themeColor="text1"/>
          </w:rPr>
          <w:t>-</w:t>
        </w:r>
        <w:r w:rsidR="00357780" w:rsidRPr="0050003D">
          <w:rPr>
            <w:rStyle w:val="a4"/>
            <w:color w:val="000000" w:themeColor="text1"/>
            <w:lang w:val="en-US"/>
          </w:rPr>
          <w:t>el</w:t>
        </w:r>
        <w:r w:rsidR="00357780" w:rsidRPr="0050003D">
          <w:rPr>
            <w:rStyle w:val="a4"/>
            <w:color w:val="000000" w:themeColor="text1"/>
          </w:rPr>
          <w:t>.</w:t>
        </w:r>
        <w:r w:rsidR="00357780" w:rsidRPr="0050003D">
          <w:rPr>
            <w:rStyle w:val="a4"/>
            <w:color w:val="000000" w:themeColor="text1"/>
            <w:lang w:val="en-US"/>
          </w:rPr>
          <w:t>ru</w:t>
        </w:r>
      </w:hyperlink>
      <w:r w:rsidR="00357780" w:rsidRPr="0050003D">
        <w:rPr>
          <w:color w:val="000000" w:themeColor="text1"/>
        </w:rPr>
        <w:t>, тел.: (8362) 41-62-39</w:t>
      </w:r>
      <w:r w:rsidR="00E47FA8" w:rsidRPr="0050003D">
        <w:rPr>
          <w:color w:val="000000" w:themeColor="text1"/>
        </w:rPr>
        <w:t xml:space="preserve"> </w:t>
      </w:r>
      <w:r w:rsidR="00E24462" w:rsidRPr="0050003D">
        <w:rPr>
          <w:color w:val="000000" w:themeColor="text1"/>
        </w:rPr>
        <w:t xml:space="preserve">(далее </w:t>
      </w:r>
      <w:r w:rsidR="002B7998" w:rsidRPr="00F656A9">
        <w:rPr>
          <w:color w:val="000000" w:themeColor="text1"/>
        </w:rPr>
        <w:t>–</w:t>
      </w:r>
      <w:r w:rsidR="00E24462" w:rsidRPr="0050003D">
        <w:rPr>
          <w:color w:val="000000" w:themeColor="text1"/>
        </w:rPr>
        <w:t xml:space="preserve"> о</w:t>
      </w:r>
      <w:r w:rsidRPr="0050003D">
        <w:rPr>
          <w:color w:val="000000" w:themeColor="text1"/>
        </w:rPr>
        <w:t xml:space="preserve">рганизатор </w:t>
      </w:r>
      <w:r w:rsidR="00E24462" w:rsidRPr="0050003D">
        <w:rPr>
          <w:color w:val="000000" w:themeColor="text1"/>
        </w:rPr>
        <w:t>конкурса</w:t>
      </w:r>
      <w:r w:rsidRPr="0050003D">
        <w:rPr>
          <w:color w:val="000000" w:themeColor="text1"/>
        </w:rPr>
        <w:t>)</w:t>
      </w:r>
      <w:r w:rsidR="004D6A21" w:rsidRPr="0050003D">
        <w:rPr>
          <w:color w:val="000000" w:themeColor="text1"/>
        </w:rPr>
        <w:t xml:space="preserve"> проводит торги в форме конкурса открытого по составу участников и закрытого по форме подачи предложений (далее - конкур</w:t>
      </w:r>
      <w:r w:rsidR="00E24038" w:rsidRPr="0050003D">
        <w:rPr>
          <w:color w:val="000000" w:themeColor="text1"/>
        </w:rPr>
        <w:t>с) на право заключения договора</w:t>
      </w:r>
      <w:r w:rsidR="000F27F2" w:rsidRPr="0050003D">
        <w:rPr>
          <w:color w:val="000000" w:themeColor="text1"/>
        </w:rPr>
        <w:t xml:space="preserve"> </w:t>
      </w:r>
      <w:r w:rsidR="004D6A21" w:rsidRPr="0050003D">
        <w:rPr>
          <w:color w:val="000000" w:themeColor="text1"/>
        </w:rPr>
        <w:t xml:space="preserve">на установку </w:t>
      </w:r>
      <w:r w:rsidR="000F27F2" w:rsidRPr="0050003D">
        <w:rPr>
          <w:color w:val="000000" w:themeColor="text1"/>
        </w:rPr>
        <w:br/>
      </w:r>
      <w:r w:rsidR="004D6A21" w:rsidRPr="0050003D">
        <w:rPr>
          <w:color w:val="000000" w:themeColor="text1"/>
        </w:rPr>
        <w:t xml:space="preserve">и эксплуатацию рекламных конструкций (далее </w:t>
      </w:r>
      <w:r w:rsidR="002B7998" w:rsidRPr="00F656A9">
        <w:rPr>
          <w:color w:val="000000" w:themeColor="text1"/>
        </w:rPr>
        <w:t>–</w:t>
      </w:r>
      <w:r w:rsidR="004D6A21" w:rsidRPr="0050003D">
        <w:rPr>
          <w:color w:val="000000" w:themeColor="text1"/>
        </w:rPr>
        <w:t xml:space="preserve"> РК) </w:t>
      </w:r>
      <w:r w:rsidR="00CA248B" w:rsidRPr="0050003D">
        <w:rPr>
          <w:rFonts w:eastAsiaTheme="minorHAnsi"/>
          <w:bCs/>
          <w:color w:val="000000" w:themeColor="text1"/>
          <w:lang w:eastAsia="en-US"/>
        </w:rPr>
        <w:t>«Светодиодный экран» («Видеоэкран»)</w:t>
      </w:r>
      <w:r w:rsidR="004D6A21" w:rsidRPr="0050003D">
        <w:rPr>
          <w:color w:val="000000" w:themeColor="text1"/>
        </w:rPr>
        <w:t xml:space="preserve"> в соответствии со Схемой размещения рекламных конструкций</w:t>
      </w:r>
      <w:r w:rsidR="0040737D" w:rsidRPr="0050003D">
        <w:rPr>
          <w:color w:val="000000" w:themeColor="text1"/>
        </w:rPr>
        <w:t xml:space="preserve"> </w:t>
      </w:r>
      <w:r w:rsidR="002B7998">
        <w:rPr>
          <w:color w:val="000000" w:themeColor="text1"/>
        </w:rPr>
        <w:br/>
      </w:r>
      <w:r w:rsidR="004D6A21" w:rsidRPr="0050003D">
        <w:rPr>
          <w:color w:val="000000" w:themeColor="text1"/>
        </w:rPr>
        <w:t>на территории городского округа «Город</w:t>
      </w:r>
      <w:r w:rsidR="00EF4040" w:rsidRPr="0050003D">
        <w:rPr>
          <w:color w:val="000000" w:themeColor="text1"/>
        </w:rPr>
        <w:t xml:space="preserve"> </w:t>
      </w:r>
      <w:r w:rsidR="004D6A21" w:rsidRPr="0050003D">
        <w:rPr>
          <w:color w:val="000000" w:themeColor="text1"/>
        </w:rPr>
        <w:t>Йошкар-Ола», утвержденной постановлением администрации городского округа «Город Йошкар-Ола»</w:t>
      </w:r>
      <w:r w:rsidR="00357780" w:rsidRPr="0050003D">
        <w:rPr>
          <w:color w:val="000000" w:themeColor="text1"/>
        </w:rPr>
        <w:t xml:space="preserve"> </w:t>
      </w:r>
      <w:r w:rsidR="004D6A21" w:rsidRPr="0050003D">
        <w:rPr>
          <w:color w:val="000000" w:themeColor="text1"/>
        </w:rPr>
        <w:t>от 31</w:t>
      </w:r>
      <w:r w:rsidR="00A5050E">
        <w:rPr>
          <w:color w:val="000000" w:themeColor="text1"/>
        </w:rPr>
        <w:t xml:space="preserve"> августа </w:t>
      </w:r>
      <w:r w:rsidR="004D6A21" w:rsidRPr="0050003D">
        <w:rPr>
          <w:color w:val="000000" w:themeColor="text1"/>
        </w:rPr>
        <w:t xml:space="preserve">2023 </w:t>
      </w:r>
      <w:r w:rsidR="00A5050E">
        <w:rPr>
          <w:color w:val="000000" w:themeColor="text1"/>
        </w:rPr>
        <w:t xml:space="preserve">года </w:t>
      </w:r>
      <w:r w:rsidR="004D6A21" w:rsidRPr="0050003D">
        <w:rPr>
          <w:color w:val="000000" w:themeColor="text1"/>
        </w:rPr>
        <w:t>№ 980</w:t>
      </w:r>
      <w:r w:rsidR="0040737D" w:rsidRPr="0050003D">
        <w:rPr>
          <w:color w:val="000000" w:themeColor="text1"/>
        </w:rPr>
        <w:t xml:space="preserve"> </w:t>
      </w:r>
      <w:r w:rsidR="002B7998">
        <w:rPr>
          <w:color w:val="000000" w:themeColor="text1"/>
        </w:rPr>
        <w:br/>
      </w:r>
      <w:r w:rsidR="004D6A21" w:rsidRPr="0050003D">
        <w:rPr>
          <w:color w:val="000000" w:themeColor="text1"/>
        </w:rPr>
        <w:t>«</w:t>
      </w:r>
      <w:r w:rsidR="004D6A21" w:rsidRPr="0050003D">
        <w:rPr>
          <w:bCs/>
          <w:color w:val="000000" w:themeColor="text1"/>
        </w:rPr>
        <w:t>Об утверждении Схемы размещения рекламных конструкций</w:t>
      </w:r>
      <w:r w:rsidR="00357780" w:rsidRPr="0050003D">
        <w:rPr>
          <w:bCs/>
          <w:color w:val="000000" w:themeColor="text1"/>
        </w:rPr>
        <w:t xml:space="preserve"> </w:t>
      </w:r>
      <w:r w:rsidR="004D6A21" w:rsidRPr="0050003D">
        <w:rPr>
          <w:bCs/>
          <w:color w:val="000000" w:themeColor="text1"/>
        </w:rPr>
        <w:t>на территории городского округа «Город Йошкар-Ола</w:t>
      </w:r>
      <w:r w:rsidR="004D6A21" w:rsidRPr="00961531">
        <w:rPr>
          <w:bCs/>
          <w:color w:val="000000" w:themeColor="text1"/>
        </w:rPr>
        <w:t>»</w:t>
      </w:r>
      <w:r w:rsidR="00961531" w:rsidRPr="00961531">
        <w:rPr>
          <w:bCs/>
          <w:color w:val="000000" w:themeColor="text1"/>
        </w:rPr>
        <w:t xml:space="preserve"> (</w:t>
      </w:r>
      <w:r w:rsidR="00961531" w:rsidRPr="00961531">
        <w:t>в редакции постановления администрации городского округа «Город Йошкар-Ола от 17 марта 2025 года № 295)</w:t>
      </w:r>
      <w:r w:rsidRPr="00961531">
        <w:rPr>
          <w:color w:val="000000" w:themeColor="text1"/>
        </w:rPr>
        <w:t>,</w:t>
      </w:r>
      <w:r w:rsidR="00CA248B" w:rsidRPr="0050003D">
        <w:rPr>
          <w:color w:val="000000" w:themeColor="text1"/>
        </w:rPr>
        <w:t xml:space="preserve"> </w:t>
      </w:r>
      <w:r w:rsidRPr="0050003D">
        <w:rPr>
          <w:color w:val="000000" w:themeColor="text1"/>
        </w:rPr>
        <w:t xml:space="preserve">на основании </w:t>
      </w:r>
      <w:r w:rsidR="00F43768" w:rsidRPr="0050003D">
        <w:rPr>
          <w:color w:val="000000" w:themeColor="text1"/>
        </w:rPr>
        <w:t>распоряжения</w:t>
      </w:r>
      <w:r w:rsidRPr="0050003D">
        <w:rPr>
          <w:color w:val="000000" w:themeColor="text1"/>
        </w:rPr>
        <w:t xml:space="preserve"> </w:t>
      </w:r>
      <w:r w:rsidR="00C00FDD" w:rsidRPr="0050003D">
        <w:rPr>
          <w:color w:val="000000" w:themeColor="text1"/>
        </w:rPr>
        <w:t xml:space="preserve">комитета </w:t>
      </w:r>
      <w:r w:rsidR="00961531">
        <w:rPr>
          <w:color w:val="000000" w:themeColor="text1"/>
        </w:rPr>
        <w:br/>
      </w:r>
      <w:r w:rsidR="00C00FDD" w:rsidRPr="0050003D">
        <w:rPr>
          <w:color w:val="000000" w:themeColor="text1"/>
        </w:rPr>
        <w:t xml:space="preserve">по управлению муниципальным имуществом </w:t>
      </w:r>
      <w:r w:rsidRPr="0050003D">
        <w:rPr>
          <w:color w:val="000000" w:themeColor="text1"/>
        </w:rPr>
        <w:t>администрации городского округа «Город Йошкар-Ола»</w:t>
      </w:r>
      <w:r w:rsidR="0040737D" w:rsidRPr="0050003D">
        <w:rPr>
          <w:color w:val="000000" w:themeColor="text1"/>
        </w:rPr>
        <w:t xml:space="preserve"> </w:t>
      </w:r>
      <w:r w:rsidRPr="0050003D">
        <w:rPr>
          <w:color w:val="000000" w:themeColor="text1"/>
        </w:rPr>
        <w:t>от</w:t>
      </w:r>
      <w:r w:rsidR="00B57F30" w:rsidRPr="0050003D">
        <w:rPr>
          <w:color w:val="000000" w:themeColor="text1"/>
        </w:rPr>
        <w:t xml:space="preserve"> </w:t>
      </w:r>
      <w:r w:rsidR="007A2843">
        <w:rPr>
          <w:color w:val="000000" w:themeColor="text1"/>
        </w:rPr>
        <w:t>30 июня</w:t>
      </w:r>
      <w:r w:rsidR="00F656A9">
        <w:rPr>
          <w:color w:val="000000" w:themeColor="text1"/>
        </w:rPr>
        <w:t xml:space="preserve"> 2026</w:t>
      </w:r>
      <w:r w:rsidR="00B57F30" w:rsidRPr="0050003D">
        <w:rPr>
          <w:color w:val="000000" w:themeColor="text1"/>
        </w:rPr>
        <w:t> г</w:t>
      </w:r>
      <w:r w:rsidR="00A5050E">
        <w:rPr>
          <w:color w:val="000000" w:themeColor="text1"/>
        </w:rPr>
        <w:t>ода</w:t>
      </w:r>
      <w:r w:rsidR="00B57F30" w:rsidRPr="0050003D">
        <w:rPr>
          <w:color w:val="000000" w:themeColor="text1"/>
        </w:rPr>
        <w:t xml:space="preserve"> № </w:t>
      </w:r>
      <w:r w:rsidR="007A2843">
        <w:rPr>
          <w:color w:val="000000" w:themeColor="text1"/>
        </w:rPr>
        <w:t xml:space="preserve">708 (в редакции распоряжения </w:t>
      </w:r>
      <w:r w:rsidR="008A0FD5" w:rsidRPr="0050003D">
        <w:rPr>
          <w:color w:val="000000" w:themeColor="text1"/>
        </w:rPr>
        <w:t xml:space="preserve">комитета </w:t>
      </w:r>
      <w:r w:rsidR="008A0FD5">
        <w:rPr>
          <w:color w:val="000000" w:themeColor="text1"/>
        </w:rPr>
        <w:br/>
      </w:r>
      <w:r w:rsidR="008A0FD5" w:rsidRPr="0050003D">
        <w:rPr>
          <w:color w:val="000000" w:themeColor="text1"/>
        </w:rPr>
        <w:t xml:space="preserve">по управлению муниципальным имуществом администрации городского округа «Город Йошкар-Ола» </w:t>
      </w:r>
      <w:r w:rsidR="007A2843">
        <w:rPr>
          <w:color w:val="000000" w:themeColor="text1"/>
        </w:rPr>
        <w:t>от 1 июля 2026 года</w:t>
      </w:r>
      <w:r w:rsidR="008A0FD5">
        <w:rPr>
          <w:color w:val="000000" w:themeColor="text1"/>
        </w:rPr>
        <w:t xml:space="preserve"> </w:t>
      </w:r>
      <w:r w:rsidR="007A2843">
        <w:rPr>
          <w:color w:val="000000" w:themeColor="text1"/>
        </w:rPr>
        <w:t>№ 726)</w:t>
      </w:r>
      <w:r w:rsidR="00B57F30" w:rsidRPr="0050003D">
        <w:rPr>
          <w:color w:val="000000" w:themeColor="text1"/>
        </w:rPr>
        <w:t>:</w:t>
      </w:r>
      <w:bookmarkStart w:id="0" w:name="_GoBack"/>
      <w:bookmarkEnd w:id="0"/>
    </w:p>
    <w:tbl>
      <w:tblPr>
        <w:tblpPr w:leftFromText="180" w:rightFromText="180" w:vertAnchor="text" w:tblpX="-856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707"/>
        <w:gridCol w:w="1278"/>
        <w:gridCol w:w="949"/>
        <w:gridCol w:w="1035"/>
        <w:gridCol w:w="710"/>
        <w:gridCol w:w="992"/>
        <w:gridCol w:w="1559"/>
        <w:gridCol w:w="992"/>
        <w:gridCol w:w="1417"/>
      </w:tblGrid>
      <w:tr w:rsidR="0050003D" w:rsidRPr="0050003D" w:rsidTr="004561E3">
        <w:trPr>
          <w:trHeight w:val="555"/>
        </w:trPr>
        <w:tc>
          <w:tcPr>
            <w:tcW w:w="562" w:type="dxa"/>
            <w:vMerge w:val="restart"/>
            <w:vAlign w:val="center"/>
          </w:tcPr>
          <w:p w:rsidR="00CA7172" w:rsidRPr="0050003D" w:rsidRDefault="00CA7172" w:rsidP="00CA717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A7172" w:rsidRPr="0050003D" w:rsidRDefault="00CA7172" w:rsidP="00CA717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Код РК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  <w:hideMark/>
          </w:tcPr>
          <w:p w:rsidR="00CA7172" w:rsidRPr="0050003D" w:rsidRDefault="00CA7172" w:rsidP="00CA717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№ РК</w:t>
            </w: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на карте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CA7172" w:rsidRPr="0050003D" w:rsidRDefault="00CA7172" w:rsidP="00CA717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Адрес места установки РК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  <w:hideMark/>
          </w:tcPr>
          <w:p w:rsidR="00CA7172" w:rsidRPr="0050003D" w:rsidRDefault="00CA7172" w:rsidP="00CA717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Информационное поле РК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A7172" w:rsidRPr="0050003D" w:rsidRDefault="00CA7172" w:rsidP="00CA717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Номер кадастрового квартала, участка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7172" w:rsidRPr="0050003D" w:rsidRDefault="00CA7172" w:rsidP="00CA717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Форма собственности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  <w:hideMark/>
          </w:tcPr>
          <w:p w:rsidR="00CA7172" w:rsidRPr="0050003D" w:rsidRDefault="00CA7172" w:rsidP="00CA717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Километр автомобильной</w:t>
            </w: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дороги от начала</w:t>
            </w:r>
          </w:p>
        </w:tc>
      </w:tr>
      <w:tr w:rsidR="0050003D" w:rsidRPr="0050003D" w:rsidTr="004561E3">
        <w:trPr>
          <w:trHeight w:val="993"/>
        </w:trPr>
        <w:tc>
          <w:tcPr>
            <w:tcW w:w="562" w:type="dxa"/>
            <w:vMerge/>
          </w:tcPr>
          <w:p w:rsidR="00CA7172" w:rsidRPr="0050003D" w:rsidRDefault="00CA7172" w:rsidP="00CA717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A7172" w:rsidRPr="0050003D" w:rsidRDefault="00CA7172" w:rsidP="00CA717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CA7172" w:rsidRPr="0050003D" w:rsidRDefault="00CA7172" w:rsidP="00CA717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CA7172" w:rsidRPr="0050003D" w:rsidRDefault="00CA7172" w:rsidP="00CA717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CA7172" w:rsidRPr="0050003D" w:rsidRDefault="00CA7172" w:rsidP="00CA717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Размеры одной стороны РК,</w:t>
            </w: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м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CA7172" w:rsidRPr="0050003D" w:rsidRDefault="00CA7172" w:rsidP="00CA717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Площадь одной стороны РК,</w:t>
            </w: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м</w:t>
            </w: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  <w:hideMark/>
          </w:tcPr>
          <w:p w:rsidR="00CA7172" w:rsidRPr="0050003D" w:rsidRDefault="00CA7172" w:rsidP="00CA7172">
            <w:pPr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Количество сторон РК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7172" w:rsidRPr="0050003D" w:rsidRDefault="00CA7172" w:rsidP="00CA717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площадь РК,</w:t>
            </w: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м</w:t>
            </w: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CA7172" w:rsidRPr="0050003D" w:rsidRDefault="00CA7172" w:rsidP="00CA717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CA7172" w:rsidRPr="0050003D" w:rsidRDefault="00CA7172" w:rsidP="00CA717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  <w:hideMark/>
          </w:tcPr>
          <w:p w:rsidR="00CA7172" w:rsidRPr="0050003D" w:rsidRDefault="00CA7172" w:rsidP="00CA717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50003D" w:rsidRPr="0050003D" w:rsidTr="004561E3">
        <w:trPr>
          <w:trHeight w:val="229"/>
        </w:trPr>
        <w:tc>
          <w:tcPr>
            <w:tcW w:w="562" w:type="dxa"/>
          </w:tcPr>
          <w:p w:rsidR="00CA7172" w:rsidRPr="0050003D" w:rsidRDefault="00CA7172" w:rsidP="00CA71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6" w:type="dxa"/>
            <w:gridSpan w:val="10"/>
            <w:shd w:val="clear" w:color="auto" w:fill="auto"/>
            <w:noWrap/>
            <w:vAlign w:val="center"/>
            <w:hideMark/>
          </w:tcPr>
          <w:p w:rsidR="00CA7172" w:rsidRPr="0050003D" w:rsidRDefault="00CA7172" w:rsidP="00CA71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Рекламные конструкции </w:t>
            </w:r>
            <w:r w:rsidR="006552D7" w:rsidRPr="0050003D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«Светодиодный экран» («Видеоэкран»)</w:t>
            </w:r>
          </w:p>
        </w:tc>
      </w:tr>
      <w:tr w:rsidR="0050003D" w:rsidRPr="0050003D" w:rsidTr="002B1293">
        <w:trPr>
          <w:trHeight w:val="132"/>
        </w:trPr>
        <w:tc>
          <w:tcPr>
            <w:tcW w:w="10768" w:type="dxa"/>
            <w:gridSpan w:val="11"/>
          </w:tcPr>
          <w:p w:rsidR="00CA7172" w:rsidRPr="0050003D" w:rsidRDefault="00CA7172" w:rsidP="00CA7172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Лот </w:t>
            </w:r>
            <w:r w:rsidR="00F45858" w:rsidRPr="0050003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№ </w:t>
            </w:r>
            <w:r w:rsidRPr="0050003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50003D" w:rsidRPr="0050003D" w:rsidTr="001E5B54">
        <w:trPr>
          <w:trHeight w:val="456"/>
        </w:trPr>
        <w:tc>
          <w:tcPr>
            <w:tcW w:w="562" w:type="dxa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Ленинский проспект, южнее д. 49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 × 6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4AEF" w:rsidRPr="0050003D" w:rsidRDefault="005063AB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12:05:0303002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50003D" w:rsidRPr="0050003D" w:rsidTr="001E5B54">
        <w:trPr>
          <w:trHeight w:val="456"/>
        </w:trPr>
        <w:tc>
          <w:tcPr>
            <w:tcW w:w="562" w:type="dxa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ул. Петрова, западнее д. 6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 × 6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4AEF" w:rsidRPr="0050003D" w:rsidRDefault="005063AB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12:05:0701008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50003D" w:rsidRPr="0050003D" w:rsidTr="001E5B54">
        <w:trPr>
          <w:trHeight w:val="456"/>
        </w:trPr>
        <w:tc>
          <w:tcPr>
            <w:tcW w:w="562" w:type="dxa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Сернурский тракт, севернее дома 23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 × 6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4AEF" w:rsidRPr="0050003D" w:rsidRDefault="005063AB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12:05:0702001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50003D" w:rsidRPr="0050003D" w:rsidTr="001E5B54">
        <w:trPr>
          <w:trHeight w:val="456"/>
        </w:trPr>
        <w:tc>
          <w:tcPr>
            <w:tcW w:w="562" w:type="dxa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ул. Воинов-Интернационалистов, </w:t>
            </w: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у д. 26а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 × 6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4AEF" w:rsidRPr="0050003D" w:rsidRDefault="005063AB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12:05:0701006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50003D" w:rsidRPr="0050003D" w:rsidTr="001E5B54">
        <w:trPr>
          <w:trHeight w:val="456"/>
        </w:trPr>
        <w:tc>
          <w:tcPr>
            <w:tcW w:w="562" w:type="dxa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ул. Йывана Кырли, западнее </w:t>
            </w:r>
            <w:r w:rsidR="005063AB"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д. 42а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 × 6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4AEF" w:rsidRPr="0050003D" w:rsidRDefault="005063AB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12:05:0202004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50003D" w:rsidRPr="0050003D" w:rsidTr="001E5B54">
        <w:trPr>
          <w:trHeight w:val="456"/>
        </w:trPr>
        <w:tc>
          <w:tcPr>
            <w:tcW w:w="562" w:type="dxa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ул. Суворова, кольцевая развязка </w:t>
            </w: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ул. Герцена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 × 6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4AEF" w:rsidRPr="0050003D" w:rsidRDefault="005063AB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12:05:0302009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14AEF" w:rsidRPr="0050003D" w:rsidRDefault="00914AEF" w:rsidP="00914AE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000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50003D" w:rsidRPr="0050003D" w:rsidTr="002B1293">
        <w:trPr>
          <w:trHeight w:val="510"/>
        </w:trPr>
        <w:tc>
          <w:tcPr>
            <w:tcW w:w="10768" w:type="dxa"/>
            <w:gridSpan w:val="11"/>
          </w:tcPr>
          <w:p w:rsidR="00FE04C4" w:rsidRPr="007A2843" w:rsidRDefault="00FE04C4" w:rsidP="00FE04C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A284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Начальная цена лота (размер ежегодной платы) –</w:t>
            </w:r>
            <w:r w:rsidR="008D6D49" w:rsidRPr="007A284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7A2843" w:rsidRPr="007A284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9 633 120</w:t>
            </w:r>
            <w:r w:rsidR="00640899" w:rsidRPr="007A284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руб</w:t>
            </w:r>
            <w:r w:rsidRPr="007A284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(с НДС)</w:t>
            </w:r>
          </w:p>
          <w:p w:rsidR="00FE04C4" w:rsidRPr="0050003D" w:rsidRDefault="00FE04C4" w:rsidP="007A28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7A284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Размер задатка – 100%</w:t>
            </w:r>
            <w:r w:rsidR="00974317" w:rsidRPr="007A284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от начальной цены лота</w:t>
            </w:r>
            <w:r w:rsidRPr="007A284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7A2843" w:rsidRPr="007A284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–</w:t>
            </w:r>
            <w:r w:rsidRPr="007A284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7A2843" w:rsidRPr="007A284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9 633 120</w:t>
            </w:r>
            <w:r w:rsidR="00640899" w:rsidRPr="007A284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руб.</w:t>
            </w:r>
            <w:r w:rsidR="00974317" w:rsidRPr="007A284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(без НДС)</w:t>
            </w:r>
          </w:p>
        </w:tc>
      </w:tr>
    </w:tbl>
    <w:p w:rsidR="0061548E" w:rsidRPr="00F656A9" w:rsidRDefault="0061548E" w:rsidP="00716B08">
      <w:pPr>
        <w:ind w:right="-143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F656A9">
        <w:rPr>
          <w:rFonts w:ascii="Times New Roman" w:hAnsi="Times New Roman"/>
          <w:color w:val="000000" w:themeColor="text1"/>
          <w:sz w:val="24"/>
          <w:szCs w:val="24"/>
        </w:rPr>
        <w:t>Прием заявок на участие в конкурсе ос</w:t>
      </w:r>
      <w:r w:rsidR="0062773E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уществляется по рабочим дням с </w:t>
      </w:r>
      <w:r w:rsidR="00F656A9" w:rsidRPr="00F656A9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5D1DA7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0003D" w:rsidRPr="00F656A9">
        <w:rPr>
          <w:rFonts w:ascii="Times New Roman" w:hAnsi="Times New Roman"/>
          <w:color w:val="000000" w:themeColor="text1"/>
          <w:sz w:val="24"/>
          <w:szCs w:val="24"/>
        </w:rPr>
        <w:t>июля</w:t>
      </w:r>
      <w:r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107A" w:rsidRPr="00F656A9">
        <w:rPr>
          <w:rFonts w:ascii="Times New Roman" w:hAnsi="Times New Roman"/>
          <w:color w:val="000000" w:themeColor="text1"/>
          <w:sz w:val="24"/>
          <w:szCs w:val="24"/>
        </w:rPr>
        <w:br/>
      </w:r>
      <w:r w:rsidR="00580813" w:rsidRPr="00F656A9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F656A9" w:rsidRPr="00F656A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B5D54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050E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года </w:t>
      </w:r>
      <w:r w:rsidR="000B5D54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F656A9" w:rsidRPr="00F656A9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5D1DA7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0003D" w:rsidRPr="00F656A9">
        <w:rPr>
          <w:rFonts w:ascii="Times New Roman" w:hAnsi="Times New Roman"/>
          <w:color w:val="000000" w:themeColor="text1"/>
          <w:sz w:val="24"/>
          <w:szCs w:val="24"/>
        </w:rPr>
        <w:t>августа</w:t>
      </w:r>
      <w:r w:rsidR="00580813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F656A9" w:rsidRPr="00F656A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050E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года </w:t>
      </w:r>
      <w:r w:rsidRPr="00F656A9">
        <w:rPr>
          <w:rFonts w:ascii="Times New Roman" w:hAnsi="Times New Roman"/>
          <w:color w:val="000000" w:themeColor="text1"/>
          <w:sz w:val="24"/>
          <w:szCs w:val="24"/>
        </w:rPr>
        <w:t>по моско</w:t>
      </w:r>
      <w:r w:rsidR="00B57F30" w:rsidRPr="00F656A9">
        <w:rPr>
          <w:rFonts w:ascii="Times New Roman" w:hAnsi="Times New Roman"/>
          <w:color w:val="000000" w:themeColor="text1"/>
          <w:sz w:val="24"/>
          <w:szCs w:val="24"/>
        </w:rPr>
        <w:t>вскому времени с 8:30 до 12:30 и с 13:30 до 17</w:t>
      </w:r>
      <w:r w:rsidR="00FC5D40" w:rsidRPr="00F656A9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57F30" w:rsidRPr="00F656A9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F656A9">
        <w:rPr>
          <w:rFonts w:ascii="Times New Roman" w:hAnsi="Times New Roman"/>
          <w:color w:val="000000" w:themeColor="text1"/>
          <w:sz w:val="24"/>
          <w:szCs w:val="24"/>
        </w:rPr>
        <w:t>0 часов по адресу: 42400</w:t>
      </w:r>
      <w:r w:rsidR="0062773E" w:rsidRPr="00F656A9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F656A9">
        <w:rPr>
          <w:rFonts w:ascii="Times New Roman" w:hAnsi="Times New Roman"/>
          <w:color w:val="000000" w:themeColor="text1"/>
          <w:sz w:val="24"/>
          <w:szCs w:val="24"/>
        </w:rPr>
        <w:t>, Республика Марий Эл, г. Йошкар-Ола, Ленинский проспект, д. 27, каб. 426.</w:t>
      </w:r>
    </w:p>
    <w:p w:rsidR="0061548E" w:rsidRPr="00F656A9" w:rsidRDefault="0061548E" w:rsidP="00716B08">
      <w:pPr>
        <w:autoSpaceDE w:val="0"/>
        <w:autoSpaceDN w:val="0"/>
        <w:adjustRightInd w:val="0"/>
        <w:ind w:right="-143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Конверты с заявками на </w:t>
      </w:r>
      <w:r w:rsidR="0062773E" w:rsidRPr="00F656A9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0B5D54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частие в конкурсе вскрываются </w:t>
      </w:r>
      <w:r w:rsidR="00F656A9" w:rsidRPr="00F656A9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5D1DA7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 а</w:t>
      </w:r>
      <w:r w:rsidR="0050003D" w:rsidRPr="00F656A9">
        <w:rPr>
          <w:rFonts w:ascii="Times New Roman" w:hAnsi="Times New Roman"/>
          <w:color w:val="000000" w:themeColor="text1"/>
          <w:sz w:val="24"/>
          <w:szCs w:val="24"/>
        </w:rPr>
        <w:t>вгуста</w:t>
      </w:r>
      <w:r w:rsidRPr="00F656A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656A9" w:rsidRPr="00F656A9">
        <w:rPr>
          <w:rFonts w:ascii="Times New Roman" w:hAnsi="Times New Roman"/>
          <w:color w:val="000000" w:themeColor="text1"/>
          <w:sz w:val="24"/>
          <w:szCs w:val="24"/>
        </w:rPr>
        <w:t>2026</w:t>
      </w:r>
      <w:r w:rsidR="0050003D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050E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года </w:t>
      </w:r>
      <w:r w:rsidR="007C353E" w:rsidRPr="00F656A9">
        <w:rPr>
          <w:rFonts w:ascii="Times New Roman" w:hAnsi="Times New Roman"/>
          <w:color w:val="000000" w:themeColor="text1"/>
          <w:sz w:val="24"/>
          <w:szCs w:val="24"/>
        </w:rPr>
        <w:t>в 10</w:t>
      </w:r>
      <w:r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:00 </w:t>
      </w:r>
      <w:r w:rsidR="0050003D" w:rsidRPr="00F656A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на заседании конкурсной комиссии в Большом зале администрации городского округа </w:t>
      </w:r>
      <w:r w:rsidRPr="00F656A9">
        <w:rPr>
          <w:rFonts w:ascii="Times New Roman" w:hAnsi="Times New Roman"/>
          <w:color w:val="000000" w:themeColor="text1"/>
          <w:sz w:val="24"/>
          <w:szCs w:val="24"/>
        </w:rPr>
        <w:lastRenderedPageBreak/>
        <w:t>«Гор</w:t>
      </w:r>
      <w:r w:rsidR="0062773E" w:rsidRPr="00F656A9">
        <w:rPr>
          <w:rFonts w:ascii="Times New Roman" w:hAnsi="Times New Roman"/>
          <w:color w:val="000000" w:themeColor="text1"/>
          <w:sz w:val="24"/>
          <w:szCs w:val="24"/>
        </w:rPr>
        <w:t>од Йошкар-Ола» по адресу: 424000</w:t>
      </w:r>
      <w:r w:rsidRPr="00F656A9">
        <w:rPr>
          <w:rFonts w:ascii="Times New Roman" w:hAnsi="Times New Roman"/>
          <w:color w:val="000000" w:themeColor="text1"/>
          <w:sz w:val="24"/>
          <w:szCs w:val="24"/>
        </w:rPr>
        <w:t>, Республика Марий Эл, г. Йошкар-Ола, Ленинский проспект, д. 27.</w:t>
      </w:r>
    </w:p>
    <w:p w:rsidR="0061548E" w:rsidRPr="00F656A9" w:rsidRDefault="0061548E" w:rsidP="00716B08">
      <w:pPr>
        <w:ind w:right="-143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Дата рассмотрения </w:t>
      </w:r>
      <w:r w:rsidR="000B5D54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заявок на участие в конкурсе – </w:t>
      </w:r>
      <w:r w:rsidR="00F656A9" w:rsidRPr="00F656A9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5D1DA7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 а</w:t>
      </w:r>
      <w:r w:rsidR="0050003D" w:rsidRPr="00F656A9">
        <w:rPr>
          <w:rFonts w:ascii="Times New Roman" w:hAnsi="Times New Roman"/>
          <w:color w:val="000000" w:themeColor="text1"/>
          <w:sz w:val="24"/>
          <w:szCs w:val="24"/>
        </w:rPr>
        <w:t>вгуста</w:t>
      </w:r>
      <w:r w:rsidRPr="00F656A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80813" w:rsidRPr="00F656A9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F656A9" w:rsidRPr="00F656A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0003D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050E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года </w:t>
      </w:r>
      <w:r w:rsidR="007C353E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в 14:00 </w:t>
      </w:r>
      <w:r w:rsidR="00A5050E" w:rsidRPr="00F656A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по адресу: </w:t>
      </w:r>
      <w:r w:rsidR="0062773E" w:rsidRPr="00F656A9">
        <w:rPr>
          <w:rFonts w:ascii="Times New Roman" w:hAnsi="Times New Roman"/>
          <w:color w:val="000000" w:themeColor="text1"/>
          <w:sz w:val="24"/>
          <w:szCs w:val="24"/>
        </w:rPr>
        <w:t>424000</w:t>
      </w:r>
      <w:r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, Республика Марий Эл, г. Йошкар-Ола, Ленинский проспект, </w:t>
      </w:r>
      <w:r w:rsidR="007C353E" w:rsidRPr="00F656A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656A9">
        <w:rPr>
          <w:rFonts w:ascii="Times New Roman" w:hAnsi="Times New Roman"/>
          <w:color w:val="000000" w:themeColor="text1"/>
          <w:sz w:val="24"/>
          <w:szCs w:val="24"/>
        </w:rPr>
        <w:t>д. 27,</w:t>
      </w:r>
      <w:r w:rsidR="007C353E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56A9">
        <w:rPr>
          <w:rFonts w:ascii="Times New Roman" w:hAnsi="Times New Roman"/>
          <w:color w:val="000000" w:themeColor="text1"/>
          <w:sz w:val="24"/>
          <w:szCs w:val="24"/>
        </w:rPr>
        <w:t>каб. 401.</w:t>
      </w:r>
    </w:p>
    <w:p w:rsidR="0061548E" w:rsidRPr="00F656A9" w:rsidRDefault="0061548E" w:rsidP="00716B08">
      <w:pPr>
        <w:ind w:right="-143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F656A9">
        <w:rPr>
          <w:rFonts w:ascii="Times New Roman" w:hAnsi="Times New Roman"/>
          <w:color w:val="000000" w:themeColor="text1"/>
          <w:sz w:val="24"/>
          <w:szCs w:val="24"/>
        </w:rPr>
        <w:t>Дата</w:t>
      </w:r>
      <w:r w:rsidR="000B5D54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 подведения итогов конкурса – </w:t>
      </w:r>
      <w:r w:rsidR="00F656A9" w:rsidRPr="00F656A9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5D1DA7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 а</w:t>
      </w:r>
      <w:r w:rsidR="0050003D" w:rsidRPr="00F656A9">
        <w:rPr>
          <w:rFonts w:ascii="Times New Roman" w:hAnsi="Times New Roman"/>
          <w:color w:val="000000" w:themeColor="text1"/>
          <w:sz w:val="24"/>
          <w:szCs w:val="24"/>
        </w:rPr>
        <w:t>вгуста</w:t>
      </w:r>
      <w:r w:rsidRPr="00F656A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80813" w:rsidRPr="00F656A9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F656A9" w:rsidRPr="00F656A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 г</w:t>
      </w:r>
      <w:r w:rsidR="00A5050E" w:rsidRPr="00F656A9">
        <w:rPr>
          <w:rFonts w:ascii="Times New Roman" w:hAnsi="Times New Roman"/>
          <w:color w:val="000000" w:themeColor="text1"/>
          <w:sz w:val="24"/>
          <w:szCs w:val="24"/>
        </w:rPr>
        <w:t>ода</w:t>
      </w:r>
      <w:r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519E" w:rsidRPr="00F656A9">
        <w:rPr>
          <w:rFonts w:ascii="Times New Roman" w:hAnsi="Times New Roman"/>
          <w:color w:val="000000" w:themeColor="text1"/>
          <w:sz w:val="24"/>
          <w:szCs w:val="24"/>
        </w:rPr>
        <w:t xml:space="preserve">в 10:00 </w:t>
      </w:r>
      <w:r w:rsidRPr="00F656A9">
        <w:rPr>
          <w:rFonts w:ascii="Times New Roman" w:hAnsi="Times New Roman"/>
          <w:color w:val="000000" w:themeColor="text1"/>
          <w:sz w:val="24"/>
          <w:szCs w:val="24"/>
        </w:rPr>
        <w:t>по адресу: 42400</w:t>
      </w:r>
      <w:r w:rsidR="0062773E" w:rsidRPr="00F656A9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F656A9">
        <w:rPr>
          <w:rFonts w:ascii="Times New Roman" w:hAnsi="Times New Roman"/>
          <w:color w:val="000000" w:themeColor="text1"/>
          <w:sz w:val="24"/>
          <w:szCs w:val="24"/>
        </w:rPr>
        <w:t>, Республика Марий Эл, г. Йошкар-Ола, Ленинский проспект, д. 27, каб. 401.</w:t>
      </w:r>
    </w:p>
    <w:p w:rsidR="00C626FF" w:rsidRPr="00F656A9" w:rsidRDefault="00C626FF" w:rsidP="00716B08">
      <w:pPr>
        <w:ind w:right="-143" w:firstLine="709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F656A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Задаток в размере 100% </w:t>
      </w:r>
      <w:r w:rsidR="000E519B" w:rsidRPr="00F656A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от начальной цены лота </w:t>
      </w:r>
      <w:r w:rsidRPr="00F656A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должен поступить на указанный счет </w:t>
      </w:r>
      <w:r w:rsidRPr="00F656A9">
        <w:rPr>
          <w:rFonts w:ascii="Times New Roman" w:hAnsi="Times New Roman"/>
          <w:bCs/>
          <w:color w:val="000000" w:themeColor="text1"/>
          <w:sz w:val="24"/>
          <w:szCs w:val="24"/>
        </w:rPr>
        <w:br/>
        <w:t xml:space="preserve">до дня окончания приема заявок для участия в </w:t>
      </w:r>
      <w:r w:rsidR="00C42BD8" w:rsidRPr="00F656A9">
        <w:rPr>
          <w:rFonts w:ascii="Times New Roman" w:hAnsi="Times New Roman"/>
          <w:bCs/>
          <w:color w:val="000000" w:themeColor="text1"/>
          <w:sz w:val="24"/>
          <w:szCs w:val="24"/>
        </w:rPr>
        <w:t>конкурсе</w:t>
      </w:r>
      <w:r w:rsidR="000B5D54" w:rsidRPr="00F656A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 до </w:t>
      </w:r>
      <w:r w:rsidR="00F656A9">
        <w:rPr>
          <w:rFonts w:ascii="Times New Roman" w:hAnsi="Times New Roman"/>
          <w:bCs/>
          <w:color w:val="000000" w:themeColor="text1"/>
          <w:sz w:val="24"/>
          <w:szCs w:val="24"/>
        </w:rPr>
        <w:t>19</w:t>
      </w:r>
      <w:r w:rsidR="005D1DA7" w:rsidRPr="00F656A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а</w:t>
      </w:r>
      <w:r w:rsidR="0050003D" w:rsidRPr="00F656A9">
        <w:rPr>
          <w:rFonts w:ascii="Times New Roman" w:hAnsi="Times New Roman"/>
          <w:bCs/>
          <w:color w:val="000000" w:themeColor="text1"/>
          <w:sz w:val="24"/>
          <w:szCs w:val="24"/>
        </w:rPr>
        <w:t>вгуста</w:t>
      </w:r>
      <w:r w:rsidR="00580813" w:rsidRPr="00F656A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F656A9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Pr="00F656A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</w:t>
      </w:r>
      <w:r w:rsidR="00A5050E" w:rsidRPr="00F656A9">
        <w:rPr>
          <w:rFonts w:ascii="Times New Roman" w:hAnsi="Times New Roman"/>
          <w:bCs/>
          <w:color w:val="000000" w:themeColor="text1"/>
          <w:sz w:val="24"/>
          <w:szCs w:val="24"/>
        </w:rPr>
        <w:t>ода</w:t>
      </w:r>
      <w:r w:rsidR="0017107A" w:rsidRPr="00F656A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0D3F3F" w:rsidRPr="00F656A9">
        <w:rPr>
          <w:rFonts w:ascii="Times New Roman" w:hAnsi="Times New Roman"/>
          <w:bCs/>
          <w:color w:val="000000" w:themeColor="text1"/>
          <w:sz w:val="24"/>
          <w:szCs w:val="24"/>
        </w:rPr>
        <w:t>включительно.</w:t>
      </w:r>
    </w:p>
    <w:p w:rsidR="00C626FF" w:rsidRPr="004957C1" w:rsidRDefault="00C626FF" w:rsidP="00251FFB">
      <w:pPr>
        <w:autoSpaceDE w:val="0"/>
        <w:autoSpaceDN w:val="0"/>
        <w:adjustRightInd w:val="0"/>
        <w:ind w:right="-143"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957C1">
        <w:rPr>
          <w:rFonts w:ascii="Times New Roman" w:hAnsi="Times New Roman"/>
          <w:b/>
          <w:color w:val="000000" w:themeColor="text1"/>
          <w:sz w:val="24"/>
          <w:szCs w:val="24"/>
        </w:rPr>
        <w:t>Реквизиты для перечисления задатка:</w:t>
      </w:r>
    </w:p>
    <w:p w:rsidR="00A9444F" w:rsidRPr="00A9444F" w:rsidRDefault="00A9444F" w:rsidP="00A9444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9444F">
        <w:rPr>
          <w:rFonts w:ascii="Times New Roman" w:hAnsi="Times New Roman"/>
          <w:sz w:val="24"/>
          <w:szCs w:val="24"/>
        </w:rPr>
        <w:t xml:space="preserve">Юридический адрес </w:t>
      </w:r>
      <w:smartTag w:uri="urn:schemas-microsoft-com:office:smarttags" w:element="metricconverter">
        <w:smartTagPr>
          <w:attr w:name="ProductID" w:val="424000, г"/>
        </w:smartTagPr>
        <w:r w:rsidRPr="00A9444F">
          <w:rPr>
            <w:rFonts w:ascii="Times New Roman" w:hAnsi="Times New Roman"/>
            <w:sz w:val="24"/>
            <w:szCs w:val="24"/>
          </w:rPr>
          <w:t>424000, г</w:t>
        </w:r>
      </w:smartTag>
      <w:r w:rsidRPr="00A9444F">
        <w:rPr>
          <w:rFonts w:ascii="Times New Roman" w:hAnsi="Times New Roman"/>
          <w:sz w:val="24"/>
          <w:szCs w:val="24"/>
        </w:rPr>
        <w:t>. Йошкар-Ола, Ленинский проспект, д. 27</w:t>
      </w:r>
    </w:p>
    <w:p w:rsidR="00A9444F" w:rsidRPr="00A9444F" w:rsidRDefault="00A9444F" w:rsidP="00A9444F">
      <w:pPr>
        <w:ind w:firstLine="709"/>
        <w:contextualSpacing/>
        <w:rPr>
          <w:rFonts w:ascii="Times New Roman" w:hAnsi="Times New Roman"/>
          <w:bCs/>
          <w:sz w:val="24"/>
          <w:szCs w:val="24"/>
        </w:rPr>
      </w:pPr>
      <w:r w:rsidRPr="00A9444F">
        <w:rPr>
          <w:rFonts w:ascii="Times New Roman" w:hAnsi="Times New Roman"/>
          <w:bCs/>
          <w:sz w:val="24"/>
          <w:szCs w:val="24"/>
        </w:rPr>
        <w:t>Горфу г. Йошкар-Олы (КУМИ г. Йошкар-Олы л/с 05083А07982)</w:t>
      </w:r>
    </w:p>
    <w:p w:rsidR="00A9444F" w:rsidRPr="00A9444F" w:rsidRDefault="00A9444F" w:rsidP="00A9444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9444F">
        <w:rPr>
          <w:rFonts w:ascii="Times New Roman" w:hAnsi="Times New Roman"/>
          <w:sz w:val="24"/>
          <w:szCs w:val="24"/>
        </w:rPr>
        <w:t>БИК: 0422020107</w:t>
      </w:r>
    </w:p>
    <w:p w:rsidR="00A9444F" w:rsidRPr="00A9444F" w:rsidRDefault="00A9444F" w:rsidP="00A9444F">
      <w:pPr>
        <w:ind w:firstLine="709"/>
        <w:contextualSpacing/>
        <w:rPr>
          <w:rFonts w:ascii="Times New Roman" w:hAnsi="Times New Roman"/>
          <w:bCs/>
          <w:sz w:val="24"/>
          <w:szCs w:val="24"/>
        </w:rPr>
      </w:pPr>
      <w:r w:rsidRPr="00A9444F">
        <w:rPr>
          <w:rFonts w:ascii="Times New Roman" w:hAnsi="Times New Roman"/>
          <w:bCs/>
          <w:sz w:val="24"/>
          <w:szCs w:val="24"/>
        </w:rPr>
        <w:t>Банк получателя:</w:t>
      </w:r>
      <w:r w:rsidRPr="00A9444F">
        <w:rPr>
          <w:rFonts w:ascii="Times New Roman" w:hAnsi="Times New Roman"/>
          <w:sz w:val="24"/>
          <w:szCs w:val="24"/>
        </w:rPr>
        <w:t xml:space="preserve"> ОКЦ №1 ВВГУ Банка России//УФК по Республике Марий Эл </w:t>
      </w:r>
      <w:r w:rsidRPr="00A9444F">
        <w:rPr>
          <w:rFonts w:ascii="Times New Roman" w:hAnsi="Times New Roman"/>
          <w:sz w:val="24"/>
          <w:szCs w:val="24"/>
        </w:rPr>
        <w:br/>
        <w:t>г. Йошкар-Ола //УФК по Республике Марий Эл г. Йошкар-Ола</w:t>
      </w:r>
    </w:p>
    <w:p w:rsidR="00A9444F" w:rsidRPr="00A9444F" w:rsidRDefault="00A9444F" w:rsidP="00A9444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9444F">
        <w:rPr>
          <w:rFonts w:ascii="Times New Roman" w:hAnsi="Times New Roman"/>
          <w:sz w:val="24"/>
          <w:szCs w:val="24"/>
        </w:rPr>
        <w:t>Кор. счет: 40102810345370000107</w:t>
      </w:r>
    </w:p>
    <w:p w:rsidR="00A9444F" w:rsidRPr="00A9444F" w:rsidRDefault="00A9444F" w:rsidP="00A9444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9444F">
        <w:rPr>
          <w:rFonts w:ascii="Times New Roman" w:hAnsi="Times New Roman"/>
          <w:sz w:val="24"/>
          <w:szCs w:val="24"/>
        </w:rPr>
        <w:t xml:space="preserve">Номер счета получателя: 03232643887010000800 </w:t>
      </w:r>
    </w:p>
    <w:p w:rsidR="00A9444F" w:rsidRPr="00A9444F" w:rsidRDefault="00A9444F" w:rsidP="00A9444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9444F">
        <w:rPr>
          <w:rFonts w:ascii="Times New Roman" w:hAnsi="Times New Roman"/>
          <w:sz w:val="24"/>
          <w:szCs w:val="24"/>
        </w:rPr>
        <w:t>ИНН 1215003356</w:t>
      </w:r>
    </w:p>
    <w:p w:rsidR="00A9444F" w:rsidRPr="00A9444F" w:rsidRDefault="00A9444F" w:rsidP="00A9444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9444F">
        <w:rPr>
          <w:rFonts w:ascii="Times New Roman" w:hAnsi="Times New Roman"/>
          <w:sz w:val="24"/>
          <w:szCs w:val="24"/>
        </w:rPr>
        <w:t>КПП 121501001</w:t>
      </w:r>
    </w:p>
    <w:p w:rsidR="00A9444F" w:rsidRPr="00A9444F" w:rsidRDefault="00A9444F" w:rsidP="00A9444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9444F">
        <w:rPr>
          <w:rFonts w:ascii="Times New Roman" w:hAnsi="Times New Roman"/>
          <w:sz w:val="24"/>
          <w:szCs w:val="24"/>
        </w:rPr>
        <w:t>ОКТМО 88701000</w:t>
      </w:r>
    </w:p>
    <w:p w:rsidR="0050003D" w:rsidRDefault="0050003D" w:rsidP="0050003D">
      <w:pPr>
        <w:autoSpaceDE w:val="0"/>
        <w:autoSpaceDN w:val="0"/>
        <w:adjustRightInd w:val="0"/>
        <w:ind w:right="-143" w:firstLine="70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Заявитель вправе отозвать заявку на участие в конкурсе в любое время </w:t>
      </w:r>
      <w:r w:rsidR="00A53E80">
        <w:rPr>
          <w:rFonts w:ascii="Times New Roman" w:eastAsiaTheme="minorHAnsi" w:hAnsi="Times New Roman"/>
          <w:sz w:val="24"/>
          <w:szCs w:val="24"/>
        </w:rPr>
        <w:br/>
      </w:r>
      <w:r>
        <w:rPr>
          <w:rFonts w:ascii="Times New Roman" w:eastAsiaTheme="minorHAnsi" w:hAnsi="Times New Roman"/>
          <w:sz w:val="24"/>
          <w:szCs w:val="24"/>
        </w:rPr>
        <w:t>до установленных даты и времени окончания срока подачи заявок. Денежные средства, внесенные в качестве задатка, возвращаются заявителю в течение пяти рабочих дней со дня отзыва заявки.</w:t>
      </w:r>
    </w:p>
    <w:p w:rsidR="00A81099" w:rsidRPr="0050003D" w:rsidRDefault="00A81099" w:rsidP="0050003D">
      <w:pPr>
        <w:pStyle w:val="a3"/>
        <w:shd w:val="clear" w:color="auto" w:fill="FFFFFF"/>
        <w:spacing w:before="0" w:beforeAutospacing="0" w:after="0" w:afterAutospacing="0"/>
        <w:ind w:right="-143" w:firstLine="709"/>
        <w:jc w:val="both"/>
        <w:rPr>
          <w:color w:val="000000" w:themeColor="text1"/>
        </w:rPr>
      </w:pPr>
      <w:r w:rsidRPr="0050003D">
        <w:rPr>
          <w:color w:val="000000" w:themeColor="text1"/>
        </w:rPr>
        <w:t xml:space="preserve">В случае победы претендента на </w:t>
      </w:r>
      <w:r w:rsidR="00C626FF" w:rsidRPr="0050003D">
        <w:rPr>
          <w:color w:val="000000" w:themeColor="text1"/>
        </w:rPr>
        <w:t>конкурсе</w:t>
      </w:r>
      <w:r w:rsidRPr="0050003D">
        <w:rPr>
          <w:color w:val="000000" w:themeColor="text1"/>
        </w:rPr>
        <w:t xml:space="preserve">, а также единственному участнику </w:t>
      </w:r>
      <w:r w:rsidR="0048689C" w:rsidRPr="0050003D">
        <w:rPr>
          <w:color w:val="000000" w:themeColor="text1"/>
        </w:rPr>
        <w:t>конкурса</w:t>
      </w:r>
      <w:r w:rsidRPr="0050003D">
        <w:rPr>
          <w:color w:val="000000" w:themeColor="text1"/>
        </w:rPr>
        <w:t xml:space="preserve"> сумма задатка зачитывается в счет платы по договору на установку </w:t>
      </w:r>
      <w:r w:rsidR="00C626FF" w:rsidRPr="0050003D">
        <w:rPr>
          <w:color w:val="000000" w:themeColor="text1"/>
        </w:rPr>
        <w:br/>
      </w:r>
      <w:r w:rsidRPr="0050003D">
        <w:rPr>
          <w:color w:val="000000" w:themeColor="text1"/>
        </w:rPr>
        <w:t xml:space="preserve">и эксплуатацию РК. Суммы задатков согласно заявке возвращаются участникам </w:t>
      </w:r>
      <w:r w:rsidR="00C626FF" w:rsidRPr="0050003D">
        <w:rPr>
          <w:color w:val="000000" w:themeColor="text1"/>
        </w:rPr>
        <w:t>конкурс</w:t>
      </w:r>
      <w:r w:rsidRPr="0050003D">
        <w:rPr>
          <w:color w:val="000000" w:themeColor="text1"/>
        </w:rPr>
        <w:t xml:space="preserve">а, </w:t>
      </w:r>
      <w:r w:rsidR="005121B2" w:rsidRPr="0050003D">
        <w:rPr>
          <w:color w:val="000000" w:themeColor="text1"/>
        </w:rPr>
        <w:br/>
      </w:r>
      <w:r w:rsidRPr="0050003D">
        <w:rPr>
          <w:color w:val="000000" w:themeColor="text1"/>
        </w:rPr>
        <w:t xml:space="preserve">за исключением его победителя, единственного участника </w:t>
      </w:r>
      <w:r w:rsidR="0048689C" w:rsidRPr="0050003D">
        <w:rPr>
          <w:color w:val="000000" w:themeColor="text1"/>
        </w:rPr>
        <w:t>конкурса</w:t>
      </w:r>
      <w:r w:rsidRPr="0050003D">
        <w:rPr>
          <w:color w:val="000000" w:themeColor="text1"/>
        </w:rPr>
        <w:t>, в течение пяти рабочих дней со дня проведения торгов.</w:t>
      </w:r>
    </w:p>
    <w:p w:rsidR="00A81099" w:rsidRPr="0050003D" w:rsidRDefault="00A81099" w:rsidP="00251FFB">
      <w:pPr>
        <w:pStyle w:val="a3"/>
        <w:shd w:val="clear" w:color="auto" w:fill="FFFFFF"/>
        <w:spacing w:before="0" w:beforeAutospacing="0" w:after="0" w:afterAutospacing="0"/>
        <w:ind w:right="-143" w:firstLine="709"/>
        <w:jc w:val="both"/>
        <w:rPr>
          <w:color w:val="000000" w:themeColor="text1"/>
        </w:rPr>
      </w:pPr>
      <w:r w:rsidRPr="0050003D">
        <w:rPr>
          <w:color w:val="000000" w:themeColor="text1"/>
        </w:rPr>
        <w:t xml:space="preserve">При уклонении или отказе победителя </w:t>
      </w:r>
      <w:r w:rsidR="00C626FF" w:rsidRPr="0050003D">
        <w:rPr>
          <w:color w:val="000000" w:themeColor="text1"/>
        </w:rPr>
        <w:t>конкурса</w:t>
      </w:r>
      <w:r w:rsidRPr="0050003D">
        <w:rPr>
          <w:color w:val="000000" w:themeColor="text1"/>
        </w:rPr>
        <w:t xml:space="preserve">, либо лица, признанного единственным участником </w:t>
      </w:r>
      <w:r w:rsidR="00C626FF" w:rsidRPr="0050003D">
        <w:rPr>
          <w:color w:val="000000" w:themeColor="text1"/>
        </w:rPr>
        <w:t>конкурса</w:t>
      </w:r>
      <w:r w:rsidRPr="0050003D">
        <w:rPr>
          <w:color w:val="000000" w:themeColor="text1"/>
        </w:rPr>
        <w:t xml:space="preserve">, от заключения договора на установку и эксплуатацию </w:t>
      </w:r>
      <w:r w:rsidR="00AC6541" w:rsidRPr="0050003D">
        <w:rPr>
          <w:color w:val="000000" w:themeColor="text1"/>
        </w:rPr>
        <w:t>РК</w:t>
      </w:r>
      <w:r w:rsidRPr="0050003D">
        <w:rPr>
          <w:color w:val="000000" w:themeColor="text1"/>
        </w:rPr>
        <w:t xml:space="preserve">, задаток им </w:t>
      </w:r>
      <w:r w:rsidR="00AC6541" w:rsidRPr="0050003D">
        <w:rPr>
          <w:color w:val="000000" w:themeColor="text1"/>
        </w:rPr>
        <w:t>не возвращается, и они утрачиваю</w:t>
      </w:r>
      <w:r w:rsidRPr="0050003D">
        <w:rPr>
          <w:color w:val="000000" w:themeColor="text1"/>
        </w:rPr>
        <w:t>т право на заключение указанного договора.</w:t>
      </w:r>
    </w:p>
    <w:p w:rsidR="00A81099" w:rsidRPr="0050003D" w:rsidRDefault="00A81099" w:rsidP="00251FFB">
      <w:pPr>
        <w:pStyle w:val="a3"/>
        <w:shd w:val="clear" w:color="auto" w:fill="FFFFFF"/>
        <w:spacing w:before="0" w:beforeAutospacing="0" w:after="0" w:afterAutospacing="0"/>
        <w:ind w:right="-143" w:firstLine="709"/>
        <w:jc w:val="both"/>
        <w:rPr>
          <w:color w:val="000000" w:themeColor="text1"/>
        </w:rPr>
      </w:pPr>
      <w:r w:rsidRPr="0050003D">
        <w:rPr>
          <w:color w:val="000000" w:themeColor="text1"/>
        </w:rPr>
        <w:t xml:space="preserve">Данное сообщение является публичной офертой для заключения договора о задатке </w:t>
      </w:r>
      <w:r w:rsidR="005121B2" w:rsidRPr="0050003D">
        <w:rPr>
          <w:color w:val="000000" w:themeColor="text1"/>
        </w:rPr>
        <w:br/>
      </w:r>
      <w:r w:rsidRPr="0050003D">
        <w:rPr>
          <w:color w:val="000000" w:themeColor="text1"/>
        </w:rPr>
        <w:t>в соответствии со статьей 437 Гражданского кодекса Российской Федерации, а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:rsidR="003339E8" w:rsidRPr="0050003D" w:rsidRDefault="003339E8" w:rsidP="00251FFB">
      <w:pPr>
        <w:ind w:right="-143" w:firstLine="72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003D">
        <w:rPr>
          <w:rFonts w:ascii="Times New Roman" w:hAnsi="Times New Roman"/>
          <w:b/>
          <w:color w:val="000000" w:themeColor="text1"/>
          <w:sz w:val="24"/>
          <w:szCs w:val="24"/>
        </w:rPr>
        <w:t>Перечень документов, представляемых для участия в конкурсе:</w:t>
      </w:r>
    </w:p>
    <w:p w:rsidR="003339E8" w:rsidRPr="0050003D" w:rsidRDefault="003339E8" w:rsidP="00251FFB">
      <w:pPr>
        <w:pStyle w:val="a8"/>
        <w:ind w:right="-143"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0003D">
        <w:rPr>
          <w:color w:val="000000" w:themeColor="text1"/>
          <w:sz w:val="24"/>
          <w:szCs w:val="24"/>
          <w:shd w:val="clear" w:color="auto" w:fill="FFFFFF"/>
        </w:rPr>
        <w:t xml:space="preserve">Для участия в конкурсе претендент (юридическое или физическое лицо (индивидуальный предприниматель) представляет организатору конкурса </w:t>
      </w:r>
      <w:r w:rsidRPr="0050003D">
        <w:rPr>
          <w:color w:val="000000" w:themeColor="text1"/>
          <w:sz w:val="24"/>
          <w:szCs w:val="24"/>
          <w:shd w:val="clear" w:color="auto" w:fill="FFFFFF"/>
        </w:rPr>
        <w:br/>
        <w:t xml:space="preserve">в установленный в конкурсной документации о проведении конкурса срок заявку </w:t>
      </w:r>
      <w:r w:rsidRPr="0050003D">
        <w:rPr>
          <w:color w:val="000000" w:themeColor="text1"/>
          <w:sz w:val="24"/>
          <w:szCs w:val="24"/>
          <w:shd w:val="clear" w:color="auto" w:fill="FFFFFF"/>
        </w:rPr>
        <w:br/>
        <w:t>по форме, утверждаемой организатором конкурса, а также документы по формам, предусмотренным настоящим разделом:</w:t>
      </w:r>
    </w:p>
    <w:p w:rsidR="00FC5334" w:rsidRPr="0050003D" w:rsidRDefault="00FC5334" w:rsidP="00251FFB">
      <w:pPr>
        <w:autoSpaceDE w:val="0"/>
        <w:autoSpaceDN w:val="0"/>
        <w:adjustRightInd w:val="0"/>
        <w:ind w:right="-143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0003D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3339E8" w:rsidRPr="0050003D">
        <w:rPr>
          <w:rFonts w:ascii="Times New Roman" w:hAnsi="Times New Roman"/>
          <w:color w:val="000000" w:themeColor="text1"/>
          <w:sz w:val="24"/>
          <w:szCs w:val="24"/>
        </w:rPr>
        <w:t>пись документов, представляемых для участия в открытом конкурсе</w:t>
      </w:r>
      <w:r w:rsidRPr="0050003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C5334" w:rsidRPr="0050003D" w:rsidRDefault="00FC5334" w:rsidP="00251FFB">
      <w:pPr>
        <w:autoSpaceDE w:val="0"/>
        <w:autoSpaceDN w:val="0"/>
        <w:adjustRightInd w:val="0"/>
        <w:ind w:right="-143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0003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3339E8" w:rsidRPr="0050003D">
        <w:rPr>
          <w:rFonts w:ascii="Times New Roman" w:hAnsi="Times New Roman"/>
          <w:color w:val="000000" w:themeColor="text1"/>
          <w:sz w:val="24"/>
          <w:szCs w:val="24"/>
        </w:rPr>
        <w:t>редложение участника конкурса о</w:t>
      </w:r>
      <w:r w:rsidR="00AC6541" w:rsidRPr="0050003D">
        <w:rPr>
          <w:rFonts w:ascii="Times New Roman" w:hAnsi="Times New Roman"/>
          <w:color w:val="000000" w:themeColor="text1"/>
          <w:sz w:val="24"/>
          <w:szCs w:val="24"/>
        </w:rPr>
        <w:t xml:space="preserve">б условиях исполнения договора </w:t>
      </w:r>
      <w:r w:rsidR="003339E8" w:rsidRPr="0050003D">
        <w:rPr>
          <w:rFonts w:ascii="Times New Roman" w:hAnsi="Times New Roman"/>
          <w:color w:val="000000" w:themeColor="text1"/>
          <w:sz w:val="24"/>
          <w:szCs w:val="24"/>
        </w:rPr>
        <w:t xml:space="preserve">на установку </w:t>
      </w:r>
      <w:r w:rsidR="00A53E80">
        <w:rPr>
          <w:rFonts w:ascii="Times New Roman" w:hAnsi="Times New Roman"/>
          <w:color w:val="000000" w:themeColor="text1"/>
          <w:sz w:val="24"/>
          <w:szCs w:val="24"/>
        </w:rPr>
        <w:br/>
      </w:r>
      <w:r w:rsidR="003339E8" w:rsidRPr="0050003D">
        <w:rPr>
          <w:rFonts w:ascii="Times New Roman" w:hAnsi="Times New Roman"/>
          <w:color w:val="000000" w:themeColor="text1"/>
          <w:sz w:val="24"/>
          <w:szCs w:val="24"/>
        </w:rPr>
        <w:t xml:space="preserve">и эксплуатацию </w:t>
      </w:r>
      <w:r w:rsidR="00AC6541" w:rsidRPr="0050003D">
        <w:rPr>
          <w:rFonts w:ascii="Times New Roman" w:hAnsi="Times New Roman"/>
          <w:color w:val="000000" w:themeColor="text1"/>
          <w:sz w:val="24"/>
          <w:szCs w:val="24"/>
        </w:rPr>
        <w:t>РК</w:t>
      </w:r>
      <w:r w:rsidR="003339E8" w:rsidRPr="0050003D">
        <w:rPr>
          <w:rFonts w:ascii="Times New Roman" w:hAnsi="Times New Roman"/>
          <w:color w:val="000000" w:themeColor="text1"/>
          <w:sz w:val="24"/>
          <w:szCs w:val="24"/>
        </w:rPr>
        <w:t xml:space="preserve"> (критериях конкурса)</w:t>
      </w:r>
      <w:r w:rsidRPr="0050003D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3339E8" w:rsidRPr="0050003D" w:rsidRDefault="003339E8" w:rsidP="00251FFB">
      <w:pPr>
        <w:pStyle w:val="a8"/>
        <w:ind w:right="-143" w:firstLine="709"/>
        <w:jc w:val="both"/>
        <w:rPr>
          <w:color w:val="000000" w:themeColor="text1"/>
          <w:sz w:val="24"/>
          <w:szCs w:val="24"/>
        </w:rPr>
      </w:pPr>
      <w:r w:rsidRPr="0050003D">
        <w:rPr>
          <w:color w:val="000000" w:themeColor="text1"/>
          <w:sz w:val="24"/>
          <w:szCs w:val="24"/>
        </w:rPr>
        <w:t>К заявке, описи и предложению участника</w:t>
      </w:r>
      <w:r w:rsidR="00AC6541" w:rsidRPr="0050003D">
        <w:rPr>
          <w:color w:val="000000" w:themeColor="text1"/>
          <w:sz w:val="24"/>
          <w:szCs w:val="24"/>
        </w:rPr>
        <w:t xml:space="preserve"> конкурса прилагаются следующие </w:t>
      </w:r>
      <w:r w:rsidRPr="0050003D">
        <w:rPr>
          <w:color w:val="000000" w:themeColor="text1"/>
          <w:sz w:val="24"/>
          <w:szCs w:val="24"/>
        </w:rPr>
        <w:t>документы:</w:t>
      </w:r>
    </w:p>
    <w:p w:rsidR="003339E8" w:rsidRPr="0050003D" w:rsidRDefault="003339E8" w:rsidP="00251FFB">
      <w:pPr>
        <w:pStyle w:val="a8"/>
        <w:ind w:right="-143" w:firstLine="709"/>
        <w:jc w:val="both"/>
        <w:rPr>
          <w:color w:val="000000" w:themeColor="text1"/>
          <w:sz w:val="24"/>
          <w:szCs w:val="24"/>
          <w:u w:val="single"/>
        </w:rPr>
      </w:pPr>
      <w:r w:rsidRPr="0050003D">
        <w:rPr>
          <w:color w:val="000000" w:themeColor="text1"/>
          <w:sz w:val="24"/>
          <w:szCs w:val="24"/>
        </w:rPr>
        <w:t>Д</w:t>
      </w:r>
      <w:r w:rsidRPr="0050003D">
        <w:rPr>
          <w:color w:val="000000" w:themeColor="text1"/>
          <w:sz w:val="24"/>
          <w:szCs w:val="24"/>
          <w:u w:val="single"/>
        </w:rPr>
        <w:t>ля юридических лиц (индивидуальных предпринимателей):</w:t>
      </w:r>
    </w:p>
    <w:p w:rsidR="003339E8" w:rsidRPr="0050003D" w:rsidRDefault="003339E8" w:rsidP="00251FFB">
      <w:pPr>
        <w:pStyle w:val="a8"/>
        <w:ind w:right="-143" w:firstLine="709"/>
        <w:jc w:val="both"/>
        <w:rPr>
          <w:color w:val="000000" w:themeColor="text1"/>
          <w:sz w:val="24"/>
          <w:szCs w:val="24"/>
        </w:rPr>
      </w:pPr>
      <w:r w:rsidRPr="0050003D">
        <w:rPr>
          <w:color w:val="000000" w:themeColor="text1"/>
          <w:sz w:val="24"/>
          <w:szCs w:val="24"/>
        </w:rPr>
        <w:t xml:space="preserve">копии учредительных документов и свидетельства о государственной регистрации </w:t>
      </w:r>
      <w:r w:rsidR="005121B2" w:rsidRPr="0050003D">
        <w:rPr>
          <w:color w:val="000000" w:themeColor="text1"/>
          <w:sz w:val="24"/>
          <w:szCs w:val="24"/>
        </w:rPr>
        <w:br/>
      </w:r>
      <w:r w:rsidRPr="0050003D">
        <w:rPr>
          <w:color w:val="000000" w:themeColor="text1"/>
          <w:sz w:val="24"/>
          <w:szCs w:val="24"/>
        </w:rPr>
        <w:t>(для юридического лица);</w:t>
      </w:r>
    </w:p>
    <w:p w:rsidR="003339E8" w:rsidRPr="0050003D" w:rsidRDefault="003339E8" w:rsidP="00251FFB">
      <w:pPr>
        <w:pStyle w:val="a8"/>
        <w:ind w:right="-143" w:firstLine="709"/>
        <w:jc w:val="both"/>
        <w:rPr>
          <w:color w:val="000000" w:themeColor="text1"/>
          <w:sz w:val="24"/>
          <w:szCs w:val="24"/>
        </w:rPr>
      </w:pPr>
      <w:r w:rsidRPr="0050003D">
        <w:rPr>
          <w:color w:val="000000" w:themeColor="text1"/>
          <w:sz w:val="24"/>
          <w:szCs w:val="24"/>
        </w:rPr>
        <w:t>копия свидетельства о государственной регистрации в качестве индивидуального предпринимателя (для индивидуального предпринимателя);</w:t>
      </w:r>
    </w:p>
    <w:p w:rsidR="003339E8" w:rsidRPr="0050003D" w:rsidRDefault="003339E8" w:rsidP="00251FFB">
      <w:pPr>
        <w:pStyle w:val="a8"/>
        <w:ind w:right="-143" w:firstLine="709"/>
        <w:jc w:val="both"/>
        <w:rPr>
          <w:color w:val="000000" w:themeColor="text1"/>
          <w:sz w:val="24"/>
          <w:szCs w:val="24"/>
        </w:rPr>
      </w:pPr>
      <w:r w:rsidRPr="0050003D">
        <w:rPr>
          <w:color w:val="000000" w:themeColor="text1"/>
          <w:sz w:val="24"/>
          <w:szCs w:val="24"/>
        </w:rPr>
        <w:lastRenderedPageBreak/>
        <w:t>доверенность (в случае подачи заявки уполномоченным представителем претендента);</w:t>
      </w:r>
    </w:p>
    <w:p w:rsidR="003339E8" w:rsidRPr="0050003D" w:rsidRDefault="003339E8" w:rsidP="00251FFB">
      <w:pPr>
        <w:pStyle w:val="a8"/>
        <w:ind w:right="-143" w:firstLine="709"/>
        <w:jc w:val="both"/>
        <w:rPr>
          <w:color w:val="000000" w:themeColor="text1"/>
          <w:sz w:val="24"/>
          <w:szCs w:val="24"/>
        </w:rPr>
      </w:pPr>
      <w:r w:rsidRPr="0050003D">
        <w:rPr>
          <w:color w:val="000000" w:themeColor="text1"/>
          <w:sz w:val="24"/>
          <w:szCs w:val="24"/>
        </w:rPr>
        <w:t xml:space="preserve">платежный документ, подтверждающий внесение задатка в размере </w:t>
      </w:r>
      <w:r w:rsidRPr="0050003D">
        <w:rPr>
          <w:color w:val="000000" w:themeColor="text1"/>
          <w:sz w:val="24"/>
          <w:szCs w:val="24"/>
        </w:rPr>
        <w:br/>
        <w:t xml:space="preserve">и по реквизитам, установленным организатором </w:t>
      </w:r>
      <w:r w:rsidR="00E24462" w:rsidRPr="0050003D">
        <w:rPr>
          <w:color w:val="000000" w:themeColor="text1"/>
          <w:sz w:val="24"/>
          <w:szCs w:val="24"/>
        </w:rPr>
        <w:t>конкурса</w:t>
      </w:r>
      <w:r w:rsidRPr="0050003D">
        <w:rPr>
          <w:color w:val="000000" w:themeColor="text1"/>
          <w:sz w:val="24"/>
          <w:szCs w:val="24"/>
        </w:rPr>
        <w:t xml:space="preserve"> и указанным в извещении;</w:t>
      </w:r>
    </w:p>
    <w:p w:rsidR="003339E8" w:rsidRPr="0050003D" w:rsidRDefault="003339E8" w:rsidP="00251FFB">
      <w:pPr>
        <w:pStyle w:val="a8"/>
        <w:ind w:right="-143" w:firstLine="709"/>
        <w:jc w:val="both"/>
        <w:rPr>
          <w:color w:val="000000" w:themeColor="text1"/>
          <w:sz w:val="24"/>
          <w:szCs w:val="24"/>
        </w:rPr>
      </w:pPr>
      <w:r w:rsidRPr="0050003D">
        <w:rPr>
          <w:color w:val="000000" w:themeColor="text1"/>
          <w:sz w:val="24"/>
          <w:szCs w:val="24"/>
        </w:rPr>
        <w:t xml:space="preserve">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</w:t>
      </w:r>
      <w:r w:rsidR="005121B2" w:rsidRPr="0050003D">
        <w:rPr>
          <w:color w:val="000000" w:themeColor="text1"/>
          <w:sz w:val="24"/>
          <w:szCs w:val="24"/>
        </w:rPr>
        <w:br/>
      </w:r>
      <w:r w:rsidRPr="0050003D">
        <w:rPr>
          <w:color w:val="000000" w:themeColor="text1"/>
          <w:sz w:val="24"/>
          <w:szCs w:val="24"/>
        </w:rPr>
        <w:t>и законодательством государства, в котором зарегистрирован претендент).</w:t>
      </w:r>
    </w:p>
    <w:p w:rsidR="003339E8" w:rsidRPr="0050003D" w:rsidRDefault="003339E8" w:rsidP="00251FFB">
      <w:pPr>
        <w:pStyle w:val="a8"/>
        <w:ind w:right="-143" w:firstLine="709"/>
        <w:jc w:val="both"/>
        <w:rPr>
          <w:color w:val="000000" w:themeColor="text1"/>
          <w:sz w:val="24"/>
          <w:szCs w:val="24"/>
          <w:u w:val="single"/>
        </w:rPr>
      </w:pPr>
      <w:r w:rsidRPr="0050003D">
        <w:rPr>
          <w:color w:val="000000" w:themeColor="text1"/>
          <w:sz w:val="24"/>
          <w:szCs w:val="24"/>
        </w:rPr>
        <w:t>Д</w:t>
      </w:r>
      <w:r w:rsidRPr="0050003D">
        <w:rPr>
          <w:color w:val="000000" w:themeColor="text1"/>
          <w:sz w:val="24"/>
          <w:szCs w:val="24"/>
          <w:u w:val="single"/>
        </w:rPr>
        <w:t>ля физических лиц:</w:t>
      </w:r>
    </w:p>
    <w:p w:rsidR="003339E8" w:rsidRPr="0050003D" w:rsidRDefault="003339E8" w:rsidP="00251FFB">
      <w:pPr>
        <w:pStyle w:val="a8"/>
        <w:ind w:right="-143" w:firstLine="709"/>
        <w:jc w:val="both"/>
        <w:rPr>
          <w:color w:val="000000" w:themeColor="text1"/>
          <w:sz w:val="24"/>
          <w:szCs w:val="24"/>
        </w:rPr>
      </w:pPr>
      <w:r w:rsidRPr="0050003D">
        <w:rPr>
          <w:color w:val="000000" w:themeColor="text1"/>
          <w:sz w:val="24"/>
          <w:szCs w:val="24"/>
        </w:rPr>
        <w:t xml:space="preserve">платежный документ, подтверждающий внесение задатка в размере </w:t>
      </w:r>
      <w:r w:rsidRPr="0050003D">
        <w:rPr>
          <w:color w:val="000000" w:themeColor="text1"/>
          <w:sz w:val="24"/>
          <w:szCs w:val="24"/>
        </w:rPr>
        <w:br/>
        <w:t>и по реквизитам, установленным организатором торгов и указанным в извещении;</w:t>
      </w:r>
    </w:p>
    <w:p w:rsidR="003339E8" w:rsidRPr="0050003D" w:rsidRDefault="003339E8" w:rsidP="00251FFB">
      <w:pPr>
        <w:pStyle w:val="a8"/>
        <w:ind w:right="-143" w:firstLine="709"/>
        <w:jc w:val="both"/>
        <w:rPr>
          <w:color w:val="000000" w:themeColor="text1"/>
          <w:sz w:val="24"/>
          <w:szCs w:val="24"/>
        </w:rPr>
      </w:pPr>
      <w:r w:rsidRPr="0050003D">
        <w:rPr>
          <w:color w:val="000000" w:themeColor="text1"/>
          <w:sz w:val="24"/>
          <w:szCs w:val="24"/>
        </w:rPr>
        <w:t>копию документа, удостоверяющего личность (</w:t>
      </w:r>
      <w:r w:rsidRPr="0050003D">
        <w:rPr>
          <w:b/>
          <w:color w:val="000000" w:themeColor="text1"/>
          <w:sz w:val="24"/>
          <w:szCs w:val="24"/>
        </w:rPr>
        <w:t>все страницы</w:t>
      </w:r>
      <w:r w:rsidRPr="0050003D">
        <w:rPr>
          <w:color w:val="000000" w:themeColor="text1"/>
          <w:sz w:val="24"/>
          <w:szCs w:val="24"/>
        </w:rPr>
        <w:t>);</w:t>
      </w:r>
    </w:p>
    <w:p w:rsidR="003339E8" w:rsidRPr="0050003D" w:rsidRDefault="003339E8" w:rsidP="00251FFB">
      <w:pPr>
        <w:pStyle w:val="a8"/>
        <w:ind w:right="-143" w:firstLine="709"/>
        <w:jc w:val="both"/>
        <w:rPr>
          <w:color w:val="000000" w:themeColor="text1"/>
          <w:sz w:val="24"/>
          <w:szCs w:val="24"/>
        </w:rPr>
      </w:pPr>
      <w:r w:rsidRPr="0050003D">
        <w:rPr>
          <w:color w:val="000000" w:themeColor="text1"/>
          <w:sz w:val="24"/>
          <w:szCs w:val="24"/>
        </w:rPr>
        <w:t>доверенность (в случае подачи заявки уполномоченным представителем претендента);</w:t>
      </w:r>
    </w:p>
    <w:p w:rsidR="003339E8" w:rsidRPr="0050003D" w:rsidRDefault="003339E8" w:rsidP="00251FFB">
      <w:pPr>
        <w:pStyle w:val="a8"/>
        <w:ind w:right="-143"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0003D">
        <w:rPr>
          <w:color w:val="000000" w:themeColor="text1"/>
          <w:sz w:val="24"/>
          <w:szCs w:val="24"/>
          <w:shd w:val="clear" w:color="auto" w:fill="FFFFFF"/>
        </w:rPr>
        <w:t>При подаче заявки по доверенности к пакету документов прилагается доверенность (оригинал) и документ, удостоверяющий личность.</w:t>
      </w:r>
    </w:p>
    <w:p w:rsidR="00A11564" w:rsidRPr="0050003D" w:rsidRDefault="00E24462" w:rsidP="00251FFB">
      <w:pPr>
        <w:keepNext/>
        <w:ind w:right="-143"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0003D">
        <w:rPr>
          <w:rFonts w:ascii="Times New Roman" w:hAnsi="Times New Roman"/>
          <w:color w:val="000000" w:themeColor="text1"/>
          <w:sz w:val="24"/>
          <w:szCs w:val="24"/>
        </w:rPr>
        <w:t>Претендент подает заявку о</w:t>
      </w:r>
      <w:r w:rsidR="00A11564" w:rsidRPr="0050003D">
        <w:rPr>
          <w:rFonts w:ascii="Times New Roman" w:hAnsi="Times New Roman"/>
          <w:color w:val="000000" w:themeColor="text1"/>
          <w:sz w:val="24"/>
          <w:szCs w:val="24"/>
        </w:rPr>
        <w:t>рганизатору</w:t>
      </w:r>
      <w:r w:rsidRPr="0050003D">
        <w:rPr>
          <w:rFonts w:ascii="Times New Roman" w:hAnsi="Times New Roman"/>
          <w:color w:val="000000" w:themeColor="text1"/>
          <w:sz w:val="24"/>
          <w:szCs w:val="24"/>
        </w:rPr>
        <w:t xml:space="preserve"> конкурса</w:t>
      </w:r>
      <w:r w:rsidR="00A11564" w:rsidRPr="0050003D">
        <w:rPr>
          <w:rFonts w:ascii="Times New Roman" w:hAnsi="Times New Roman"/>
          <w:color w:val="000000" w:themeColor="text1"/>
          <w:sz w:val="24"/>
          <w:szCs w:val="24"/>
        </w:rPr>
        <w:t xml:space="preserve"> в письменной форме </w:t>
      </w:r>
      <w:r w:rsidRPr="0050003D">
        <w:rPr>
          <w:rFonts w:ascii="Times New Roman" w:hAnsi="Times New Roman"/>
          <w:color w:val="000000" w:themeColor="text1"/>
          <w:sz w:val="24"/>
          <w:szCs w:val="24"/>
        </w:rPr>
        <w:br/>
      </w:r>
      <w:r w:rsidR="00A11564" w:rsidRPr="0050003D">
        <w:rPr>
          <w:rFonts w:ascii="Times New Roman" w:hAnsi="Times New Roman"/>
          <w:color w:val="000000" w:themeColor="text1"/>
          <w:sz w:val="24"/>
          <w:szCs w:val="24"/>
        </w:rPr>
        <w:t>в запечатанном конверте. При этом на таком конверте указывается наименование конкурса, номер лота,</w:t>
      </w:r>
      <w:r w:rsidRPr="005000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1564" w:rsidRPr="0050003D">
        <w:rPr>
          <w:rFonts w:ascii="Times New Roman" w:hAnsi="Times New Roman"/>
          <w:color w:val="000000" w:themeColor="text1"/>
          <w:sz w:val="24"/>
          <w:szCs w:val="24"/>
        </w:rPr>
        <w:t xml:space="preserve">на участие в котором подается данная заявка (рис. 1). </w:t>
      </w:r>
    </w:p>
    <w:p w:rsidR="00A11564" w:rsidRPr="0050003D" w:rsidRDefault="00A11564" w:rsidP="00251FFB">
      <w:pPr>
        <w:autoSpaceDE w:val="0"/>
        <w:autoSpaceDN w:val="0"/>
        <w:adjustRightInd w:val="0"/>
        <w:ind w:right="-143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0003D">
        <w:rPr>
          <w:rFonts w:ascii="Times New Roman" w:hAnsi="Times New Roman"/>
          <w:bCs/>
          <w:color w:val="000000" w:themeColor="text1"/>
          <w:sz w:val="24"/>
          <w:szCs w:val="24"/>
        </w:rPr>
        <w:t>Рис. 1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379"/>
      </w:tblGrid>
      <w:tr w:rsidR="0050003D" w:rsidRPr="0050003D" w:rsidTr="00251FFB">
        <w:tc>
          <w:tcPr>
            <w:tcW w:w="9493" w:type="dxa"/>
            <w:gridSpan w:val="2"/>
          </w:tcPr>
          <w:p w:rsidR="00A11564" w:rsidRPr="0050003D" w:rsidRDefault="00A11564" w:rsidP="00251FFB">
            <w:pPr>
              <w:suppressAutoHyphens/>
              <w:ind w:right="-14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000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ЗАЯВКА </w:t>
            </w:r>
          </w:p>
          <w:p w:rsidR="00A11564" w:rsidRPr="0050003D" w:rsidRDefault="00A11564" w:rsidP="00251FFB">
            <w:pPr>
              <w:suppressAutoHyphens/>
              <w:ind w:right="-14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000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УЧАСТИЕ В КОНКУРСЕ</w:t>
            </w:r>
          </w:p>
        </w:tc>
      </w:tr>
      <w:tr w:rsidR="0050003D" w:rsidRPr="0050003D" w:rsidTr="00251FFB">
        <w:trPr>
          <w:trHeight w:val="379"/>
        </w:trPr>
        <w:tc>
          <w:tcPr>
            <w:tcW w:w="3114" w:type="dxa"/>
            <w:vAlign w:val="center"/>
          </w:tcPr>
          <w:p w:rsidR="00A11564" w:rsidRPr="0050003D" w:rsidRDefault="00A11564" w:rsidP="00251FFB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000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</w:t>
            </w:r>
            <w:r w:rsidRPr="00500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конкурса</w:t>
            </w:r>
          </w:p>
        </w:tc>
        <w:tc>
          <w:tcPr>
            <w:tcW w:w="6379" w:type="dxa"/>
          </w:tcPr>
          <w:p w:rsidR="00A11564" w:rsidRPr="0050003D" w:rsidRDefault="00A11564" w:rsidP="00251FF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003D" w:rsidRPr="0050003D" w:rsidTr="00251FFB">
        <w:trPr>
          <w:trHeight w:val="379"/>
        </w:trPr>
        <w:tc>
          <w:tcPr>
            <w:tcW w:w="3114" w:type="dxa"/>
            <w:vAlign w:val="center"/>
          </w:tcPr>
          <w:p w:rsidR="00A11564" w:rsidRPr="0050003D" w:rsidRDefault="00A11564" w:rsidP="00251FFB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000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Номер лота</w:t>
            </w:r>
          </w:p>
        </w:tc>
        <w:tc>
          <w:tcPr>
            <w:tcW w:w="6379" w:type="dxa"/>
          </w:tcPr>
          <w:p w:rsidR="00A11564" w:rsidRPr="0050003D" w:rsidRDefault="00A11564" w:rsidP="00251FF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0003D" w:rsidRPr="0050003D" w:rsidTr="00251FFB">
        <w:tc>
          <w:tcPr>
            <w:tcW w:w="3114" w:type="dxa"/>
            <w:vAlign w:val="center"/>
          </w:tcPr>
          <w:p w:rsidR="00A11564" w:rsidRPr="0050003D" w:rsidRDefault="00A11564" w:rsidP="00251FFB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000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Кому</w:t>
            </w:r>
          </w:p>
        </w:tc>
        <w:tc>
          <w:tcPr>
            <w:tcW w:w="6379" w:type="dxa"/>
          </w:tcPr>
          <w:p w:rsidR="00A11564" w:rsidRPr="0050003D" w:rsidRDefault="00A11564" w:rsidP="00251FFB">
            <w:pPr>
              <w:autoSpaceDE w:val="0"/>
              <w:ind w:right="-14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0003D" w:rsidRPr="0050003D" w:rsidTr="00251FFB">
        <w:tc>
          <w:tcPr>
            <w:tcW w:w="3114" w:type="dxa"/>
            <w:vAlign w:val="center"/>
          </w:tcPr>
          <w:p w:rsidR="00A11564" w:rsidRPr="0050003D" w:rsidRDefault="00A11564" w:rsidP="00251FFB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000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 кого</w:t>
            </w:r>
          </w:p>
        </w:tc>
        <w:tc>
          <w:tcPr>
            <w:tcW w:w="6379" w:type="dxa"/>
          </w:tcPr>
          <w:p w:rsidR="00A11564" w:rsidRPr="0050003D" w:rsidRDefault="00A11564" w:rsidP="00251FF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A11564" w:rsidRPr="0050003D" w:rsidRDefault="00A11564" w:rsidP="00251FFB">
      <w:pPr>
        <w:autoSpaceDE w:val="0"/>
        <w:autoSpaceDN w:val="0"/>
        <w:adjustRightInd w:val="0"/>
        <w:ind w:right="-143"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50003D">
        <w:rPr>
          <w:rFonts w:ascii="Times New Roman" w:hAnsi="Times New Roman"/>
          <w:color w:val="000000" w:themeColor="text1"/>
          <w:sz w:val="24"/>
          <w:szCs w:val="24"/>
        </w:rPr>
        <w:t xml:space="preserve">Все листы заявки на участие в конкурсе, все листы тома такой заявки должны быть прошиты и пронумерованы. Заявка на участие в конкурсе и том такой заявки должны содержать опись входящих в ее состав документов, скреплена печатью претендента </w:t>
      </w:r>
      <w:r w:rsidRPr="0050003D">
        <w:rPr>
          <w:rFonts w:ascii="Times New Roman" w:hAnsi="Times New Roman"/>
          <w:color w:val="000000" w:themeColor="text1"/>
          <w:sz w:val="24"/>
          <w:szCs w:val="24"/>
        </w:rPr>
        <w:br/>
        <w:t>при наличии печати (для юридических лиц) и подписана претендентом или лицом, уполномоченным таким претендентом. Такие требования предъявляются также при подаче изменения и (или) отзыва заявки на участие в конкурсе.</w:t>
      </w:r>
    </w:p>
    <w:p w:rsidR="00A81099" w:rsidRPr="0050003D" w:rsidRDefault="00A81099" w:rsidP="00251FFB">
      <w:pPr>
        <w:pStyle w:val="a3"/>
        <w:shd w:val="clear" w:color="auto" w:fill="FFFFFF"/>
        <w:spacing w:before="0" w:beforeAutospacing="0" w:after="0" w:afterAutospacing="0"/>
        <w:ind w:right="-143" w:firstLine="709"/>
        <w:jc w:val="both"/>
        <w:rPr>
          <w:color w:val="000000" w:themeColor="text1"/>
        </w:rPr>
      </w:pPr>
      <w:r w:rsidRPr="0050003D">
        <w:rPr>
          <w:color w:val="000000" w:themeColor="text1"/>
        </w:rPr>
        <w:t>Один претендент имеет право подать только 1 заявку по каждому лоту. Заявка подается на каждый лот отдельно.</w:t>
      </w:r>
    </w:p>
    <w:p w:rsidR="003339E8" w:rsidRPr="0050003D" w:rsidRDefault="00A81099" w:rsidP="00251FFB">
      <w:pPr>
        <w:pStyle w:val="a3"/>
        <w:shd w:val="clear" w:color="auto" w:fill="FFFFFF"/>
        <w:spacing w:before="0" w:beforeAutospacing="0" w:after="0" w:afterAutospacing="0"/>
        <w:ind w:right="-143" w:firstLine="709"/>
        <w:jc w:val="both"/>
        <w:rPr>
          <w:color w:val="000000" w:themeColor="text1"/>
        </w:rPr>
      </w:pPr>
      <w:r w:rsidRPr="0050003D">
        <w:rPr>
          <w:color w:val="000000" w:themeColor="text1"/>
        </w:rPr>
        <w:t xml:space="preserve">Участником </w:t>
      </w:r>
      <w:r w:rsidR="003339E8" w:rsidRPr="0050003D">
        <w:rPr>
          <w:color w:val="000000" w:themeColor="text1"/>
        </w:rPr>
        <w:t>конкурса</w:t>
      </w:r>
      <w:r w:rsidRPr="0050003D">
        <w:rPr>
          <w:color w:val="000000" w:themeColor="text1"/>
        </w:rPr>
        <w:t xml:space="preserve"> может быть любое ли</w:t>
      </w:r>
      <w:r w:rsidR="00AC6541" w:rsidRPr="0050003D">
        <w:rPr>
          <w:color w:val="000000" w:themeColor="text1"/>
        </w:rPr>
        <w:t xml:space="preserve">цо, предоставившее организатору </w:t>
      </w:r>
      <w:r w:rsidR="00E24462" w:rsidRPr="0050003D">
        <w:rPr>
          <w:color w:val="000000" w:themeColor="text1"/>
        </w:rPr>
        <w:t>конкурса</w:t>
      </w:r>
      <w:r w:rsidRPr="0050003D">
        <w:rPr>
          <w:color w:val="000000" w:themeColor="text1"/>
        </w:rPr>
        <w:t xml:space="preserve"> в срок, указанный в извещении о проведении </w:t>
      </w:r>
      <w:r w:rsidR="0039746F" w:rsidRPr="0050003D">
        <w:rPr>
          <w:color w:val="000000" w:themeColor="text1"/>
        </w:rPr>
        <w:t>конкурса</w:t>
      </w:r>
      <w:r w:rsidRPr="0050003D">
        <w:rPr>
          <w:color w:val="000000" w:themeColor="text1"/>
        </w:rPr>
        <w:t xml:space="preserve">, заявку и необходимые документы. </w:t>
      </w:r>
    </w:p>
    <w:p w:rsidR="004850F1" w:rsidRPr="0050003D" w:rsidRDefault="004850F1" w:rsidP="00251FFB">
      <w:pPr>
        <w:pStyle w:val="a8"/>
        <w:ind w:right="-143" w:firstLine="709"/>
        <w:jc w:val="both"/>
        <w:rPr>
          <w:color w:val="000000" w:themeColor="text1"/>
          <w:sz w:val="24"/>
          <w:szCs w:val="24"/>
        </w:rPr>
      </w:pPr>
      <w:r w:rsidRPr="0050003D">
        <w:rPr>
          <w:color w:val="000000" w:themeColor="text1"/>
          <w:sz w:val="24"/>
          <w:szCs w:val="24"/>
        </w:rPr>
        <w:t>Требования к участникам конкурса и условия допуска к участию в конкурсе установлены Конкурсной документацией.</w:t>
      </w:r>
    </w:p>
    <w:p w:rsidR="00A81099" w:rsidRPr="0050003D" w:rsidRDefault="00A81099" w:rsidP="00251FFB">
      <w:pPr>
        <w:pStyle w:val="a3"/>
        <w:shd w:val="clear" w:color="auto" w:fill="FFFFFF"/>
        <w:spacing w:before="0" w:beforeAutospacing="0" w:after="0" w:afterAutospacing="0"/>
        <w:ind w:right="-143" w:firstLine="709"/>
        <w:jc w:val="both"/>
        <w:rPr>
          <w:color w:val="000000" w:themeColor="text1"/>
        </w:rPr>
      </w:pPr>
      <w:r w:rsidRPr="0050003D">
        <w:rPr>
          <w:color w:val="000000" w:themeColor="text1"/>
        </w:rPr>
        <w:t xml:space="preserve">Форма подачи предложений о размере годовой платы за установку и эксплуатацию рекламных конструкций - </w:t>
      </w:r>
      <w:r w:rsidR="003339E8" w:rsidRPr="0050003D">
        <w:rPr>
          <w:color w:val="000000" w:themeColor="text1"/>
        </w:rPr>
        <w:t>закрытая</w:t>
      </w:r>
      <w:r w:rsidRPr="0050003D">
        <w:rPr>
          <w:color w:val="000000" w:themeColor="text1"/>
        </w:rPr>
        <w:t>.</w:t>
      </w:r>
    </w:p>
    <w:p w:rsidR="002B190B" w:rsidRPr="0050003D" w:rsidRDefault="00A81099" w:rsidP="00251FFB">
      <w:pPr>
        <w:pStyle w:val="ConsPlusNormal"/>
        <w:ind w:right="-143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Победителем </w:t>
      </w:r>
      <w:r w:rsidR="003339E8" w:rsidRPr="0050003D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 w:rsidRPr="00500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признаётся участник,</w:t>
      </w:r>
      <w:r w:rsidRPr="0050003D">
        <w:rPr>
          <w:color w:val="000000" w:themeColor="text1"/>
        </w:rPr>
        <w:t xml:space="preserve"> </w:t>
      </w:r>
      <w:r w:rsidR="002B190B" w:rsidRPr="0050003D">
        <w:rPr>
          <w:rFonts w:ascii="Times New Roman" w:hAnsi="Times New Roman" w:cs="Times New Roman"/>
          <w:color w:val="000000" w:themeColor="text1"/>
          <w:sz w:val="24"/>
          <w:szCs w:val="24"/>
        </w:rPr>
        <w:t>который предл</w:t>
      </w:r>
      <w:r w:rsidR="00E24038" w:rsidRPr="0050003D">
        <w:rPr>
          <w:rFonts w:ascii="Times New Roman" w:hAnsi="Times New Roman" w:cs="Times New Roman"/>
          <w:color w:val="000000" w:themeColor="text1"/>
          <w:sz w:val="24"/>
          <w:szCs w:val="24"/>
        </w:rPr>
        <w:t>ожил лучшие условия исполнения д</w:t>
      </w:r>
      <w:r w:rsidR="002B190B" w:rsidRPr="0050003D">
        <w:rPr>
          <w:rFonts w:ascii="Times New Roman" w:hAnsi="Times New Roman" w:cs="Times New Roman"/>
          <w:color w:val="000000" w:themeColor="text1"/>
          <w:sz w:val="24"/>
          <w:szCs w:val="24"/>
        </w:rPr>
        <w:t>оговора: итоговое количество балло</w:t>
      </w:r>
      <w:r w:rsidR="00AC6541" w:rsidRPr="00500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участника конкурса составляет </w:t>
      </w:r>
      <w:r w:rsidR="002B190B" w:rsidRPr="0050003D">
        <w:rPr>
          <w:rFonts w:ascii="Times New Roman" w:hAnsi="Times New Roman" w:cs="Times New Roman"/>
          <w:color w:val="000000" w:themeColor="text1"/>
          <w:sz w:val="24"/>
          <w:szCs w:val="24"/>
        </w:rPr>
        <w:t>наибольшее значение по сравнению с другими участниками конкурса.</w:t>
      </w:r>
    </w:p>
    <w:p w:rsidR="00A81099" w:rsidRPr="0050003D" w:rsidRDefault="00A81099" w:rsidP="00251FFB">
      <w:pPr>
        <w:pStyle w:val="a3"/>
        <w:shd w:val="clear" w:color="auto" w:fill="FFFFFF"/>
        <w:spacing w:before="0" w:beforeAutospacing="0" w:after="0" w:afterAutospacing="0"/>
        <w:ind w:right="-143" w:firstLine="709"/>
        <w:jc w:val="both"/>
        <w:rPr>
          <w:color w:val="000000" w:themeColor="text1"/>
        </w:rPr>
      </w:pPr>
      <w:r w:rsidRPr="0050003D">
        <w:rPr>
          <w:color w:val="000000" w:themeColor="text1"/>
        </w:rPr>
        <w:t xml:space="preserve">Победитель </w:t>
      </w:r>
      <w:r w:rsidR="0039746F" w:rsidRPr="0050003D">
        <w:rPr>
          <w:color w:val="000000" w:themeColor="text1"/>
        </w:rPr>
        <w:t>конкурса</w:t>
      </w:r>
      <w:r w:rsidRPr="0050003D">
        <w:rPr>
          <w:color w:val="000000" w:themeColor="text1"/>
        </w:rPr>
        <w:t xml:space="preserve"> в срок не позднее пяти рабочих дней после завершения </w:t>
      </w:r>
      <w:r w:rsidR="0039746F" w:rsidRPr="0050003D">
        <w:rPr>
          <w:color w:val="000000" w:themeColor="text1"/>
        </w:rPr>
        <w:t>конкурса</w:t>
      </w:r>
      <w:r w:rsidRPr="0050003D">
        <w:rPr>
          <w:color w:val="000000" w:themeColor="text1"/>
        </w:rPr>
        <w:t xml:space="preserve"> </w:t>
      </w:r>
      <w:r w:rsidR="005121B2" w:rsidRPr="0050003D">
        <w:rPr>
          <w:color w:val="000000" w:themeColor="text1"/>
        </w:rPr>
        <w:br/>
      </w:r>
      <w:r w:rsidRPr="0050003D">
        <w:rPr>
          <w:color w:val="000000" w:themeColor="text1"/>
        </w:rPr>
        <w:t xml:space="preserve">и оформления итогового протокола о результатах проведения </w:t>
      </w:r>
      <w:r w:rsidR="0039746F" w:rsidRPr="0050003D">
        <w:rPr>
          <w:color w:val="000000" w:themeColor="text1"/>
        </w:rPr>
        <w:t>конкурса</w:t>
      </w:r>
      <w:r w:rsidRPr="0050003D">
        <w:rPr>
          <w:color w:val="000000" w:themeColor="text1"/>
        </w:rPr>
        <w:t xml:space="preserve"> должен заключить договор на установку и эксплуатацию рекламной конструкции с комитетом по управлению муниципальным имуществом администрации городского округа «Город Йошкар-Ола».</w:t>
      </w:r>
    </w:p>
    <w:p w:rsidR="00A81099" w:rsidRPr="0050003D" w:rsidRDefault="00C277A2" w:rsidP="00251FFB">
      <w:pPr>
        <w:pStyle w:val="a3"/>
        <w:shd w:val="clear" w:color="auto" w:fill="FFFFFF"/>
        <w:spacing w:before="0" w:beforeAutospacing="0" w:after="0" w:afterAutospacing="0"/>
        <w:ind w:right="-143" w:firstLine="709"/>
        <w:jc w:val="both"/>
        <w:rPr>
          <w:color w:val="000000" w:themeColor="text1"/>
        </w:rPr>
      </w:pPr>
      <w:r w:rsidRPr="0067221D">
        <w:rPr>
          <w:color w:val="000000" w:themeColor="text1"/>
        </w:rPr>
        <w:t xml:space="preserve">Организатор </w:t>
      </w:r>
      <w:r w:rsidR="00E24462" w:rsidRPr="0067221D">
        <w:rPr>
          <w:color w:val="000000" w:themeColor="text1"/>
        </w:rPr>
        <w:t>конкурса</w:t>
      </w:r>
      <w:r w:rsidRPr="0067221D">
        <w:rPr>
          <w:color w:val="000000" w:themeColor="text1"/>
        </w:rPr>
        <w:t xml:space="preserve"> вправе отказаться от проведения конкурса </w:t>
      </w:r>
      <w:r w:rsidRPr="0067221D">
        <w:rPr>
          <w:color w:val="000000" w:themeColor="text1"/>
        </w:rPr>
        <w:br/>
        <w:t xml:space="preserve">не позднее чем за пять дней до даты окончания срока подачи заявок на участие в конкурсе. </w:t>
      </w:r>
      <w:r w:rsidR="00A81099" w:rsidRPr="0067221D">
        <w:rPr>
          <w:color w:val="000000" w:themeColor="text1"/>
        </w:rPr>
        <w:t xml:space="preserve">Извещение об отказе от проведения </w:t>
      </w:r>
      <w:r w:rsidR="0039746F" w:rsidRPr="0067221D">
        <w:rPr>
          <w:color w:val="000000" w:themeColor="text1"/>
        </w:rPr>
        <w:t>конкурса</w:t>
      </w:r>
      <w:r w:rsidR="00A81099" w:rsidRPr="0067221D">
        <w:rPr>
          <w:color w:val="000000" w:themeColor="text1"/>
        </w:rPr>
        <w:t xml:space="preserve"> размещается</w:t>
      </w:r>
      <w:r w:rsidR="0039746F" w:rsidRPr="0067221D">
        <w:rPr>
          <w:color w:val="000000" w:themeColor="text1"/>
        </w:rPr>
        <w:t xml:space="preserve"> </w:t>
      </w:r>
      <w:r w:rsidR="00A81099" w:rsidRPr="0067221D">
        <w:rPr>
          <w:color w:val="000000" w:themeColor="text1"/>
        </w:rPr>
        <w:t>на официальном сайте администрации городского округа «Город Йошкар-Ола»</w:t>
      </w:r>
      <w:r w:rsidR="0039746F" w:rsidRPr="0067221D">
        <w:rPr>
          <w:color w:val="000000" w:themeColor="text1"/>
        </w:rPr>
        <w:t xml:space="preserve"> </w:t>
      </w:r>
      <w:r w:rsidR="00A81099" w:rsidRPr="0067221D">
        <w:rPr>
          <w:color w:val="000000" w:themeColor="text1"/>
        </w:rPr>
        <w:t>в информационно-телекоммуникационной сети «Интернет»</w:t>
      </w:r>
      <w:r w:rsidR="00A81099" w:rsidRPr="0067221D">
        <w:rPr>
          <w:rStyle w:val="apple-converted-space"/>
          <w:color w:val="000000" w:themeColor="text1"/>
        </w:rPr>
        <w:t xml:space="preserve"> </w:t>
      </w:r>
      <w:hyperlink r:id="rId9" w:history="1">
        <w:r w:rsidR="00A81099" w:rsidRPr="0067221D">
          <w:rPr>
            <w:rStyle w:val="a4"/>
            <w:color w:val="000000" w:themeColor="text1"/>
          </w:rPr>
          <w:t>www.i-ola.ru</w:t>
        </w:r>
      </w:hyperlink>
      <w:r w:rsidR="00A81099" w:rsidRPr="0067221D">
        <w:rPr>
          <w:color w:val="000000" w:themeColor="text1"/>
        </w:rPr>
        <w:t xml:space="preserve"> </w:t>
      </w:r>
      <w:r w:rsidR="0039746F" w:rsidRPr="0067221D">
        <w:rPr>
          <w:rStyle w:val="a4"/>
          <w:color w:val="000000" w:themeColor="text1"/>
          <w:u w:val="none"/>
        </w:rPr>
        <w:t xml:space="preserve">и на сайте </w:t>
      </w:r>
      <w:r w:rsidR="000F73BC" w:rsidRPr="0067221D">
        <w:rPr>
          <w:rStyle w:val="a4"/>
          <w:color w:val="000000" w:themeColor="text1"/>
          <w:lang w:val="en-US"/>
        </w:rPr>
        <w:t>www</w:t>
      </w:r>
      <w:r w:rsidR="000F73BC" w:rsidRPr="0067221D">
        <w:rPr>
          <w:rStyle w:val="a4"/>
          <w:color w:val="000000" w:themeColor="text1"/>
        </w:rPr>
        <w:t>.</w:t>
      </w:r>
      <w:r w:rsidR="0039746F" w:rsidRPr="0067221D">
        <w:rPr>
          <w:rStyle w:val="a4"/>
          <w:color w:val="000000" w:themeColor="text1"/>
          <w:lang w:val="en-US"/>
        </w:rPr>
        <w:t>torgi</w:t>
      </w:r>
      <w:r w:rsidR="0039746F" w:rsidRPr="0067221D">
        <w:rPr>
          <w:rStyle w:val="a4"/>
          <w:color w:val="000000" w:themeColor="text1"/>
        </w:rPr>
        <w:t>.</w:t>
      </w:r>
      <w:r w:rsidR="0039746F" w:rsidRPr="0067221D">
        <w:rPr>
          <w:rStyle w:val="a4"/>
          <w:color w:val="000000" w:themeColor="text1"/>
          <w:lang w:val="en-US"/>
        </w:rPr>
        <w:t>gov</w:t>
      </w:r>
      <w:r w:rsidR="0039746F" w:rsidRPr="0067221D">
        <w:rPr>
          <w:rStyle w:val="a4"/>
          <w:color w:val="000000" w:themeColor="text1"/>
        </w:rPr>
        <w:t>.</w:t>
      </w:r>
      <w:r w:rsidR="0039746F" w:rsidRPr="0067221D">
        <w:rPr>
          <w:rStyle w:val="a4"/>
          <w:color w:val="000000" w:themeColor="text1"/>
          <w:lang w:val="en-US"/>
        </w:rPr>
        <w:t>ru</w:t>
      </w:r>
      <w:r w:rsidR="0039746F" w:rsidRPr="0067221D">
        <w:rPr>
          <w:color w:val="000000" w:themeColor="text1"/>
        </w:rPr>
        <w:t xml:space="preserve"> </w:t>
      </w:r>
      <w:r w:rsidR="00A81099" w:rsidRPr="0067221D">
        <w:rPr>
          <w:color w:val="000000" w:themeColor="text1"/>
        </w:rPr>
        <w:t>в течение одного дня с даты принятия решения об отказе</w:t>
      </w:r>
      <w:r w:rsidR="0039746F" w:rsidRPr="0067221D">
        <w:rPr>
          <w:color w:val="000000" w:themeColor="text1"/>
        </w:rPr>
        <w:t xml:space="preserve"> </w:t>
      </w:r>
      <w:r w:rsidR="00A81099" w:rsidRPr="0067221D">
        <w:rPr>
          <w:color w:val="000000" w:themeColor="text1"/>
        </w:rPr>
        <w:t xml:space="preserve">от проведения </w:t>
      </w:r>
      <w:r w:rsidR="0039746F" w:rsidRPr="0067221D">
        <w:rPr>
          <w:color w:val="000000" w:themeColor="text1"/>
        </w:rPr>
        <w:t>конкурса</w:t>
      </w:r>
      <w:r w:rsidR="00A81099" w:rsidRPr="0067221D">
        <w:rPr>
          <w:color w:val="000000" w:themeColor="text1"/>
        </w:rPr>
        <w:t xml:space="preserve">. В случае </w:t>
      </w:r>
      <w:r w:rsidR="00A53E80">
        <w:rPr>
          <w:color w:val="000000" w:themeColor="text1"/>
        </w:rPr>
        <w:br/>
      </w:r>
      <w:r w:rsidR="00A81099" w:rsidRPr="0067221D">
        <w:rPr>
          <w:color w:val="000000" w:themeColor="text1"/>
        </w:rPr>
        <w:lastRenderedPageBreak/>
        <w:t>если установлено требование</w:t>
      </w:r>
      <w:r w:rsidR="00BB7F3B" w:rsidRPr="0067221D">
        <w:rPr>
          <w:color w:val="000000" w:themeColor="text1"/>
        </w:rPr>
        <w:t xml:space="preserve"> </w:t>
      </w:r>
      <w:r w:rsidR="00A81099" w:rsidRPr="0067221D">
        <w:rPr>
          <w:color w:val="000000" w:themeColor="text1"/>
        </w:rPr>
        <w:t xml:space="preserve">о внесении задатка, организатор </w:t>
      </w:r>
      <w:r w:rsidR="0039746F" w:rsidRPr="0067221D">
        <w:rPr>
          <w:color w:val="000000" w:themeColor="text1"/>
        </w:rPr>
        <w:t>конкурса</w:t>
      </w:r>
      <w:r w:rsidR="00A81099" w:rsidRPr="0067221D">
        <w:rPr>
          <w:color w:val="000000" w:themeColor="text1"/>
        </w:rPr>
        <w:t xml:space="preserve"> возвращает заявителям задаток в течение пяти рабочих дней с даты принятия решения об</w:t>
      </w:r>
      <w:r w:rsidR="00C434D4" w:rsidRPr="0067221D">
        <w:rPr>
          <w:color w:val="000000" w:themeColor="text1"/>
        </w:rPr>
        <w:t xml:space="preserve"> отказе </w:t>
      </w:r>
      <w:r w:rsidR="00A53E80">
        <w:rPr>
          <w:color w:val="000000" w:themeColor="text1"/>
        </w:rPr>
        <w:br/>
      </w:r>
      <w:r w:rsidR="00C434D4" w:rsidRPr="0067221D">
        <w:rPr>
          <w:color w:val="000000" w:themeColor="text1"/>
        </w:rPr>
        <w:t xml:space="preserve">от проведения </w:t>
      </w:r>
      <w:r w:rsidR="0039746F" w:rsidRPr="0067221D">
        <w:rPr>
          <w:color w:val="000000" w:themeColor="text1"/>
        </w:rPr>
        <w:t>конкурса</w:t>
      </w:r>
      <w:r w:rsidR="00C434D4" w:rsidRPr="0067221D">
        <w:rPr>
          <w:color w:val="000000" w:themeColor="text1"/>
        </w:rPr>
        <w:t>.</w:t>
      </w:r>
    </w:p>
    <w:p w:rsidR="00672D47" w:rsidRPr="0050003D" w:rsidRDefault="00A81099" w:rsidP="00251FFB">
      <w:pPr>
        <w:pStyle w:val="a3"/>
        <w:shd w:val="clear" w:color="auto" w:fill="FFFFFF"/>
        <w:spacing w:before="0" w:beforeAutospacing="0" w:after="0" w:afterAutospacing="0"/>
        <w:ind w:right="-143" w:firstLine="709"/>
        <w:jc w:val="both"/>
        <w:rPr>
          <w:color w:val="000000" w:themeColor="text1"/>
        </w:rPr>
      </w:pPr>
      <w:r w:rsidRPr="0050003D">
        <w:rPr>
          <w:color w:val="000000" w:themeColor="text1"/>
        </w:rPr>
        <w:t xml:space="preserve">Более подробную информацию можно получить в комитете по управлению муниципальным имуществом администрации городского округа «Город Йошкар-Ола» </w:t>
      </w:r>
      <w:r w:rsidR="00EF5EF7" w:rsidRPr="0050003D">
        <w:rPr>
          <w:color w:val="000000" w:themeColor="text1"/>
        </w:rPr>
        <w:br/>
      </w:r>
      <w:r w:rsidRPr="0050003D">
        <w:rPr>
          <w:color w:val="000000" w:themeColor="text1"/>
        </w:rPr>
        <w:t xml:space="preserve">по адресу: г. Йошкар-Ола, Ленинский проспект, д. 27, каб. 426 или по телефону </w:t>
      </w:r>
      <w:r w:rsidR="00A5050E">
        <w:rPr>
          <w:color w:val="000000" w:themeColor="text1"/>
        </w:rPr>
        <w:br/>
      </w:r>
      <w:r w:rsidR="000D51AF" w:rsidRPr="0050003D">
        <w:rPr>
          <w:color w:val="000000" w:themeColor="text1"/>
        </w:rPr>
        <w:t xml:space="preserve">(8362) </w:t>
      </w:r>
      <w:r w:rsidRPr="0050003D">
        <w:rPr>
          <w:color w:val="000000" w:themeColor="text1"/>
        </w:rPr>
        <w:t>41-21-59</w:t>
      </w:r>
      <w:r w:rsidR="00C434D4" w:rsidRPr="0050003D">
        <w:rPr>
          <w:color w:val="000000" w:themeColor="text1"/>
        </w:rPr>
        <w:t>.</w:t>
      </w:r>
    </w:p>
    <w:p w:rsidR="00672D47" w:rsidRPr="0050003D" w:rsidRDefault="00672D47" w:rsidP="00251FFB">
      <w:pPr>
        <w:pStyle w:val="a5"/>
        <w:ind w:right="-143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sectPr w:rsidR="00672D47" w:rsidRPr="0050003D" w:rsidSect="00496BC9">
      <w:headerReference w:type="default" r:id="rId10"/>
      <w:pgSz w:w="11906" w:h="16838"/>
      <w:pgMar w:top="851" w:right="850" w:bottom="56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F30" w:rsidRDefault="00B57F30" w:rsidP="00B57F30">
      <w:r>
        <w:separator/>
      </w:r>
    </w:p>
  </w:endnote>
  <w:endnote w:type="continuationSeparator" w:id="0">
    <w:p w:rsidR="00B57F30" w:rsidRDefault="00B57F30" w:rsidP="00B5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F30" w:rsidRDefault="00B57F30" w:rsidP="00B57F30">
      <w:r>
        <w:separator/>
      </w:r>
    </w:p>
  </w:footnote>
  <w:footnote w:type="continuationSeparator" w:id="0">
    <w:p w:rsidR="00B57F30" w:rsidRDefault="00B57F30" w:rsidP="00B5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07148"/>
      <w:docPartObj>
        <w:docPartGallery w:val="Page Numbers (Top of Page)"/>
        <w:docPartUnique/>
      </w:docPartObj>
    </w:sdtPr>
    <w:sdtEndPr/>
    <w:sdtContent>
      <w:p w:rsidR="004561E3" w:rsidRDefault="00496BC9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57F30" w:rsidRPr="00B57F30" w:rsidRDefault="00B57F30" w:rsidP="009D1C0C">
    <w:pPr>
      <w:pStyle w:val="ae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D58D9"/>
    <w:multiLevelType w:val="hybridMultilevel"/>
    <w:tmpl w:val="8CB20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8F"/>
    <w:rsid w:val="000156FF"/>
    <w:rsid w:val="0001725C"/>
    <w:rsid w:val="0002143F"/>
    <w:rsid w:val="00037BA7"/>
    <w:rsid w:val="00045903"/>
    <w:rsid w:val="00051B33"/>
    <w:rsid w:val="00054F63"/>
    <w:rsid w:val="00067985"/>
    <w:rsid w:val="00071054"/>
    <w:rsid w:val="00073CA9"/>
    <w:rsid w:val="00084CAE"/>
    <w:rsid w:val="00087A1A"/>
    <w:rsid w:val="000B5D54"/>
    <w:rsid w:val="000D3DB1"/>
    <w:rsid w:val="000D3F3F"/>
    <w:rsid w:val="000D51AF"/>
    <w:rsid w:val="000E519B"/>
    <w:rsid w:val="000E56D7"/>
    <w:rsid w:val="000F27F2"/>
    <w:rsid w:val="000F73BC"/>
    <w:rsid w:val="001004C3"/>
    <w:rsid w:val="00101514"/>
    <w:rsid w:val="00107C55"/>
    <w:rsid w:val="00112599"/>
    <w:rsid w:val="001308EF"/>
    <w:rsid w:val="0017107A"/>
    <w:rsid w:val="0019675E"/>
    <w:rsid w:val="001A4338"/>
    <w:rsid w:val="001C6890"/>
    <w:rsid w:val="001E4A36"/>
    <w:rsid w:val="001E5B54"/>
    <w:rsid w:val="001F379A"/>
    <w:rsid w:val="0023583B"/>
    <w:rsid w:val="00251FFB"/>
    <w:rsid w:val="00255884"/>
    <w:rsid w:val="00266902"/>
    <w:rsid w:val="00280310"/>
    <w:rsid w:val="00292892"/>
    <w:rsid w:val="00296A75"/>
    <w:rsid w:val="002B1293"/>
    <w:rsid w:val="002B190B"/>
    <w:rsid w:val="002B3346"/>
    <w:rsid w:val="002B7998"/>
    <w:rsid w:val="002E46A9"/>
    <w:rsid w:val="003202D2"/>
    <w:rsid w:val="003271FA"/>
    <w:rsid w:val="00331E17"/>
    <w:rsid w:val="003339E8"/>
    <w:rsid w:val="00355E5E"/>
    <w:rsid w:val="00357780"/>
    <w:rsid w:val="00372A8E"/>
    <w:rsid w:val="0039746F"/>
    <w:rsid w:val="003C050B"/>
    <w:rsid w:val="0040737D"/>
    <w:rsid w:val="00441268"/>
    <w:rsid w:val="0045502F"/>
    <w:rsid w:val="004561E3"/>
    <w:rsid w:val="00481A71"/>
    <w:rsid w:val="004850F1"/>
    <w:rsid w:val="0048689C"/>
    <w:rsid w:val="004957C1"/>
    <w:rsid w:val="00496BC9"/>
    <w:rsid w:val="004A085C"/>
    <w:rsid w:val="004D6A21"/>
    <w:rsid w:val="004E588F"/>
    <w:rsid w:val="0050003D"/>
    <w:rsid w:val="005063AB"/>
    <w:rsid w:val="005121B2"/>
    <w:rsid w:val="00554DBD"/>
    <w:rsid w:val="00560564"/>
    <w:rsid w:val="00580813"/>
    <w:rsid w:val="00594AB4"/>
    <w:rsid w:val="005B2F37"/>
    <w:rsid w:val="005D1DA7"/>
    <w:rsid w:val="005F02F9"/>
    <w:rsid w:val="0061548E"/>
    <w:rsid w:val="0062773E"/>
    <w:rsid w:val="00640899"/>
    <w:rsid w:val="0064137D"/>
    <w:rsid w:val="00645CE8"/>
    <w:rsid w:val="006552D7"/>
    <w:rsid w:val="006672B8"/>
    <w:rsid w:val="0067221D"/>
    <w:rsid w:val="00672D47"/>
    <w:rsid w:val="00685242"/>
    <w:rsid w:val="006B1FFF"/>
    <w:rsid w:val="006B7DC7"/>
    <w:rsid w:val="006D75EC"/>
    <w:rsid w:val="006F1AED"/>
    <w:rsid w:val="006F55FF"/>
    <w:rsid w:val="007043CD"/>
    <w:rsid w:val="00716B08"/>
    <w:rsid w:val="007946CE"/>
    <w:rsid w:val="007A2843"/>
    <w:rsid w:val="007C145C"/>
    <w:rsid w:val="007C353E"/>
    <w:rsid w:val="007C4BF3"/>
    <w:rsid w:val="0082798D"/>
    <w:rsid w:val="00843481"/>
    <w:rsid w:val="00847AE3"/>
    <w:rsid w:val="00864873"/>
    <w:rsid w:val="008A0FD5"/>
    <w:rsid w:val="008B21D3"/>
    <w:rsid w:val="008D017E"/>
    <w:rsid w:val="008D6D49"/>
    <w:rsid w:val="00900C86"/>
    <w:rsid w:val="009144BB"/>
    <w:rsid w:val="00914AEF"/>
    <w:rsid w:val="009306C4"/>
    <w:rsid w:val="00957CDD"/>
    <w:rsid w:val="00961531"/>
    <w:rsid w:val="009731A1"/>
    <w:rsid w:val="00974317"/>
    <w:rsid w:val="00987F35"/>
    <w:rsid w:val="009C6CF1"/>
    <w:rsid w:val="009D1C0C"/>
    <w:rsid w:val="009F5B4A"/>
    <w:rsid w:val="00A11564"/>
    <w:rsid w:val="00A34D6F"/>
    <w:rsid w:val="00A41557"/>
    <w:rsid w:val="00A5050E"/>
    <w:rsid w:val="00A50CAB"/>
    <w:rsid w:val="00A53E80"/>
    <w:rsid w:val="00A60920"/>
    <w:rsid w:val="00A641D9"/>
    <w:rsid w:val="00A8065D"/>
    <w:rsid w:val="00A81099"/>
    <w:rsid w:val="00A9444F"/>
    <w:rsid w:val="00AA2958"/>
    <w:rsid w:val="00AC6541"/>
    <w:rsid w:val="00B04F5A"/>
    <w:rsid w:val="00B57F30"/>
    <w:rsid w:val="00BB7B86"/>
    <w:rsid w:val="00BB7F3B"/>
    <w:rsid w:val="00C00FDD"/>
    <w:rsid w:val="00C277A2"/>
    <w:rsid w:val="00C42BD8"/>
    <w:rsid w:val="00C434D4"/>
    <w:rsid w:val="00C626FF"/>
    <w:rsid w:val="00C8081F"/>
    <w:rsid w:val="00C97EF5"/>
    <w:rsid w:val="00CA248B"/>
    <w:rsid w:val="00CA7172"/>
    <w:rsid w:val="00CC74D6"/>
    <w:rsid w:val="00CE38BA"/>
    <w:rsid w:val="00CF4399"/>
    <w:rsid w:val="00D2013F"/>
    <w:rsid w:val="00D55004"/>
    <w:rsid w:val="00DB5065"/>
    <w:rsid w:val="00DB7533"/>
    <w:rsid w:val="00DE6289"/>
    <w:rsid w:val="00E24038"/>
    <w:rsid w:val="00E24462"/>
    <w:rsid w:val="00E4264F"/>
    <w:rsid w:val="00E47FA8"/>
    <w:rsid w:val="00E7187E"/>
    <w:rsid w:val="00E85A1F"/>
    <w:rsid w:val="00EB2A5F"/>
    <w:rsid w:val="00EC3A16"/>
    <w:rsid w:val="00EC519E"/>
    <w:rsid w:val="00ED7A5B"/>
    <w:rsid w:val="00EF4040"/>
    <w:rsid w:val="00EF5EF7"/>
    <w:rsid w:val="00F43768"/>
    <w:rsid w:val="00F45858"/>
    <w:rsid w:val="00F656A9"/>
    <w:rsid w:val="00F75195"/>
    <w:rsid w:val="00F9055E"/>
    <w:rsid w:val="00FC5334"/>
    <w:rsid w:val="00FC5D40"/>
    <w:rsid w:val="00FE04C4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61"/>
    <o:shapelayout v:ext="edit">
      <o:idmap v:ext="edit" data="1"/>
    </o:shapelayout>
  </w:shapeDefaults>
  <w:decimalSymbol w:val=","/>
  <w:listSeparator w:val=";"/>
  <w14:docId w14:val="529C87AA"/>
  <w15:chartTrackingRefBased/>
  <w15:docId w15:val="{432B95DE-C84C-4F5D-8E56-E5D569A4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099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72D47"/>
    <w:pPr>
      <w:keepNext/>
      <w:tabs>
        <w:tab w:val="left" w:pos="2880"/>
      </w:tabs>
      <w:overflowPunct w:val="0"/>
      <w:autoSpaceDE w:val="0"/>
      <w:autoSpaceDN w:val="0"/>
      <w:adjustRightInd w:val="0"/>
      <w:ind w:firstLine="720"/>
      <w:textAlignment w:val="baseline"/>
      <w:outlineLvl w:val="0"/>
    </w:pPr>
    <w:rPr>
      <w:rFonts w:ascii="Times New Roman" w:hAnsi="Times New Roman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72D47"/>
    <w:pPr>
      <w:spacing w:before="240" w:after="60"/>
      <w:jc w:val="left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1099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81099"/>
    <w:rPr>
      <w:rFonts w:cs="Times New Roman"/>
    </w:rPr>
  </w:style>
  <w:style w:type="character" w:styleId="a4">
    <w:name w:val="Hyperlink"/>
    <w:rsid w:val="00A81099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672D47"/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link w:val="ConsPlusNormal0"/>
    <w:rsid w:val="00672D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72D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basedOn w:val="a"/>
    <w:next w:val="a6"/>
    <w:link w:val="a7"/>
    <w:qFormat/>
    <w:rsid w:val="00672D47"/>
    <w:pPr>
      <w:jc w:val="center"/>
    </w:pPr>
    <w:rPr>
      <w:rFonts w:asciiTheme="minorHAnsi" w:eastAsiaTheme="minorHAnsi" w:hAnsiTheme="minorHAnsi" w:cstheme="minorBidi"/>
      <w:sz w:val="28"/>
      <w:szCs w:val="24"/>
      <w:lang w:val="x-none" w:eastAsia="x-none"/>
    </w:rPr>
  </w:style>
  <w:style w:type="character" w:customStyle="1" w:styleId="a7">
    <w:name w:val="Название Знак"/>
    <w:link w:val="a5"/>
    <w:rsid w:val="00672D47"/>
    <w:rPr>
      <w:sz w:val="28"/>
      <w:szCs w:val="24"/>
      <w:lang w:val="x-none" w:eastAsia="x-none" w:bidi="ar-SA"/>
    </w:rPr>
  </w:style>
  <w:style w:type="paragraph" w:styleId="a8">
    <w:name w:val="No Spacing"/>
    <w:uiPriority w:val="1"/>
    <w:qFormat/>
    <w:rsid w:val="00672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next w:val="a"/>
    <w:link w:val="a9"/>
    <w:uiPriority w:val="10"/>
    <w:qFormat/>
    <w:rsid w:val="00672D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6"/>
    <w:uiPriority w:val="10"/>
    <w:rsid w:val="00672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basedOn w:val="a0"/>
    <w:link w:val="5"/>
    <w:rsid w:val="00672D4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672D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672D47"/>
    <w:pPr>
      <w:overflowPunct w:val="0"/>
      <w:autoSpaceDE w:val="0"/>
      <w:autoSpaceDN w:val="0"/>
      <w:adjustRightInd w:val="0"/>
      <w:ind w:right="5319"/>
      <w:textAlignment w:val="baseline"/>
    </w:pPr>
    <w:rPr>
      <w:rFonts w:ascii="Times New Roman" w:hAnsi="Times New Roman"/>
      <w:lang w:eastAsia="ru-RU"/>
    </w:rPr>
  </w:style>
  <w:style w:type="character" w:customStyle="1" w:styleId="ab">
    <w:name w:val="Основной текст Знак"/>
    <w:basedOn w:val="a0"/>
    <w:link w:val="aa"/>
    <w:rsid w:val="00672D47"/>
    <w:rPr>
      <w:rFonts w:ascii="Times New Roman" w:eastAsia="Times New Roman" w:hAnsi="Times New Roman" w:cs="Times New Roman"/>
      <w:lang w:eastAsia="ru-RU"/>
    </w:rPr>
  </w:style>
  <w:style w:type="character" w:customStyle="1" w:styleId="qowt-font1-timesnewroman">
    <w:name w:val="qowt-font1-timesnewroman"/>
    <w:rsid w:val="00672D47"/>
  </w:style>
  <w:style w:type="paragraph" w:styleId="ac">
    <w:name w:val="Balloon Text"/>
    <w:basedOn w:val="a"/>
    <w:link w:val="ad"/>
    <w:uiPriority w:val="99"/>
    <w:semiHidden/>
    <w:unhideWhenUsed/>
    <w:rsid w:val="000D3F3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D3F3F"/>
    <w:rPr>
      <w:rFonts w:ascii="Segoe UI" w:eastAsia="Times New Roman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B57F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57F30"/>
    <w:rPr>
      <w:rFonts w:ascii="Calibri" w:eastAsia="Times New Roman" w:hAnsi="Calibri" w:cs="Times New Roman"/>
    </w:rPr>
  </w:style>
  <w:style w:type="paragraph" w:styleId="af0">
    <w:name w:val="footer"/>
    <w:basedOn w:val="a"/>
    <w:link w:val="af1"/>
    <w:uiPriority w:val="99"/>
    <w:unhideWhenUsed/>
    <w:rsid w:val="00B57F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57F3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i@mari-e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-o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A024D-A5B9-46CF-88D1-F0428539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162</cp:revision>
  <cp:lastPrinted>2025-06-25T05:54:00Z</cp:lastPrinted>
  <dcterms:created xsi:type="dcterms:W3CDTF">2023-11-30T06:32:00Z</dcterms:created>
  <dcterms:modified xsi:type="dcterms:W3CDTF">2026-07-20T13:23:00Z</dcterms:modified>
</cp:coreProperties>
</file>