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C47806" w14:textId="77777777" w:rsidR="002858C7" w:rsidRPr="00175557" w:rsidRDefault="002858C7" w:rsidP="002858C7">
      <w:pPr>
        <w:pStyle w:val="afa"/>
        <w:jc w:val="center"/>
        <w:rPr>
          <w:rFonts w:ascii="Times New Roman" w:hAnsi="Times New Roman"/>
          <w:b/>
          <w:sz w:val="24"/>
          <w:szCs w:val="24"/>
        </w:rPr>
      </w:pPr>
      <w:r w:rsidRPr="00175557">
        <w:rPr>
          <w:rFonts w:ascii="Times New Roman" w:hAnsi="Times New Roman"/>
          <w:b/>
          <w:sz w:val="24"/>
          <w:szCs w:val="24"/>
        </w:rPr>
        <w:t>Договор №____</w:t>
      </w:r>
    </w:p>
    <w:p w14:paraId="213D328F" w14:textId="77777777" w:rsidR="002858C7" w:rsidRPr="00175557" w:rsidRDefault="002858C7" w:rsidP="002858C7">
      <w:pPr>
        <w:pStyle w:val="afa"/>
        <w:jc w:val="center"/>
        <w:rPr>
          <w:rFonts w:ascii="Times New Roman" w:hAnsi="Times New Roman"/>
          <w:b/>
          <w:sz w:val="24"/>
          <w:szCs w:val="24"/>
        </w:rPr>
      </w:pPr>
      <w:r w:rsidRPr="00175557">
        <w:rPr>
          <w:rFonts w:ascii="Times New Roman" w:hAnsi="Times New Roman"/>
          <w:b/>
          <w:sz w:val="24"/>
          <w:szCs w:val="24"/>
        </w:rPr>
        <w:t>купли-продажи муниципального имущества</w:t>
      </w:r>
    </w:p>
    <w:p w14:paraId="43C94A27" w14:textId="77777777" w:rsidR="002858C7" w:rsidRPr="00175557" w:rsidRDefault="002858C7" w:rsidP="002858C7">
      <w:pPr>
        <w:pStyle w:val="afa"/>
        <w:jc w:val="center"/>
        <w:rPr>
          <w:rFonts w:ascii="Times New Roman" w:hAnsi="Times New Roman"/>
          <w:b/>
          <w:sz w:val="24"/>
          <w:szCs w:val="24"/>
        </w:rPr>
      </w:pPr>
      <w:r w:rsidRPr="00175557">
        <w:rPr>
          <w:rFonts w:ascii="Times New Roman" w:hAnsi="Times New Roman"/>
          <w:b/>
          <w:sz w:val="24"/>
          <w:szCs w:val="24"/>
        </w:rPr>
        <w:t>(ОКН, находящийся в неудовлетворительном состоянии)</w:t>
      </w:r>
    </w:p>
    <w:p w14:paraId="1C2E8878" w14:textId="77777777" w:rsidR="002858C7" w:rsidRPr="00175557" w:rsidRDefault="002858C7" w:rsidP="002858C7">
      <w:pPr>
        <w:rPr>
          <w:sz w:val="24"/>
          <w:szCs w:val="24"/>
        </w:rPr>
      </w:pPr>
    </w:p>
    <w:tbl>
      <w:tblPr>
        <w:tblW w:w="0" w:type="auto"/>
        <w:tblBorders>
          <w:insideH w:val="single" w:sz="4" w:space="0" w:color="auto"/>
        </w:tblBorders>
        <w:tblLook w:val="04A0" w:firstRow="1" w:lastRow="0" w:firstColumn="1" w:lastColumn="0" w:noHBand="0" w:noVBand="1"/>
      </w:tblPr>
      <w:tblGrid>
        <w:gridCol w:w="4319"/>
        <w:gridCol w:w="4809"/>
      </w:tblGrid>
      <w:tr w:rsidR="002858C7" w:rsidRPr="00175557" w14:paraId="60757069" w14:textId="77777777" w:rsidTr="00D6304A">
        <w:tc>
          <w:tcPr>
            <w:tcW w:w="4498" w:type="dxa"/>
          </w:tcPr>
          <w:p w14:paraId="40363651" w14:textId="77777777" w:rsidR="002858C7" w:rsidRPr="00175557" w:rsidRDefault="002858C7" w:rsidP="00D6304A">
            <w:pPr>
              <w:jc w:val="both"/>
              <w:rPr>
                <w:sz w:val="24"/>
                <w:szCs w:val="24"/>
              </w:rPr>
            </w:pPr>
            <w:r w:rsidRPr="00175557">
              <w:rPr>
                <w:sz w:val="24"/>
                <w:szCs w:val="24"/>
              </w:rPr>
              <w:t>г. Йошкар-Ола</w:t>
            </w:r>
          </w:p>
        </w:tc>
        <w:tc>
          <w:tcPr>
            <w:tcW w:w="4966" w:type="dxa"/>
          </w:tcPr>
          <w:p w14:paraId="7ACE8947" w14:textId="77777777" w:rsidR="002858C7" w:rsidRPr="00175557" w:rsidRDefault="002858C7" w:rsidP="00D6304A">
            <w:pPr>
              <w:jc w:val="right"/>
              <w:rPr>
                <w:sz w:val="24"/>
                <w:szCs w:val="24"/>
              </w:rPr>
            </w:pPr>
            <w:r w:rsidRPr="00175557">
              <w:rPr>
                <w:sz w:val="24"/>
                <w:szCs w:val="24"/>
              </w:rPr>
              <w:t>«___»__________ 20__ г.</w:t>
            </w:r>
          </w:p>
        </w:tc>
      </w:tr>
    </w:tbl>
    <w:p w14:paraId="146663A8" w14:textId="77777777" w:rsidR="002858C7" w:rsidRPr="00175557" w:rsidRDefault="002858C7" w:rsidP="002858C7">
      <w:pPr>
        <w:jc w:val="both"/>
        <w:rPr>
          <w:sz w:val="24"/>
          <w:szCs w:val="24"/>
        </w:rPr>
      </w:pPr>
    </w:p>
    <w:p w14:paraId="3709F302" w14:textId="2EF451FB" w:rsidR="002858C7" w:rsidRDefault="002858C7" w:rsidP="002858C7">
      <w:pPr>
        <w:ind w:firstLine="709"/>
        <w:jc w:val="both"/>
        <w:rPr>
          <w:sz w:val="24"/>
          <w:szCs w:val="24"/>
        </w:rPr>
      </w:pPr>
      <w:r w:rsidRPr="00175557">
        <w:rPr>
          <w:sz w:val="24"/>
          <w:szCs w:val="24"/>
        </w:rPr>
        <w:t xml:space="preserve">Комитет по управлению муниципальным имуществом администрации городского округа «Город Йошкар-Ола», выступающий от имени муниципального образования «Город Йошкар-Ола», именуемый в дальнейшем «Продавец», в лице заместителя главы администрации городского округа «Город Йошкар-Ола» (мэра города), председателя комитета по управлению муниципальным имуществом Омаровой Екатерины Евгеньевны, действующего на основании </w:t>
      </w:r>
      <w:r w:rsidRPr="00175557">
        <w:rPr>
          <w:color w:val="000000"/>
          <w:sz w:val="24"/>
          <w:szCs w:val="24"/>
        </w:rPr>
        <w:t>Положения</w:t>
      </w:r>
      <w:r>
        <w:rPr>
          <w:color w:val="000000"/>
          <w:sz w:val="24"/>
          <w:szCs w:val="24"/>
        </w:rPr>
        <w:t xml:space="preserve"> </w:t>
      </w:r>
      <w:r w:rsidRPr="00175557">
        <w:rPr>
          <w:color w:val="000000"/>
          <w:sz w:val="24"/>
          <w:szCs w:val="24"/>
        </w:rPr>
        <w:t>о Комитете, распоряжения администрации городского округа «Город Йошкар-Ола»</w:t>
      </w:r>
      <w:r>
        <w:rPr>
          <w:color w:val="000000"/>
          <w:sz w:val="24"/>
          <w:szCs w:val="24"/>
        </w:rPr>
        <w:t xml:space="preserve"> </w:t>
      </w:r>
      <w:r w:rsidRPr="00175557">
        <w:rPr>
          <w:color w:val="000000"/>
          <w:sz w:val="24"/>
          <w:szCs w:val="24"/>
        </w:rPr>
        <w:t>от 15.08.2025 № 810-к</w:t>
      </w:r>
      <w:r w:rsidRPr="00175557">
        <w:rPr>
          <w:sz w:val="24"/>
          <w:szCs w:val="24"/>
        </w:rPr>
        <w:t xml:space="preserve">, с одной стороны, и ____________________________, именуем__ в дальнейшем «Покупатель», </w:t>
      </w:r>
      <w:r>
        <w:rPr>
          <w:sz w:val="24"/>
          <w:szCs w:val="24"/>
        </w:rPr>
        <w:br/>
      </w:r>
      <w:r w:rsidRPr="00175557">
        <w:rPr>
          <w:sz w:val="24"/>
          <w:szCs w:val="24"/>
        </w:rPr>
        <w:t>в лице ___________,</w:t>
      </w:r>
      <w:r>
        <w:rPr>
          <w:sz w:val="24"/>
          <w:szCs w:val="24"/>
        </w:rPr>
        <w:t xml:space="preserve"> </w:t>
      </w:r>
      <w:proofErr w:type="spellStart"/>
      <w:r w:rsidRPr="00175557">
        <w:rPr>
          <w:sz w:val="24"/>
          <w:szCs w:val="24"/>
        </w:rPr>
        <w:t>действующ</w:t>
      </w:r>
      <w:proofErr w:type="spellEnd"/>
      <w:r w:rsidRPr="00175557">
        <w:rPr>
          <w:sz w:val="24"/>
          <w:szCs w:val="24"/>
        </w:rPr>
        <w:t>__</w:t>
      </w:r>
      <w:r>
        <w:rPr>
          <w:sz w:val="24"/>
          <w:szCs w:val="24"/>
        </w:rPr>
        <w:t xml:space="preserve"> </w:t>
      </w:r>
      <w:r w:rsidRPr="00175557">
        <w:rPr>
          <w:sz w:val="24"/>
          <w:szCs w:val="24"/>
        </w:rPr>
        <w:t>на основании _______, с другой стороны, совместно именуемые «Стороны»,</w:t>
      </w:r>
      <w:r>
        <w:rPr>
          <w:sz w:val="24"/>
          <w:szCs w:val="24"/>
        </w:rPr>
        <w:t xml:space="preserve"> </w:t>
      </w:r>
      <w:r w:rsidRPr="00175557">
        <w:rPr>
          <w:sz w:val="24"/>
          <w:szCs w:val="24"/>
        </w:rPr>
        <w:t xml:space="preserve">в соответствии с Федеральным законом от 21 декабря 2001 г. № 178-ФЗ «О приватизации государственного и муниципального имущества», Федеральным </w:t>
      </w:r>
      <w:hyperlink r:id="rId8" w:history="1">
        <w:r w:rsidRPr="00175557">
          <w:rPr>
            <w:sz w:val="24"/>
            <w:szCs w:val="24"/>
          </w:rPr>
          <w:t>законом</w:t>
        </w:r>
      </w:hyperlink>
      <w:r w:rsidRPr="00175557">
        <w:rPr>
          <w:sz w:val="24"/>
          <w:szCs w:val="24"/>
        </w:rPr>
        <w:t xml:space="preserve"> от 25 июня 2002 г. № 73-ФЗ «Об объектах культурного наследия (памятниках истории и культуры) народов Российской Федерации», Прогнозным планом приватизации имущества муниципального образования «Город Йошкар-Ола» </w:t>
      </w:r>
      <w:r w:rsidRPr="00175557">
        <w:rPr>
          <w:spacing w:val="-6"/>
          <w:sz w:val="24"/>
          <w:szCs w:val="24"/>
        </w:rPr>
        <w:t xml:space="preserve">на 2026 год </w:t>
      </w:r>
      <w:r>
        <w:rPr>
          <w:spacing w:val="-6"/>
          <w:sz w:val="24"/>
          <w:szCs w:val="24"/>
        </w:rPr>
        <w:br/>
      </w:r>
      <w:r w:rsidRPr="00175557">
        <w:rPr>
          <w:spacing w:val="-6"/>
          <w:sz w:val="24"/>
          <w:szCs w:val="24"/>
        </w:rPr>
        <w:t>и на плановый период 2027 и 2028 годов, утвержденный решением Собрания депутатов городского округа «Город Йошкар-Ола» от 26 ноября 2025 г. № 149-VIII</w:t>
      </w:r>
      <w:r>
        <w:rPr>
          <w:spacing w:val="-6"/>
          <w:sz w:val="24"/>
          <w:szCs w:val="24"/>
        </w:rPr>
        <w:t xml:space="preserve"> </w:t>
      </w:r>
      <w:r w:rsidRPr="003E7197">
        <w:rPr>
          <w:szCs w:val="28"/>
        </w:rPr>
        <w:t>(</w:t>
      </w:r>
      <w:r w:rsidRPr="005E4436">
        <w:rPr>
          <w:sz w:val="24"/>
          <w:szCs w:val="24"/>
        </w:rPr>
        <w:t>в редакции решения Собрания депутатов городского округа «Город Йошк</w:t>
      </w:r>
      <w:r>
        <w:rPr>
          <w:sz w:val="24"/>
          <w:szCs w:val="24"/>
        </w:rPr>
        <w:t xml:space="preserve">ар-Ола» </w:t>
      </w:r>
      <w:r>
        <w:rPr>
          <w:sz w:val="24"/>
          <w:szCs w:val="24"/>
        </w:rPr>
        <w:br/>
        <w:t>от 25 февраля 2026 г.</w:t>
      </w:r>
      <w:r w:rsidRPr="005E4436">
        <w:rPr>
          <w:sz w:val="24"/>
          <w:szCs w:val="24"/>
        </w:rPr>
        <w:t xml:space="preserve"> № 176-</w:t>
      </w:r>
      <w:r w:rsidRPr="005E4436">
        <w:rPr>
          <w:sz w:val="24"/>
          <w:szCs w:val="24"/>
          <w:lang w:val="en-US"/>
        </w:rPr>
        <w:t>VIII</w:t>
      </w:r>
      <w:r>
        <w:rPr>
          <w:sz w:val="24"/>
          <w:szCs w:val="24"/>
        </w:rPr>
        <w:t>, от 24 апреля 2026 г.</w:t>
      </w:r>
      <w:r w:rsidRPr="005E4436">
        <w:rPr>
          <w:sz w:val="24"/>
          <w:szCs w:val="24"/>
        </w:rPr>
        <w:t xml:space="preserve"> № 192-</w:t>
      </w:r>
      <w:r w:rsidRPr="005E4436">
        <w:rPr>
          <w:sz w:val="24"/>
          <w:szCs w:val="24"/>
          <w:lang w:val="en-US"/>
        </w:rPr>
        <w:t>VIII</w:t>
      </w:r>
      <w:r>
        <w:rPr>
          <w:sz w:val="24"/>
          <w:szCs w:val="24"/>
        </w:rPr>
        <w:t>, от 23 сентября 2026 г.</w:t>
      </w:r>
      <w:r w:rsidRPr="005E4436">
        <w:rPr>
          <w:sz w:val="24"/>
          <w:szCs w:val="24"/>
        </w:rPr>
        <w:t xml:space="preserve"> № 223-</w:t>
      </w:r>
      <w:r w:rsidRPr="005E4436">
        <w:rPr>
          <w:sz w:val="24"/>
          <w:szCs w:val="24"/>
          <w:lang w:val="en-US"/>
        </w:rPr>
        <w:t>VIII</w:t>
      </w:r>
      <w:r w:rsidRPr="005E4436">
        <w:rPr>
          <w:sz w:val="24"/>
          <w:szCs w:val="24"/>
        </w:rPr>
        <w:t xml:space="preserve">), </w:t>
      </w:r>
      <w:r>
        <w:rPr>
          <w:sz w:val="24"/>
          <w:szCs w:val="24"/>
        </w:rPr>
        <w:t>Положением</w:t>
      </w:r>
      <w:r w:rsidRPr="004F43C7">
        <w:rPr>
          <w:sz w:val="24"/>
          <w:szCs w:val="24"/>
        </w:rPr>
        <w:t xml:space="preserve"> </w:t>
      </w:r>
      <w:r w:rsidRPr="004F43C7">
        <w:rPr>
          <w:bCs/>
          <w:color w:val="000000"/>
          <w:sz w:val="24"/>
          <w:szCs w:val="24"/>
        </w:rPr>
        <w:t>об особенностях приватизации неиспользуемых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находящихся в неудовлетворительном состоянии, являющихся собственностью муниципального образования «Город Йошкар-Ола</w:t>
      </w:r>
      <w:r w:rsidRPr="00CF0DB3">
        <w:rPr>
          <w:bCs/>
          <w:color w:val="000000"/>
        </w:rPr>
        <w:t>»,</w:t>
      </w:r>
      <w:r>
        <w:rPr>
          <w:b/>
          <w:bCs/>
          <w:color w:val="000000"/>
        </w:rPr>
        <w:t xml:space="preserve"> </w:t>
      </w:r>
      <w:r>
        <w:rPr>
          <w:bCs/>
          <w:color w:val="000000"/>
          <w:sz w:val="24"/>
          <w:szCs w:val="24"/>
        </w:rPr>
        <w:t>утвержденным</w:t>
      </w:r>
      <w:r>
        <w:rPr>
          <w:b/>
          <w:bCs/>
          <w:color w:val="000000"/>
        </w:rPr>
        <w:t xml:space="preserve"> </w:t>
      </w:r>
      <w:r w:rsidRPr="004F43C7">
        <w:rPr>
          <w:sz w:val="24"/>
          <w:szCs w:val="24"/>
        </w:rPr>
        <w:t>решением Собрания депутатов городского округа «Город Йошкар-Ола»</w:t>
      </w:r>
      <w:r>
        <w:rPr>
          <w:sz w:val="24"/>
          <w:szCs w:val="24"/>
        </w:rPr>
        <w:t xml:space="preserve"> от 23 сентября 2026 г. № 224</w:t>
      </w:r>
      <w:r w:rsidRPr="004F43C7">
        <w:rPr>
          <w:sz w:val="24"/>
          <w:szCs w:val="24"/>
        </w:rPr>
        <w:t>-</w:t>
      </w:r>
      <w:r w:rsidRPr="004F43C7">
        <w:rPr>
          <w:sz w:val="24"/>
          <w:szCs w:val="24"/>
          <w:lang w:val="en-US"/>
        </w:rPr>
        <w:t>VIII</w:t>
      </w:r>
      <w:r>
        <w:rPr>
          <w:sz w:val="24"/>
          <w:szCs w:val="24"/>
        </w:rPr>
        <w:t xml:space="preserve">, </w:t>
      </w:r>
      <w:r w:rsidRPr="005E4436">
        <w:rPr>
          <w:sz w:val="24"/>
          <w:szCs w:val="24"/>
        </w:rPr>
        <w:t>решением</w:t>
      </w:r>
      <w:r>
        <w:rPr>
          <w:sz w:val="24"/>
          <w:szCs w:val="24"/>
        </w:rPr>
        <w:t xml:space="preserve"> </w:t>
      </w:r>
      <w:r w:rsidRPr="00175557">
        <w:rPr>
          <w:sz w:val="24"/>
          <w:szCs w:val="24"/>
        </w:rPr>
        <w:t>об условиях приватизации имущества муниципального образования «Город</w:t>
      </w:r>
      <w:r>
        <w:rPr>
          <w:sz w:val="24"/>
          <w:szCs w:val="24"/>
        </w:rPr>
        <w:t xml:space="preserve"> </w:t>
      </w:r>
      <w:r w:rsidRPr="00175557">
        <w:rPr>
          <w:sz w:val="24"/>
          <w:szCs w:val="24"/>
        </w:rPr>
        <w:t>Йошкар-Ола», принятым комиссией</w:t>
      </w:r>
      <w:r>
        <w:rPr>
          <w:sz w:val="24"/>
          <w:szCs w:val="24"/>
        </w:rPr>
        <w:t xml:space="preserve"> </w:t>
      </w:r>
      <w:r w:rsidRPr="00175557">
        <w:rPr>
          <w:sz w:val="24"/>
          <w:szCs w:val="24"/>
        </w:rPr>
        <w:t>по приватизации имущества муниципального образования «Город Йошкар-Ола»</w:t>
      </w:r>
      <w:r>
        <w:rPr>
          <w:sz w:val="24"/>
          <w:szCs w:val="24"/>
        </w:rPr>
        <w:t xml:space="preserve"> </w:t>
      </w:r>
      <w:r w:rsidRPr="006C2DA4">
        <w:rPr>
          <w:sz w:val="24"/>
          <w:szCs w:val="24"/>
        </w:rPr>
        <w:t>от</w:t>
      </w:r>
      <w:r w:rsidRPr="006C2DA4">
        <w:rPr>
          <w:noProof/>
          <w:sz w:val="24"/>
          <w:szCs w:val="24"/>
        </w:rPr>
        <w:t xml:space="preserve"> </w:t>
      </w:r>
      <w:r w:rsidR="006C2DA4" w:rsidRPr="006C2DA4">
        <w:rPr>
          <w:noProof/>
          <w:sz w:val="24"/>
          <w:szCs w:val="24"/>
        </w:rPr>
        <w:t>27 октября</w:t>
      </w:r>
      <w:r w:rsidRPr="006C2DA4">
        <w:rPr>
          <w:noProof/>
          <w:sz w:val="24"/>
          <w:szCs w:val="24"/>
        </w:rPr>
        <w:t xml:space="preserve"> </w:t>
      </w:r>
      <w:r w:rsidR="006C2DA4" w:rsidRPr="006C2DA4">
        <w:rPr>
          <w:sz w:val="24"/>
          <w:szCs w:val="24"/>
        </w:rPr>
        <w:t>2026 г. № 194</w:t>
      </w:r>
      <w:r w:rsidRPr="006C2DA4">
        <w:rPr>
          <w:sz w:val="24"/>
          <w:szCs w:val="24"/>
        </w:rPr>
        <w:t>, на</w:t>
      </w:r>
      <w:r w:rsidRPr="00175557">
        <w:rPr>
          <w:sz w:val="24"/>
          <w:szCs w:val="24"/>
        </w:rPr>
        <w:t xml:space="preserve"> основании протокола </w:t>
      </w:r>
      <w:r>
        <w:rPr>
          <w:sz w:val="24"/>
          <w:szCs w:val="24"/>
        </w:rPr>
        <w:br/>
      </w:r>
      <w:r w:rsidRPr="00175557">
        <w:rPr>
          <w:sz w:val="24"/>
          <w:szCs w:val="24"/>
        </w:rPr>
        <w:t xml:space="preserve">об итогах конкурса в электронной форме по продаже муниципального имущества, составляющего казну муниципального образования «Город Йошкар-Ола» (далее </w:t>
      </w:r>
      <w:r>
        <w:rPr>
          <w:sz w:val="24"/>
        </w:rPr>
        <w:t>–</w:t>
      </w:r>
      <w:r w:rsidRPr="00175557">
        <w:rPr>
          <w:sz w:val="24"/>
          <w:szCs w:val="24"/>
        </w:rPr>
        <w:t xml:space="preserve"> </w:t>
      </w:r>
      <w:r>
        <w:rPr>
          <w:sz w:val="24"/>
          <w:szCs w:val="24"/>
        </w:rPr>
        <w:t>К</w:t>
      </w:r>
      <w:r w:rsidRPr="00175557">
        <w:rPr>
          <w:sz w:val="24"/>
          <w:szCs w:val="24"/>
        </w:rPr>
        <w:t>онкурс), от</w:t>
      </w:r>
      <w:r w:rsidRPr="00175557">
        <w:rPr>
          <w:noProof/>
          <w:sz w:val="24"/>
          <w:szCs w:val="24"/>
        </w:rPr>
        <w:t xml:space="preserve"> «___» _______ </w:t>
      </w:r>
      <w:r w:rsidRPr="00175557">
        <w:rPr>
          <w:sz w:val="24"/>
          <w:szCs w:val="24"/>
        </w:rPr>
        <w:t>2026 г.</w:t>
      </w:r>
      <w:r w:rsidRPr="00175557">
        <w:rPr>
          <w:noProof/>
          <w:sz w:val="24"/>
          <w:szCs w:val="24"/>
        </w:rPr>
        <w:t xml:space="preserve"> </w:t>
      </w:r>
      <w:r w:rsidRPr="00175557">
        <w:rPr>
          <w:sz w:val="24"/>
          <w:szCs w:val="24"/>
        </w:rPr>
        <w:t xml:space="preserve">заключили настоящий Договор купли-продажи муниципального имущества (далее </w:t>
      </w:r>
      <w:r>
        <w:rPr>
          <w:sz w:val="24"/>
        </w:rPr>
        <w:t>–</w:t>
      </w:r>
      <w:r w:rsidRPr="00175557">
        <w:rPr>
          <w:sz w:val="24"/>
          <w:szCs w:val="24"/>
        </w:rPr>
        <w:t xml:space="preserve"> Договор)</w:t>
      </w:r>
      <w:r>
        <w:rPr>
          <w:sz w:val="24"/>
          <w:szCs w:val="24"/>
        </w:rPr>
        <w:t xml:space="preserve"> </w:t>
      </w:r>
      <w:r w:rsidRPr="00175557">
        <w:rPr>
          <w:sz w:val="24"/>
          <w:szCs w:val="24"/>
        </w:rPr>
        <w:t>о нижеследующем:</w:t>
      </w:r>
    </w:p>
    <w:p w14:paraId="13BC5870" w14:textId="77777777" w:rsidR="002858C7" w:rsidRPr="00175557" w:rsidRDefault="002858C7" w:rsidP="002858C7">
      <w:pPr>
        <w:ind w:firstLine="709"/>
        <w:jc w:val="both"/>
        <w:rPr>
          <w:sz w:val="24"/>
          <w:szCs w:val="24"/>
        </w:rPr>
      </w:pPr>
    </w:p>
    <w:p w14:paraId="3B9989D1" w14:textId="77777777" w:rsidR="002858C7" w:rsidRPr="00175557" w:rsidRDefault="002858C7" w:rsidP="002858C7">
      <w:pPr>
        <w:pStyle w:val="afa"/>
        <w:jc w:val="center"/>
        <w:rPr>
          <w:rFonts w:ascii="Times New Roman" w:hAnsi="Times New Roman"/>
          <w:b/>
          <w:sz w:val="24"/>
          <w:szCs w:val="24"/>
        </w:rPr>
      </w:pPr>
      <w:r w:rsidRPr="00175557">
        <w:rPr>
          <w:rFonts w:ascii="Times New Roman" w:hAnsi="Times New Roman"/>
          <w:b/>
          <w:sz w:val="24"/>
          <w:szCs w:val="24"/>
        </w:rPr>
        <w:t>1. Предмет Договора</w:t>
      </w:r>
    </w:p>
    <w:p w14:paraId="0C48FB8F" w14:textId="4C223A09" w:rsidR="002858C7" w:rsidRPr="00D32661" w:rsidRDefault="002858C7" w:rsidP="002858C7">
      <w:pPr>
        <w:widowControl w:val="0"/>
        <w:adjustRightInd w:val="0"/>
        <w:ind w:firstLine="709"/>
        <w:jc w:val="both"/>
        <w:rPr>
          <w:rFonts w:eastAsia="Calibri"/>
          <w:bCs/>
          <w:sz w:val="24"/>
          <w:szCs w:val="24"/>
          <w:lang w:eastAsia="en-US"/>
        </w:rPr>
      </w:pPr>
      <w:r w:rsidRPr="00D32661">
        <w:rPr>
          <w:sz w:val="24"/>
          <w:szCs w:val="24"/>
        </w:rPr>
        <w:t xml:space="preserve">1.1. В соответствии с условиями настоящего </w:t>
      </w:r>
      <w:r>
        <w:rPr>
          <w:sz w:val="24"/>
          <w:szCs w:val="24"/>
        </w:rPr>
        <w:t>договора п</w:t>
      </w:r>
      <w:r w:rsidRPr="00D32661">
        <w:rPr>
          <w:sz w:val="24"/>
          <w:szCs w:val="24"/>
        </w:rPr>
        <w:t>родавец обязует</w:t>
      </w:r>
      <w:r>
        <w:rPr>
          <w:sz w:val="24"/>
          <w:szCs w:val="24"/>
        </w:rPr>
        <w:t>ся передать в собственность, а п</w:t>
      </w:r>
      <w:r w:rsidRPr="00D32661">
        <w:rPr>
          <w:sz w:val="24"/>
          <w:szCs w:val="24"/>
        </w:rPr>
        <w:t xml:space="preserve">окупатель принять и оплатить муниципальное имущество: нежилое здание, являющееся объектом культурного наследия регионального значения, «Дом с деревянной резьбой», площадью 146 кв. м, местоположение: Республика Марий Эл, г. Йошкар-Ола, ул. Горького, д. 25, кадастровый номер 12:05:0506005:72 </w:t>
      </w:r>
      <w:r w:rsidRPr="00D32661">
        <w:rPr>
          <w:rFonts w:eastAsia="Calibri"/>
          <w:bCs/>
          <w:sz w:val="24"/>
          <w:szCs w:val="24"/>
          <w:lang w:eastAsia="en-US"/>
        </w:rPr>
        <w:t xml:space="preserve">(далее </w:t>
      </w:r>
      <w:r>
        <w:rPr>
          <w:sz w:val="24"/>
        </w:rPr>
        <w:t>–</w:t>
      </w:r>
      <w:r>
        <w:rPr>
          <w:spacing w:val="10"/>
          <w:sz w:val="24"/>
        </w:rPr>
        <w:t xml:space="preserve"> </w:t>
      </w:r>
      <w:r w:rsidRPr="00D32661">
        <w:rPr>
          <w:rFonts w:eastAsia="Calibri"/>
          <w:bCs/>
          <w:sz w:val="24"/>
          <w:szCs w:val="24"/>
          <w:lang w:eastAsia="en-US"/>
        </w:rPr>
        <w:t xml:space="preserve"> Объект).</w:t>
      </w:r>
    </w:p>
    <w:p w14:paraId="66E74E40" w14:textId="77777777" w:rsidR="002858C7" w:rsidRPr="00826023" w:rsidRDefault="002858C7" w:rsidP="002858C7">
      <w:pPr>
        <w:autoSpaceDE w:val="0"/>
        <w:autoSpaceDN w:val="0"/>
        <w:adjustRightInd w:val="0"/>
        <w:ind w:firstLine="709"/>
        <w:jc w:val="both"/>
        <w:rPr>
          <w:color w:val="000000"/>
          <w:sz w:val="24"/>
          <w:szCs w:val="24"/>
        </w:rPr>
      </w:pPr>
      <w:r w:rsidRPr="00D32661">
        <w:rPr>
          <w:sz w:val="24"/>
          <w:szCs w:val="24"/>
        </w:rPr>
        <w:t xml:space="preserve">1.2. Объект принадлежит муниципальному образованию «Город Йошкар-Ола» </w:t>
      </w:r>
      <w:r>
        <w:rPr>
          <w:sz w:val="24"/>
          <w:szCs w:val="24"/>
        </w:rPr>
        <w:br/>
      </w:r>
      <w:r w:rsidRPr="00D32661">
        <w:rPr>
          <w:sz w:val="24"/>
          <w:szCs w:val="24"/>
        </w:rPr>
        <w:t xml:space="preserve">на праве собственности, что </w:t>
      </w:r>
      <w:r w:rsidRPr="00826023">
        <w:rPr>
          <w:sz w:val="24"/>
          <w:szCs w:val="24"/>
        </w:rPr>
        <w:t xml:space="preserve">подтверждается записью регистрации </w:t>
      </w:r>
      <w:r w:rsidRPr="00826023">
        <w:rPr>
          <w:sz w:val="24"/>
          <w:szCs w:val="24"/>
        </w:rPr>
        <w:br/>
        <w:t xml:space="preserve">№ </w:t>
      </w:r>
      <w:r w:rsidRPr="00826023">
        <w:rPr>
          <w:color w:val="000000"/>
          <w:sz w:val="24"/>
          <w:szCs w:val="24"/>
        </w:rPr>
        <w:t>12:05:0506005:72-12/146/2026-1</w:t>
      </w:r>
      <w:r w:rsidRPr="00826023">
        <w:rPr>
          <w:sz w:val="24"/>
          <w:szCs w:val="24"/>
        </w:rPr>
        <w:t xml:space="preserve"> от 19.08.2026.</w:t>
      </w:r>
    </w:p>
    <w:p w14:paraId="52B1DB05" w14:textId="77777777" w:rsidR="002858C7" w:rsidRPr="00175557" w:rsidRDefault="002858C7" w:rsidP="002858C7">
      <w:pPr>
        <w:widowControl w:val="0"/>
        <w:adjustRightInd w:val="0"/>
        <w:ind w:firstLine="709"/>
        <w:jc w:val="both"/>
        <w:rPr>
          <w:rFonts w:eastAsia="Calibri"/>
          <w:bCs/>
          <w:sz w:val="24"/>
          <w:szCs w:val="24"/>
          <w:lang w:eastAsia="en-US"/>
        </w:rPr>
      </w:pPr>
      <w:r w:rsidRPr="00826023">
        <w:rPr>
          <w:sz w:val="24"/>
          <w:szCs w:val="24"/>
        </w:rPr>
        <w:t>1.3. Объект включен в реестр объектов культурного</w:t>
      </w:r>
      <w:r w:rsidRPr="00175557">
        <w:rPr>
          <w:sz w:val="24"/>
          <w:szCs w:val="24"/>
        </w:rPr>
        <w:t xml:space="preserve"> наследия</w:t>
      </w:r>
      <w:r w:rsidRPr="00175557">
        <w:rPr>
          <w:b/>
          <w:bCs/>
          <w:sz w:val="24"/>
          <w:szCs w:val="24"/>
        </w:rPr>
        <w:t xml:space="preserve"> </w:t>
      </w:r>
      <w:r w:rsidRPr="00175557">
        <w:rPr>
          <w:sz w:val="24"/>
          <w:szCs w:val="24"/>
        </w:rPr>
        <w:t xml:space="preserve">(памятников истории и культуры) народов Российской Федерации </w:t>
      </w:r>
      <w:r>
        <w:rPr>
          <w:sz w:val="24"/>
        </w:rPr>
        <w:t>–</w:t>
      </w:r>
      <w:r w:rsidRPr="00175557">
        <w:rPr>
          <w:sz w:val="24"/>
          <w:szCs w:val="24"/>
        </w:rPr>
        <w:t xml:space="preserve"> «</w:t>
      </w:r>
      <w:r>
        <w:rPr>
          <w:sz w:val="24"/>
          <w:szCs w:val="24"/>
        </w:rPr>
        <w:t>Дом с деревянной резьбой</w:t>
      </w:r>
      <w:r w:rsidRPr="00D97C1C">
        <w:rPr>
          <w:sz w:val="24"/>
          <w:szCs w:val="24"/>
        </w:rPr>
        <w:t xml:space="preserve">» </w:t>
      </w:r>
      <w:r>
        <w:rPr>
          <w:sz w:val="24"/>
        </w:rPr>
        <w:t>–</w:t>
      </w:r>
      <w:r w:rsidRPr="00D97C1C">
        <w:rPr>
          <w:sz w:val="24"/>
          <w:szCs w:val="24"/>
        </w:rPr>
        <w:t xml:space="preserve"> </w:t>
      </w:r>
      <w:r>
        <w:rPr>
          <w:sz w:val="24"/>
          <w:szCs w:val="24"/>
        </w:rPr>
        <w:br/>
      </w:r>
      <w:r w:rsidRPr="00D97C1C">
        <w:rPr>
          <w:sz w:val="24"/>
          <w:szCs w:val="24"/>
        </w:rPr>
        <w:t xml:space="preserve">на основании приказа Министерства культуры Российской Федерации от 15 октября 2015 </w:t>
      </w:r>
      <w:r w:rsidRPr="00D97C1C">
        <w:rPr>
          <w:sz w:val="24"/>
          <w:szCs w:val="24"/>
        </w:rPr>
        <w:lastRenderedPageBreak/>
        <w:t>г. № 8478-р</w:t>
      </w:r>
      <w:r>
        <w:rPr>
          <w:sz w:val="24"/>
          <w:szCs w:val="24"/>
        </w:rPr>
        <w:t xml:space="preserve"> с присвоением </w:t>
      </w:r>
      <w:r w:rsidRPr="00D97C1C">
        <w:rPr>
          <w:sz w:val="24"/>
          <w:szCs w:val="24"/>
        </w:rPr>
        <w:t xml:space="preserve">регистрационного номера объекта культурного наследия </w:t>
      </w:r>
      <w:r>
        <w:rPr>
          <w:sz w:val="24"/>
          <w:szCs w:val="24"/>
        </w:rPr>
        <w:br/>
        <w:t>в Е</w:t>
      </w:r>
      <w:r w:rsidRPr="00D97C1C">
        <w:rPr>
          <w:sz w:val="24"/>
          <w:szCs w:val="24"/>
        </w:rPr>
        <w:t>дином государственном реестре объектов культурного наследия (памятников истории</w:t>
      </w:r>
      <w:r>
        <w:rPr>
          <w:sz w:val="24"/>
          <w:szCs w:val="24"/>
        </w:rPr>
        <w:t xml:space="preserve"> </w:t>
      </w:r>
      <w:r>
        <w:rPr>
          <w:sz w:val="24"/>
          <w:szCs w:val="24"/>
        </w:rPr>
        <w:br/>
      </w:r>
      <w:r w:rsidRPr="00D97C1C">
        <w:rPr>
          <w:sz w:val="24"/>
          <w:szCs w:val="24"/>
        </w:rPr>
        <w:t>и культуры) народов Российской Федерации: 121510242610005. Сведения</w:t>
      </w:r>
      <w:r w:rsidRPr="00175557">
        <w:rPr>
          <w:sz w:val="24"/>
          <w:szCs w:val="24"/>
        </w:rPr>
        <w:t xml:space="preserve"> о постановке объекта на государственную охрану подтверждаются Паспортом объекта культурного наследия, утвержденным приказом Министерства культуры Российской Федерации </w:t>
      </w:r>
      <w:r>
        <w:rPr>
          <w:sz w:val="24"/>
          <w:szCs w:val="24"/>
        </w:rPr>
        <w:br/>
      </w:r>
      <w:r w:rsidRPr="00175557">
        <w:rPr>
          <w:sz w:val="24"/>
          <w:szCs w:val="24"/>
        </w:rPr>
        <w:t xml:space="preserve">от </w:t>
      </w:r>
      <w:r>
        <w:rPr>
          <w:sz w:val="24"/>
          <w:szCs w:val="24"/>
        </w:rPr>
        <w:t>02.07.2015 № 1906.</w:t>
      </w:r>
    </w:p>
    <w:p w14:paraId="0C2C2CA1" w14:textId="77777777" w:rsidR="002858C7" w:rsidRPr="004E5DE5" w:rsidRDefault="002858C7" w:rsidP="002858C7">
      <w:pPr>
        <w:pStyle w:val="afa"/>
        <w:ind w:firstLine="567"/>
        <w:jc w:val="both"/>
        <w:rPr>
          <w:rFonts w:ascii="Times New Roman" w:hAnsi="Times New Roman"/>
          <w:i/>
          <w:sz w:val="24"/>
          <w:szCs w:val="24"/>
        </w:rPr>
      </w:pPr>
      <w:r w:rsidRPr="002C2342">
        <w:rPr>
          <w:rFonts w:ascii="Times New Roman" w:hAnsi="Times New Roman"/>
          <w:sz w:val="24"/>
          <w:szCs w:val="24"/>
        </w:rPr>
        <w:t xml:space="preserve">1.4. Объект </w:t>
      </w:r>
      <w:r w:rsidRPr="002C2342">
        <w:rPr>
          <w:rFonts w:ascii="Times New Roman" w:eastAsia="Calibri" w:hAnsi="Times New Roman"/>
          <w:sz w:val="24"/>
          <w:szCs w:val="24"/>
        </w:rPr>
        <w:t xml:space="preserve">находится в неудовлетворительном состоянии (основание </w:t>
      </w:r>
      <w:r>
        <w:rPr>
          <w:sz w:val="24"/>
        </w:rPr>
        <w:t>–</w:t>
      </w:r>
      <w:r w:rsidRPr="002C2342">
        <w:rPr>
          <w:rFonts w:ascii="Times New Roman" w:eastAsia="Calibri" w:hAnsi="Times New Roman"/>
          <w:sz w:val="24"/>
          <w:szCs w:val="24"/>
        </w:rPr>
        <w:t xml:space="preserve"> приказ Министерства культуры, печати и по делам национальностей Республики</w:t>
      </w:r>
      <w:r w:rsidRPr="002C2342">
        <w:rPr>
          <w:rFonts w:ascii="Times New Roman" w:eastAsia="Calibri" w:hAnsi="Times New Roman"/>
          <w:bCs/>
          <w:sz w:val="24"/>
          <w:szCs w:val="24"/>
        </w:rPr>
        <w:t xml:space="preserve"> Марий Эл </w:t>
      </w:r>
      <w:r>
        <w:rPr>
          <w:rFonts w:ascii="Times New Roman" w:eastAsia="Calibri" w:hAnsi="Times New Roman"/>
          <w:bCs/>
          <w:sz w:val="24"/>
          <w:szCs w:val="24"/>
        </w:rPr>
        <w:br/>
      </w:r>
      <w:r w:rsidRPr="002C2342">
        <w:rPr>
          <w:rFonts w:ascii="Times New Roman" w:eastAsia="Calibri" w:hAnsi="Times New Roman"/>
          <w:bCs/>
          <w:sz w:val="24"/>
          <w:szCs w:val="24"/>
        </w:rPr>
        <w:t>от 24.04.2026 г. № 102</w:t>
      </w:r>
      <w:r w:rsidRPr="002C2342">
        <w:rPr>
          <w:rFonts w:ascii="Times New Roman" w:hAnsi="Times New Roman"/>
          <w:sz w:val="24"/>
          <w:szCs w:val="24"/>
        </w:rPr>
        <w:t xml:space="preserve">, </w:t>
      </w:r>
      <w:r w:rsidRPr="004E5DE5">
        <w:rPr>
          <w:rFonts w:ascii="Times New Roman" w:hAnsi="Times New Roman"/>
          <w:sz w:val="24"/>
          <w:szCs w:val="24"/>
        </w:rPr>
        <w:t>акт</w:t>
      </w:r>
      <w:r w:rsidRPr="004E5DE5">
        <w:rPr>
          <w:rFonts w:ascii="Times New Roman" w:hAnsi="Times New Roman"/>
          <w:i/>
          <w:sz w:val="24"/>
          <w:szCs w:val="24"/>
        </w:rPr>
        <w:t xml:space="preserve"> </w:t>
      </w:r>
      <w:r w:rsidRPr="004E5DE5">
        <w:rPr>
          <w:rStyle w:val="afc"/>
          <w:rFonts w:ascii="Times New Roman" w:hAnsi="Times New Roman"/>
          <w:i w:val="0"/>
          <w:sz w:val="24"/>
          <w:szCs w:val="24"/>
        </w:rPr>
        <w:t>отнесения/не отнесения объекта культурного наследия (памятника истории и культуры) народов Российской Федерации к объектам культурного наследия, находящимся в неудовлетворительном состоянии от 22.04.2024)</w:t>
      </w:r>
      <w:r w:rsidRPr="004E5DE5">
        <w:rPr>
          <w:rFonts w:ascii="Times New Roman" w:eastAsia="Calibri" w:hAnsi="Times New Roman"/>
          <w:bCs/>
          <w:i/>
          <w:sz w:val="24"/>
          <w:szCs w:val="24"/>
        </w:rPr>
        <w:t>.</w:t>
      </w:r>
    </w:p>
    <w:p w14:paraId="15B8DFDA" w14:textId="643D0146" w:rsidR="002858C7" w:rsidRPr="00175557" w:rsidRDefault="002858C7" w:rsidP="002858C7">
      <w:pPr>
        <w:pStyle w:val="afa"/>
        <w:ind w:firstLine="567"/>
        <w:jc w:val="both"/>
        <w:rPr>
          <w:rFonts w:ascii="Times New Roman" w:hAnsi="Times New Roman"/>
          <w:sz w:val="24"/>
          <w:szCs w:val="24"/>
        </w:rPr>
      </w:pPr>
      <w:r w:rsidRPr="00175557">
        <w:rPr>
          <w:rFonts w:ascii="Times New Roman" w:hAnsi="Times New Roman"/>
          <w:sz w:val="24"/>
          <w:szCs w:val="24"/>
        </w:rPr>
        <w:t xml:space="preserve">1.5. Объект является свободным от прав третьих лиц, </w:t>
      </w:r>
      <w:r>
        <w:rPr>
          <w:rFonts w:ascii="Times New Roman" w:hAnsi="Times New Roman"/>
          <w:sz w:val="24"/>
          <w:szCs w:val="24"/>
        </w:rPr>
        <w:br/>
      </w:r>
      <w:r w:rsidRPr="00175557">
        <w:rPr>
          <w:rFonts w:ascii="Times New Roman" w:hAnsi="Times New Roman"/>
          <w:sz w:val="24"/>
          <w:szCs w:val="24"/>
        </w:rPr>
        <w:t>в споре, под арестом и запретом не состоит.</w:t>
      </w:r>
    </w:p>
    <w:p w14:paraId="28BD0244" w14:textId="69E63EF5" w:rsidR="00FA5133" w:rsidRPr="005834C6" w:rsidRDefault="00A343BB" w:rsidP="00A343BB">
      <w:pPr>
        <w:pStyle w:val="TableParagraph"/>
        <w:spacing w:line="270" w:lineRule="atLeast"/>
        <w:ind w:right="56"/>
        <w:rPr>
          <w:sz w:val="24"/>
          <w:szCs w:val="24"/>
        </w:rPr>
      </w:pPr>
      <w:r>
        <w:rPr>
          <w:sz w:val="24"/>
          <w:szCs w:val="24"/>
        </w:rPr>
        <w:t xml:space="preserve">        </w:t>
      </w:r>
      <w:r w:rsidR="00FA5133" w:rsidRPr="005834C6">
        <w:rPr>
          <w:sz w:val="24"/>
          <w:szCs w:val="24"/>
        </w:rPr>
        <w:t>1.6. Объект расположен на земельном участке</w:t>
      </w:r>
      <w:r w:rsidR="00FA5133" w:rsidRPr="005834C6">
        <w:rPr>
          <w:rFonts w:eastAsia="Calibri"/>
          <w:sz w:val="24"/>
          <w:szCs w:val="24"/>
        </w:rPr>
        <w:t xml:space="preserve"> с кадастровым номером: 12:05:0506005</w:t>
      </w:r>
      <w:r w:rsidR="00FA5133">
        <w:rPr>
          <w:rFonts w:eastAsia="Calibri"/>
          <w:sz w:val="24"/>
          <w:szCs w:val="24"/>
        </w:rPr>
        <w:t>:55, площадью 562 +/- 8 кв. м, к</w:t>
      </w:r>
      <w:r w:rsidR="00FA5133" w:rsidRPr="005834C6">
        <w:rPr>
          <w:rFonts w:eastAsia="Calibri"/>
          <w:sz w:val="24"/>
          <w:szCs w:val="24"/>
        </w:rPr>
        <w:t>атегория зе</w:t>
      </w:r>
      <w:r w:rsidR="00FA5133">
        <w:rPr>
          <w:rFonts w:eastAsia="Calibri"/>
          <w:sz w:val="24"/>
          <w:szCs w:val="24"/>
        </w:rPr>
        <w:t>мель: земли населенных пунктов, в</w:t>
      </w:r>
      <w:r w:rsidR="00FA5133" w:rsidRPr="005834C6">
        <w:rPr>
          <w:rFonts w:eastAsia="Calibri"/>
          <w:sz w:val="24"/>
          <w:szCs w:val="24"/>
        </w:rPr>
        <w:t>ид разрешенного использования: историко-культурная деятельность</w:t>
      </w:r>
      <w:r w:rsidR="00FA5133" w:rsidRPr="005834C6">
        <w:rPr>
          <w:sz w:val="24"/>
          <w:szCs w:val="24"/>
        </w:rPr>
        <w:t xml:space="preserve">. </w:t>
      </w:r>
      <w:r w:rsidR="00FA5133" w:rsidRPr="005834C6">
        <w:rPr>
          <w:rFonts w:eastAsia="Calibri"/>
          <w:sz w:val="24"/>
          <w:szCs w:val="24"/>
        </w:rPr>
        <w:t xml:space="preserve">Земельный участок принадлежит Продавцу на праве собственности, </w:t>
      </w:r>
      <w:r w:rsidR="00FA5133" w:rsidRPr="005834C6">
        <w:rPr>
          <w:rFonts w:eastAsia="Calibri"/>
          <w:sz w:val="24"/>
          <w:szCs w:val="24"/>
        </w:rPr>
        <w:br/>
      </w:r>
      <w:r w:rsidR="00FA5133" w:rsidRPr="005834C6">
        <w:rPr>
          <w:sz w:val="24"/>
          <w:szCs w:val="24"/>
        </w:rPr>
        <w:t xml:space="preserve">что подтверждается записью регистрации № 12:05:0506005:55-12/146/2026-1 </w:t>
      </w:r>
      <w:r w:rsidR="00FA5133" w:rsidRPr="005834C6">
        <w:rPr>
          <w:sz w:val="24"/>
          <w:szCs w:val="24"/>
        </w:rPr>
        <w:br/>
        <w:t xml:space="preserve">от 19.08.2026. Обременения на земельный участок не зарегистрированы. Земельный участок не является предметом залога, не обременен правами третьих лиц, в споре </w:t>
      </w:r>
      <w:r w:rsidR="00FA5133" w:rsidRPr="005834C6">
        <w:rPr>
          <w:sz w:val="24"/>
          <w:szCs w:val="24"/>
        </w:rPr>
        <w:br/>
        <w:t xml:space="preserve">и под арестом не состоит. </w:t>
      </w:r>
    </w:p>
    <w:p w14:paraId="2411E1A1" w14:textId="77777777" w:rsidR="002858C7" w:rsidRPr="00D5300A" w:rsidRDefault="002858C7" w:rsidP="00513B1E">
      <w:pPr>
        <w:autoSpaceDE w:val="0"/>
        <w:autoSpaceDN w:val="0"/>
        <w:adjustRightInd w:val="0"/>
        <w:ind w:right="56" w:firstLine="709"/>
        <w:jc w:val="both"/>
        <w:rPr>
          <w:color w:val="000000"/>
          <w:sz w:val="24"/>
          <w:szCs w:val="24"/>
        </w:rPr>
      </w:pPr>
      <w:r w:rsidRPr="00D5300A">
        <w:rPr>
          <w:sz w:val="24"/>
          <w:szCs w:val="24"/>
        </w:rPr>
        <w:t xml:space="preserve">Приватизация объекта культурного наследия на конкурсе осуществляется </w:t>
      </w:r>
      <w:r>
        <w:rPr>
          <w:sz w:val="24"/>
          <w:szCs w:val="24"/>
        </w:rPr>
        <w:br/>
        <w:t>с предоставлением п</w:t>
      </w:r>
      <w:r w:rsidRPr="00D5300A">
        <w:rPr>
          <w:sz w:val="24"/>
          <w:szCs w:val="24"/>
        </w:rPr>
        <w:t xml:space="preserve">окупателю земельного участка под объектом в аренду </w:t>
      </w:r>
      <w:r>
        <w:rPr>
          <w:sz w:val="24"/>
          <w:szCs w:val="24"/>
        </w:rPr>
        <w:br/>
      </w:r>
      <w:r w:rsidRPr="00D5300A">
        <w:rPr>
          <w:sz w:val="24"/>
          <w:szCs w:val="24"/>
        </w:rPr>
        <w:t>на основании договора аренды земельного участка. Договор аренды земельного участка заключается на срок выполнения условий конкурса по продаже объекта культурного наследия. Размер арендной платы за земельный участок устанавливается равным одному рублю в год</w:t>
      </w:r>
      <w:r>
        <w:rPr>
          <w:sz w:val="24"/>
          <w:szCs w:val="24"/>
        </w:rPr>
        <w:t xml:space="preserve"> </w:t>
      </w:r>
      <w:r w:rsidRPr="00D5300A">
        <w:rPr>
          <w:sz w:val="24"/>
          <w:szCs w:val="24"/>
        </w:rPr>
        <w:t>на весь срок выполнения условий конкурса по продаже объекта культурного наследия. Порядок и сроки оплаты арендной платы за земельный участок регулируются договором аренды земельного участка.</w:t>
      </w:r>
    </w:p>
    <w:p w14:paraId="5D09AE7C" w14:textId="77777777" w:rsidR="002858C7" w:rsidRPr="00392F9C" w:rsidRDefault="002858C7" w:rsidP="002858C7">
      <w:pPr>
        <w:pStyle w:val="afa"/>
        <w:ind w:firstLine="567"/>
        <w:jc w:val="both"/>
        <w:rPr>
          <w:rFonts w:ascii="Times New Roman" w:hAnsi="Times New Roman"/>
          <w:sz w:val="24"/>
          <w:szCs w:val="24"/>
        </w:rPr>
      </w:pPr>
      <w:r>
        <w:rPr>
          <w:rFonts w:ascii="Times New Roman" w:hAnsi="Times New Roman"/>
          <w:sz w:val="24"/>
          <w:szCs w:val="24"/>
        </w:rPr>
        <w:t xml:space="preserve">1.7. Объект обременен </w:t>
      </w:r>
      <w:r w:rsidRPr="00175557">
        <w:rPr>
          <w:rFonts w:ascii="Times New Roman" w:hAnsi="Times New Roman"/>
          <w:sz w:val="24"/>
          <w:szCs w:val="24"/>
        </w:rPr>
        <w:t>обязанностями собственника по выполнению требований, установленных Федеральным законом от 26 июня 2002</w:t>
      </w:r>
      <w:r>
        <w:rPr>
          <w:rFonts w:ascii="Times New Roman" w:hAnsi="Times New Roman"/>
          <w:sz w:val="24"/>
          <w:szCs w:val="24"/>
        </w:rPr>
        <w:t xml:space="preserve"> г.</w:t>
      </w:r>
      <w:r w:rsidRPr="00175557">
        <w:rPr>
          <w:rFonts w:ascii="Times New Roman" w:hAnsi="Times New Roman"/>
          <w:sz w:val="24"/>
          <w:szCs w:val="24"/>
        </w:rPr>
        <w:t xml:space="preserve"> №</w:t>
      </w:r>
      <w:r>
        <w:rPr>
          <w:rFonts w:ascii="Times New Roman" w:hAnsi="Times New Roman"/>
          <w:sz w:val="24"/>
          <w:szCs w:val="24"/>
        </w:rPr>
        <w:t xml:space="preserve"> </w:t>
      </w:r>
      <w:r w:rsidRPr="00175557">
        <w:rPr>
          <w:rFonts w:ascii="Times New Roman" w:hAnsi="Times New Roman"/>
          <w:sz w:val="24"/>
          <w:szCs w:val="24"/>
        </w:rPr>
        <w:t xml:space="preserve">73-ФЗ «Об объектах культурного наследия (памятниках культуры) народов российской Федерации» </w:t>
      </w:r>
      <w:r>
        <w:rPr>
          <w:rFonts w:ascii="Times New Roman" w:hAnsi="Times New Roman"/>
          <w:sz w:val="24"/>
          <w:szCs w:val="24"/>
        </w:rPr>
        <w:br/>
      </w:r>
      <w:r w:rsidRPr="00175557">
        <w:rPr>
          <w:rFonts w:ascii="Times New Roman" w:hAnsi="Times New Roman"/>
          <w:sz w:val="24"/>
          <w:szCs w:val="24"/>
        </w:rPr>
        <w:t>и охранным обязательством собственника или иного законного владельца объекта культурного наследия, включенного в Единый государственный реестр объектов культурного наследия (памятников истории</w:t>
      </w:r>
      <w:r>
        <w:rPr>
          <w:rFonts w:ascii="Times New Roman" w:hAnsi="Times New Roman"/>
          <w:sz w:val="24"/>
          <w:szCs w:val="24"/>
        </w:rPr>
        <w:t xml:space="preserve"> </w:t>
      </w:r>
      <w:r w:rsidRPr="00175557">
        <w:rPr>
          <w:rFonts w:ascii="Times New Roman" w:hAnsi="Times New Roman"/>
          <w:sz w:val="24"/>
          <w:szCs w:val="24"/>
        </w:rPr>
        <w:t xml:space="preserve">и культуры) народов Российской Федерации, утвержденным </w:t>
      </w:r>
      <w:r w:rsidRPr="00175557">
        <w:rPr>
          <w:rFonts w:ascii="Times New Roman" w:eastAsia="Calibri" w:hAnsi="Times New Roman"/>
          <w:sz w:val="24"/>
          <w:szCs w:val="24"/>
        </w:rPr>
        <w:t>распоряжением Министерства культуры, печати и по делам нацио</w:t>
      </w:r>
      <w:r>
        <w:rPr>
          <w:rFonts w:ascii="Times New Roman" w:eastAsia="Calibri" w:hAnsi="Times New Roman"/>
          <w:sz w:val="24"/>
          <w:szCs w:val="24"/>
        </w:rPr>
        <w:t>нальностей Республики Марий Эл «</w:t>
      </w:r>
      <w:r w:rsidRPr="00175557">
        <w:rPr>
          <w:rFonts w:ascii="Times New Roman" w:eastAsia="Calibri" w:hAnsi="Times New Roman"/>
          <w:sz w:val="24"/>
          <w:szCs w:val="24"/>
        </w:rPr>
        <w:t>Об утверждении охранного обязательства собственника</w:t>
      </w:r>
      <w:r>
        <w:rPr>
          <w:rFonts w:ascii="Times New Roman" w:eastAsia="Calibri" w:hAnsi="Times New Roman"/>
          <w:sz w:val="24"/>
          <w:szCs w:val="24"/>
        </w:rPr>
        <w:t xml:space="preserve"> </w:t>
      </w:r>
      <w:r w:rsidRPr="00175557">
        <w:rPr>
          <w:rFonts w:ascii="Times New Roman" w:eastAsia="Calibri" w:hAnsi="Times New Roman"/>
          <w:sz w:val="24"/>
          <w:szCs w:val="24"/>
        </w:rPr>
        <w:t>или иного законного владельца объекта культурного наследия (памятника истории</w:t>
      </w:r>
      <w:r>
        <w:rPr>
          <w:rFonts w:ascii="Times New Roman" w:eastAsia="Calibri" w:hAnsi="Times New Roman"/>
          <w:sz w:val="24"/>
          <w:szCs w:val="24"/>
        </w:rPr>
        <w:t xml:space="preserve"> </w:t>
      </w:r>
      <w:r w:rsidRPr="00175557">
        <w:rPr>
          <w:rFonts w:ascii="Times New Roman" w:eastAsia="Calibri" w:hAnsi="Times New Roman"/>
          <w:sz w:val="24"/>
          <w:szCs w:val="24"/>
        </w:rPr>
        <w:t xml:space="preserve">и культуры) народов Российской Федерации регионального </w:t>
      </w:r>
      <w:r w:rsidRPr="000E6E53">
        <w:rPr>
          <w:rFonts w:ascii="Times New Roman" w:eastAsia="Calibri" w:hAnsi="Times New Roman"/>
          <w:sz w:val="24"/>
          <w:szCs w:val="24"/>
        </w:rPr>
        <w:t>значения «Дом</w:t>
      </w:r>
      <w:r>
        <w:rPr>
          <w:rFonts w:ascii="Times New Roman" w:eastAsia="Calibri" w:hAnsi="Times New Roman"/>
          <w:sz w:val="24"/>
          <w:szCs w:val="24"/>
        </w:rPr>
        <w:t xml:space="preserve"> </w:t>
      </w:r>
      <w:r>
        <w:rPr>
          <w:rFonts w:ascii="Times New Roman" w:eastAsia="Calibri" w:hAnsi="Times New Roman"/>
          <w:sz w:val="24"/>
          <w:szCs w:val="24"/>
        </w:rPr>
        <w:br/>
      </w:r>
      <w:r w:rsidRPr="000E6E53">
        <w:rPr>
          <w:rFonts w:ascii="Times New Roman" w:eastAsia="Calibri" w:hAnsi="Times New Roman"/>
          <w:sz w:val="24"/>
          <w:szCs w:val="24"/>
        </w:rPr>
        <w:t xml:space="preserve">с деревянной резьбой» от 22.07.2024 № 18 </w:t>
      </w:r>
      <w:r w:rsidRPr="00135904">
        <w:rPr>
          <w:rFonts w:ascii="Times New Roman" w:eastAsia="Calibri" w:hAnsi="Times New Roman"/>
          <w:sz w:val="24"/>
          <w:szCs w:val="24"/>
        </w:rPr>
        <w:t xml:space="preserve">(далее </w:t>
      </w:r>
      <w:r w:rsidRPr="00135904">
        <w:rPr>
          <w:sz w:val="24"/>
        </w:rPr>
        <w:t>–</w:t>
      </w:r>
      <w:r>
        <w:rPr>
          <w:rFonts w:ascii="Times New Roman" w:eastAsia="Calibri" w:hAnsi="Times New Roman"/>
          <w:sz w:val="24"/>
          <w:szCs w:val="24"/>
        </w:rPr>
        <w:t xml:space="preserve"> О</w:t>
      </w:r>
      <w:r w:rsidRPr="00135904">
        <w:rPr>
          <w:rFonts w:ascii="Times New Roman" w:eastAsia="Calibri" w:hAnsi="Times New Roman"/>
          <w:sz w:val="24"/>
          <w:szCs w:val="24"/>
        </w:rPr>
        <w:t>хранное обязательство).</w:t>
      </w:r>
    </w:p>
    <w:p w14:paraId="5777B272" w14:textId="77777777" w:rsidR="002858C7" w:rsidRPr="00175557" w:rsidRDefault="002858C7" w:rsidP="002858C7">
      <w:pPr>
        <w:ind w:firstLine="567"/>
        <w:jc w:val="both"/>
        <w:rPr>
          <w:sz w:val="24"/>
          <w:szCs w:val="24"/>
        </w:rPr>
      </w:pPr>
      <w:r w:rsidRPr="00175557">
        <w:rPr>
          <w:sz w:val="24"/>
          <w:szCs w:val="24"/>
        </w:rPr>
        <w:t>Охранное обязательство содержит требования к содержан</w:t>
      </w:r>
      <w:r>
        <w:rPr>
          <w:sz w:val="24"/>
          <w:szCs w:val="24"/>
        </w:rPr>
        <w:t xml:space="preserve">ию объекта культурного наследия. </w:t>
      </w:r>
      <w:r w:rsidRPr="00175557">
        <w:rPr>
          <w:sz w:val="24"/>
          <w:szCs w:val="24"/>
        </w:rPr>
        <w:t xml:space="preserve">При содержании и использовании объекта культурного наследия, включенного </w:t>
      </w:r>
      <w:r>
        <w:rPr>
          <w:sz w:val="24"/>
          <w:szCs w:val="24"/>
        </w:rPr>
        <w:br/>
        <w:t>в Е</w:t>
      </w:r>
      <w:r w:rsidRPr="00175557">
        <w:rPr>
          <w:sz w:val="24"/>
          <w:szCs w:val="24"/>
        </w:rPr>
        <w:t xml:space="preserve">диный государственный реестр объектов культурного наследия (памятников истории </w:t>
      </w:r>
      <w:r>
        <w:rPr>
          <w:sz w:val="24"/>
          <w:szCs w:val="24"/>
        </w:rPr>
        <w:br/>
      </w:r>
      <w:r w:rsidRPr="00175557">
        <w:rPr>
          <w:sz w:val="24"/>
          <w:szCs w:val="24"/>
        </w:rPr>
        <w:t xml:space="preserve">и культуры) народов Российской Федерации в целях поддержания </w:t>
      </w:r>
      <w:r>
        <w:rPr>
          <w:sz w:val="24"/>
          <w:szCs w:val="24"/>
        </w:rPr>
        <w:br/>
      </w:r>
      <w:r w:rsidRPr="00175557">
        <w:rPr>
          <w:sz w:val="24"/>
          <w:szCs w:val="24"/>
        </w:rPr>
        <w:t xml:space="preserve">в надлежащем техническом состоянии без ухудшения физического состояния </w:t>
      </w:r>
      <w:r>
        <w:rPr>
          <w:sz w:val="24"/>
          <w:szCs w:val="24"/>
        </w:rPr>
        <w:br/>
      </w:r>
      <w:r w:rsidRPr="00175557">
        <w:rPr>
          <w:sz w:val="24"/>
          <w:szCs w:val="24"/>
        </w:rPr>
        <w:t>и (или) изменения предмета охраны данного объекта культурного наследия лица, указанные в пункте 11 статьи 47.6 Федерального закона № 73-ФЗ, обязаны:</w:t>
      </w:r>
    </w:p>
    <w:p w14:paraId="2605B2BB" w14:textId="77777777" w:rsidR="002858C7" w:rsidRPr="00175557" w:rsidRDefault="002858C7" w:rsidP="002858C7">
      <w:pPr>
        <w:ind w:firstLine="567"/>
        <w:jc w:val="both"/>
        <w:rPr>
          <w:sz w:val="24"/>
          <w:szCs w:val="24"/>
        </w:rPr>
      </w:pPr>
      <w:r w:rsidRPr="00175557">
        <w:rPr>
          <w:sz w:val="24"/>
          <w:szCs w:val="24"/>
        </w:rPr>
        <w:t xml:space="preserve">1) осуществлять расходы на содержание объекта культурного наследия </w:t>
      </w:r>
      <w:r>
        <w:rPr>
          <w:sz w:val="24"/>
          <w:szCs w:val="24"/>
        </w:rPr>
        <w:br/>
      </w:r>
      <w:r w:rsidRPr="00175557">
        <w:rPr>
          <w:sz w:val="24"/>
          <w:szCs w:val="24"/>
        </w:rPr>
        <w:t>и поддержание его в надлежащем техническом, санитарном и противопожарном состоянии;</w:t>
      </w:r>
    </w:p>
    <w:p w14:paraId="43A67850" w14:textId="77777777" w:rsidR="002858C7" w:rsidRPr="00175557" w:rsidRDefault="002858C7" w:rsidP="002858C7">
      <w:pPr>
        <w:ind w:firstLine="567"/>
        <w:jc w:val="both"/>
        <w:rPr>
          <w:sz w:val="24"/>
          <w:szCs w:val="24"/>
        </w:rPr>
      </w:pPr>
      <w:r w:rsidRPr="00175557">
        <w:rPr>
          <w:sz w:val="24"/>
          <w:szCs w:val="24"/>
        </w:rPr>
        <w:lastRenderedPageBreak/>
        <w:t>2) не проводить работы, изменяющие предмет охраны объекта культурного наследия либо ухудшающие условия, необходимые для сохранности объекта культурного наследия;</w:t>
      </w:r>
    </w:p>
    <w:p w14:paraId="646280BC" w14:textId="77777777" w:rsidR="002858C7" w:rsidRPr="00175557" w:rsidRDefault="002858C7" w:rsidP="002858C7">
      <w:pPr>
        <w:ind w:firstLine="567"/>
        <w:jc w:val="both"/>
        <w:rPr>
          <w:sz w:val="24"/>
          <w:szCs w:val="24"/>
        </w:rPr>
      </w:pPr>
      <w:r w:rsidRPr="00175557">
        <w:rPr>
          <w:sz w:val="24"/>
          <w:szCs w:val="24"/>
        </w:rPr>
        <w:t xml:space="preserve">3) не проводить работы, изменяющие облик, объемно-планировочные </w:t>
      </w:r>
      <w:r>
        <w:rPr>
          <w:sz w:val="24"/>
          <w:szCs w:val="24"/>
        </w:rPr>
        <w:br/>
      </w:r>
      <w:r w:rsidRPr="00175557">
        <w:rPr>
          <w:sz w:val="24"/>
          <w:szCs w:val="24"/>
        </w:rPr>
        <w:t xml:space="preserve">и конструктивные решения и структуры, интерьер объекта культурного наследия </w:t>
      </w:r>
      <w:r>
        <w:rPr>
          <w:sz w:val="24"/>
          <w:szCs w:val="24"/>
        </w:rPr>
        <w:br/>
      </w:r>
      <w:r w:rsidRPr="00175557">
        <w:rPr>
          <w:sz w:val="24"/>
          <w:szCs w:val="24"/>
        </w:rPr>
        <w:t>в случае, если предмет охраны объекта культурного наследия не определен;</w:t>
      </w:r>
    </w:p>
    <w:p w14:paraId="31F186D0" w14:textId="77777777" w:rsidR="002858C7" w:rsidRPr="00175557" w:rsidRDefault="002858C7" w:rsidP="002858C7">
      <w:pPr>
        <w:ind w:firstLine="567"/>
        <w:jc w:val="both"/>
        <w:rPr>
          <w:sz w:val="24"/>
          <w:szCs w:val="24"/>
        </w:rPr>
      </w:pPr>
      <w:r w:rsidRPr="00175557">
        <w:rPr>
          <w:sz w:val="24"/>
          <w:szCs w:val="24"/>
        </w:rPr>
        <w:t>4) обеспечивать сохранность и неизменность облика выявленного объекта культурного наследия;</w:t>
      </w:r>
    </w:p>
    <w:p w14:paraId="19CD9D3A" w14:textId="77777777" w:rsidR="002858C7" w:rsidRPr="00175557" w:rsidRDefault="002858C7" w:rsidP="002858C7">
      <w:pPr>
        <w:autoSpaceDE w:val="0"/>
        <w:autoSpaceDN w:val="0"/>
        <w:adjustRightInd w:val="0"/>
        <w:ind w:firstLine="567"/>
        <w:jc w:val="both"/>
        <w:rPr>
          <w:sz w:val="24"/>
          <w:szCs w:val="24"/>
        </w:rPr>
      </w:pPr>
      <w:r w:rsidRPr="00175557">
        <w:rPr>
          <w:sz w:val="24"/>
          <w:szCs w:val="24"/>
        </w:rPr>
        <w:t xml:space="preserve">5) соблюдать установленные статьей 5.1 Федерального закона № 73-ФЗ требования </w:t>
      </w:r>
      <w:r>
        <w:rPr>
          <w:sz w:val="24"/>
          <w:szCs w:val="24"/>
        </w:rPr>
        <w:br/>
      </w:r>
      <w:r w:rsidRPr="00175557">
        <w:rPr>
          <w:sz w:val="24"/>
          <w:szCs w:val="24"/>
        </w:rPr>
        <w:t xml:space="preserve">к осуществлению деятельности в границах территории объекта культурного наследия, особый режим использования земельного участка, водного объекта или его части, </w:t>
      </w:r>
      <w:r>
        <w:rPr>
          <w:sz w:val="24"/>
          <w:szCs w:val="24"/>
        </w:rPr>
        <w:br/>
      </w:r>
      <w:r w:rsidRPr="00175557">
        <w:rPr>
          <w:sz w:val="24"/>
          <w:szCs w:val="24"/>
        </w:rPr>
        <w:t>в границах которых располагается объект археологического наследия;</w:t>
      </w:r>
    </w:p>
    <w:p w14:paraId="00156E60" w14:textId="77777777" w:rsidR="002858C7" w:rsidRPr="00175557" w:rsidRDefault="002858C7" w:rsidP="002858C7">
      <w:pPr>
        <w:ind w:firstLine="567"/>
        <w:jc w:val="both"/>
        <w:rPr>
          <w:sz w:val="24"/>
          <w:szCs w:val="24"/>
        </w:rPr>
      </w:pPr>
      <w:r w:rsidRPr="00175557">
        <w:rPr>
          <w:sz w:val="24"/>
          <w:szCs w:val="24"/>
        </w:rPr>
        <w:t xml:space="preserve">6) не использовать объект культурного наследия (за исключением оборудованных </w:t>
      </w:r>
      <w:r>
        <w:rPr>
          <w:sz w:val="24"/>
          <w:szCs w:val="24"/>
        </w:rPr>
        <w:br/>
      </w:r>
      <w:r w:rsidRPr="00175557">
        <w:rPr>
          <w:sz w:val="24"/>
          <w:szCs w:val="24"/>
        </w:rPr>
        <w:t>с учетом требований противопожарной безопасности объектов культурного наследия, предназначенных либо предназначавшихся для осуществления и (или) обеспечения указанных ниже видов хозяйственной деятельности, и помещений для хранения предметов религиозного назначения, включая свечи и лампадное масло):</w:t>
      </w:r>
    </w:p>
    <w:p w14:paraId="5138041C" w14:textId="77777777" w:rsidR="002858C7" w:rsidRPr="00175557" w:rsidRDefault="002858C7" w:rsidP="002858C7">
      <w:pPr>
        <w:ind w:firstLine="567"/>
        <w:jc w:val="both"/>
        <w:rPr>
          <w:sz w:val="24"/>
          <w:szCs w:val="24"/>
        </w:rPr>
      </w:pPr>
      <w:r w:rsidRPr="00175557">
        <w:rPr>
          <w:sz w:val="24"/>
          <w:szCs w:val="24"/>
        </w:rPr>
        <w:t xml:space="preserve">под склады и объекты производства взрывчатых и огнеопасных материалов, предметов и веществ, загрязняющих интерьер объекта культурного наследия, его фасад, территорию и водные объекты и (или) имеющих вредные парогазообразные </w:t>
      </w:r>
      <w:r>
        <w:rPr>
          <w:sz w:val="24"/>
          <w:szCs w:val="24"/>
        </w:rPr>
        <w:br/>
      </w:r>
      <w:r w:rsidRPr="00175557">
        <w:rPr>
          <w:sz w:val="24"/>
          <w:szCs w:val="24"/>
        </w:rPr>
        <w:t>и иные выделения;</w:t>
      </w:r>
    </w:p>
    <w:p w14:paraId="6D027898" w14:textId="77777777" w:rsidR="002858C7" w:rsidRPr="00175557" w:rsidRDefault="002858C7" w:rsidP="002858C7">
      <w:pPr>
        <w:ind w:firstLine="567"/>
        <w:jc w:val="both"/>
        <w:rPr>
          <w:sz w:val="24"/>
          <w:szCs w:val="24"/>
        </w:rPr>
      </w:pPr>
      <w:r w:rsidRPr="00175557">
        <w:rPr>
          <w:sz w:val="24"/>
          <w:szCs w:val="24"/>
        </w:rPr>
        <w:t xml:space="preserve">под объекты производства, имеющие оборудование, оказывающее динамическое </w:t>
      </w:r>
      <w:r>
        <w:rPr>
          <w:sz w:val="24"/>
          <w:szCs w:val="24"/>
        </w:rPr>
        <w:br/>
      </w:r>
      <w:r w:rsidRPr="00175557">
        <w:rPr>
          <w:sz w:val="24"/>
          <w:szCs w:val="24"/>
        </w:rPr>
        <w:t>и вибрационное воздействие на конструкции объекта культурного наследия, независимо от мощности данного оборудования;</w:t>
      </w:r>
    </w:p>
    <w:p w14:paraId="12D93F34" w14:textId="77777777" w:rsidR="002858C7" w:rsidRPr="00175557" w:rsidRDefault="002858C7" w:rsidP="002858C7">
      <w:pPr>
        <w:ind w:firstLine="567"/>
        <w:jc w:val="both"/>
        <w:rPr>
          <w:sz w:val="24"/>
          <w:szCs w:val="24"/>
        </w:rPr>
      </w:pPr>
      <w:r w:rsidRPr="00175557">
        <w:rPr>
          <w:sz w:val="24"/>
          <w:szCs w:val="24"/>
        </w:rPr>
        <w:t xml:space="preserve">под объекты производства и лаборатории, связанные с неблагоприятным </w:t>
      </w:r>
      <w:r>
        <w:rPr>
          <w:sz w:val="24"/>
          <w:szCs w:val="24"/>
        </w:rPr>
        <w:br/>
      </w:r>
      <w:r w:rsidRPr="00175557">
        <w:rPr>
          <w:sz w:val="24"/>
          <w:szCs w:val="24"/>
        </w:rPr>
        <w:t xml:space="preserve">для объекта культурного наследия температурно-влажностным режимом </w:t>
      </w:r>
      <w:r>
        <w:rPr>
          <w:sz w:val="24"/>
          <w:szCs w:val="24"/>
        </w:rPr>
        <w:br/>
      </w:r>
      <w:r w:rsidRPr="00175557">
        <w:rPr>
          <w:sz w:val="24"/>
          <w:szCs w:val="24"/>
        </w:rPr>
        <w:t>и применением химически активных веществ;</w:t>
      </w:r>
    </w:p>
    <w:p w14:paraId="335A7B98" w14:textId="246554B4" w:rsidR="002858C7" w:rsidRPr="00175557" w:rsidRDefault="002858C7" w:rsidP="002858C7">
      <w:pPr>
        <w:ind w:firstLine="567"/>
        <w:jc w:val="both"/>
        <w:rPr>
          <w:sz w:val="24"/>
          <w:szCs w:val="24"/>
        </w:rPr>
      </w:pPr>
      <w:r w:rsidRPr="00175557">
        <w:rPr>
          <w:sz w:val="24"/>
          <w:szCs w:val="24"/>
        </w:rPr>
        <w:t xml:space="preserve">7) незамедлительно извещать Министерство культуры. печати и по делам национальностей Республики Марий Эл обо всех известных ему повреждениях, авариях или об иных обстоятельствах, причинивших вред объекту культурного наследия, включая объект археологического наследия, земельному участку в границах территории объекта культурного наследия или угрожающих причинением такого вреда, </w:t>
      </w:r>
      <w:r>
        <w:rPr>
          <w:sz w:val="24"/>
          <w:szCs w:val="24"/>
        </w:rPr>
        <w:br/>
      </w:r>
      <w:r w:rsidRPr="00175557">
        <w:rPr>
          <w:sz w:val="24"/>
          <w:szCs w:val="24"/>
        </w:rPr>
        <w:t>и безотлагательно принимать меры по предотвращению дальнейшего разрушения, в том числе проводить противоаварийные работы в порядке, установленном  для проведения работ по сохранению объекта культурного наследия;</w:t>
      </w:r>
    </w:p>
    <w:p w14:paraId="3144378F" w14:textId="77777777" w:rsidR="002858C7" w:rsidRPr="00175557" w:rsidRDefault="002858C7" w:rsidP="002858C7">
      <w:pPr>
        <w:ind w:firstLine="567"/>
        <w:jc w:val="both"/>
        <w:rPr>
          <w:sz w:val="24"/>
          <w:szCs w:val="24"/>
        </w:rPr>
      </w:pPr>
      <w:r w:rsidRPr="00175557">
        <w:rPr>
          <w:sz w:val="24"/>
          <w:szCs w:val="24"/>
        </w:rPr>
        <w:t>8) не допускать ухудшения состояния территории объекта культ</w:t>
      </w:r>
      <w:r>
        <w:rPr>
          <w:sz w:val="24"/>
          <w:szCs w:val="24"/>
        </w:rPr>
        <w:t>урного наследия, включенного в Е</w:t>
      </w:r>
      <w:r w:rsidRPr="00175557">
        <w:rPr>
          <w:sz w:val="24"/>
          <w:szCs w:val="24"/>
        </w:rPr>
        <w:t>диный государственный реестр объектов культурного наследия (памятников истории и культуры) народов Российской Федерации, поддерживать территорию объекта культурного наследия в благоустроенном состоянии.</w:t>
      </w:r>
    </w:p>
    <w:p w14:paraId="21142B6A" w14:textId="77777777" w:rsidR="002858C7" w:rsidRPr="00175557" w:rsidRDefault="002858C7" w:rsidP="002858C7">
      <w:pPr>
        <w:ind w:firstLine="567"/>
        <w:jc w:val="both"/>
        <w:rPr>
          <w:sz w:val="24"/>
          <w:szCs w:val="24"/>
        </w:rPr>
      </w:pPr>
      <w:r>
        <w:rPr>
          <w:sz w:val="24"/>
          <w:szCs w:val="24"/>
        </w:rPr>
        <w:t>9) с</w:t>
      </w:r>
      <w:r w:rsidRPr="00175557">
        <w:rPr>
          <w:sz w:val="24"/>
          <w:szCs w:val="24"/>
        </w:rPr>
        <w:t>обственник жилого помещения, являющегося объектом культурного наследия, или частью такого объекта, обязан выполнять требования к сохранению объекта культурного наследия в части, предусматривающей обеспечение поддержания объекта культурного наследия или части объекта культурного наследия в надлежащем техническом состоянии без ухудшения физического состояния и изменения предмета охраны объекта культурного наследия.</w:t>
      </w:r>
    </w:p>
    <w:p w14:paraId="1DD23968" w14:textId="77777777" w:rsidR="002858C7" w:rsidRPr="00175557" w:rsidRDefault="002858C7" w:rsidP="002858C7">
      <w:pPr>
        <w:ind w:firstLine="567"/>
        <w:jc w:val="both"/>
        <w:rPr>
          <w:sz w:val="24"/>
          <w:szCs w:val="24"/>
        </w:rPr>
      </w:pPr>
      <w:r>
        <w:rPr>
          <w:sz w:val="24"/>
          <w:szCs w:val="24"/>
        </w:rPr>
        <w:t>10) в</w:t>
      </w:r>
      <w:r w:rsidRPr="00175557">
        <w:rPr>
          <w:sz w:val="24"/>
          <w:szCs w:val="24"/>
        </w:rPr>
        <w:t xml:space="preserve"> случае обнаружения при проведении работ на земельном участке </w:t>
      </w:r>
      <w:r>
        <w:rPr>
          <w:sz w:val="24"/>
          <w:szCs w:val="24"/>
        </w:rPr>
        <w:br/>
      </w:r>
      <w:r w:rsidRPr="00175557">
        <w:rPr>
          <w:sz w:val="24"/>
          <w:szCs w:val="24"/>
        </w:rPr>
        <w:t xml:space="preserve">в границах территории объекта культурного наследия объектов, либо на земельном участке, в границах которого располагается объект археологического наследия, объектов, обладающих признаками объекта культурного наследия, собственник </w:t>
      </w:r>
      <w:r>
        <w:rPr>
          <w:sz w:val="24"/>
          <w:szCs w:val="24"/>
        </w:rPr>
        <w:br/>
      </w:r>
      <w:r w:rsidRPr="00175557">
        <w:rPr>
          <w:sz w:val="24"/>
          <w:szCs w:val="24"/>
        </w:rPr>
        <w:t>или иной законный владелец объекта культурного наследия осуществляют действия, предусмотренные подпунктом 2 пункта 3 статьи 47.2 Федерального закона № 73-ФЗ.</w:t>
      </w:r>
    </w:p>
    <w:p w14:paraId="24F11197" w14:textId="77777777" w:rsidR="002858C7" w:rsidRPr="00175557" w:rsidRDefault="002858C7" w:rsidP="002858C7">
      <w:pPr>
        <w:ind w:firstLine="567"/>
        <w:jc w:val="both"/>
        <w:rPr>
          <w:sz w:val="24"/>
          <w:szCs w:val="24"/>
        </w:rPr>
      </w:pPr>
      <w:r>
        <w:rPr>
          <w:sz w:val="24"/>
          <w:szCs w:val="24"/>
        </w:rPr>
        <w:lastRenderedPageBreak/>
        <w:t>11) л</w:t>
      </w:r>
      <w:r w:rsidRPr="00175557">
        <w:rPr>
          <w:sz w:val="24"/>
          <w:szCs w:val="24"/>
        </w:rPr>
        <w:t>ица, указанные в п</w:t>
      </w:r>
      <w:r>
        <w:rPr>
          <w:sz w:val="24"/>
          <w:szCs w:val="24"/>
        </w:rPr>
        <w:t xml:space="preserve">ункте </w:t>
      </w:r>
      <w:r w:rsidRPr="00175557">
        <w:rPr>
          <w:sz w:val="24"/>
          <w:szCs w:val="24"/>
        </w:rPr>
        <w:t>11 ст</w:t>
      </w:r>
      <w:r>
        <w:rPr>
          <w:sz w:val="24"/>
          <w:szCs w:val="24"/>
        </w:rPr>
        <w:t xml:space="preserve">атьи </w:t>
      </w:r>
      <w:r w:rsidRPr="00175557">
        <w:rPr>
          <w:sz w:val="24"/>
          <w:szCs w:val="24"/>
        </w:rPr>
        <w:t xml:space="preserve">47.6. Федерального закона № 73-ФЗ, обязаны осуществлять финансирование мероприятий, обеспечивающих выполнение требований </w:t>
      </w:r>
      <w:r>
        <w:rPr>
          <w:sz w:val="24"/>
          <w:szCs w:val="24"/>
        </w:rPr>
        <w:br/>
      </w:r>
      <w:r w:rsidRPr="00175557">
        <w:rPr>
          <w:sz w:val="24"/>
          <w:szCs w:val="24"/>
        </w:rPr>
        <w:t>по содержанию и использованию объекта культурного наследия.</w:t>
      </w:r>
    </w:p>
    <w:p w14:paraId="4F3C9A48" w14:textId="77777777" w:rsidR="002858C7" w:rsidRPr="00175557" w:rsidRDefault="002858C7" w:rsidP="002858C7">
      <w:pPr>
        <w:ind w:firstLine="567"/>
        <w:jc w:val="both"/>
        <w:rPr>
          <w:sz w:val="24"/>
          <w:szCs w:val="24"/>
        </w:rPr>
      </w:pPr>
      <w:r>
        <w:rPr>
          <w:sz w:val="24"/>
          <w:szCs w:val="24"/>
        </w:rPr>
        <w:t xml:space="preserve">Срок, на который установлено обременение права, </w:t>
      </w:r>
      <w:r>
        <w:rPr>
          <w:sz w:val="24"/>
        </w:rPr>
        <w:t>–</w:t>
      </w:r>
      <w:r>
        <w:rPr>
          <w:sz w:val="24"/>
          <w:szCs w:val="24"/>
        </w:rPr>
        <w:t xml:space="preserve"> с 25.07.2024  </w:t>
      </w:r>
      <w:r>
        <w:rPr>
          <w:sz w:val="24"/>
          <w:szCs w:val="24"/>
        </w:rPr>
        <w:br/>
        <w:t xml:space="preserve">на неопределенный срок. </w:t>
      </w:r>
      <w:r w:rsidRPr="00175557">
        <w:rPr>
          <w:sz w:val="24"/>
          <w:szCs w:val="24"/>
        </w:rPr>
        <w:t xml:space="preserve">Копия охранного обязательства является </w:t>
      </w:r>
      <w:r>
        <w:rPr>
          <w:sz w:val="24"/>
          <w:szCs w:val="24"/>
        </w:rPr>
        <w:t>неотъемлемой частью настоящего д</w:t>
      </w:r>
      <w:r w:rsidRPr="00175557">
        <w:rPr>
          <w:sz w:val="24"/>
          <w:szCs w:val="24"/>
        </w:rPr>
        <w:t>оговора.</w:t>
      </w:r>
    </w:p>
    <w:p w14:paraId="62F7A07C" w14:textId="77777777" w:rsidR="002858C7" w:rsidRDefault="002858C7" w:rsidP="002858C7">
      <w:pPr>
        <w:ind w:firstLine="567"/>
        <w:jc w:val="both"/>
        <w:rPr>
          <w:sz w:val="24"/>
          <w:szCs w:val="24"/>
        </w:rPr>
      </w:pPr>
      <w:r w:rsidRPr="00175557">
        <w:rPr>
          <w:sz w:val="24"/>
          <w:szCs w:val="24"/>
        </w:rPr>
        <w:t>1.8. Покупатель ознакомился с документами и техническим состоянием приобретаемого объекта, претензий не имеет.</w:t>
      </w:r>
    </w:p>
    <w:p w14:paraId="50D49734" w14:textId="77777777" w:rsidR="002858C7" w:rsidRPr="00175557" w:rsidRDefault="002858C7" w:rsidP="002858C7">
      <w:pPr>
        <w:ind w:firstLine="567"/>
        <w:jc w:val="both"/>
        <w:rPr>
          <w:sz w:val="24"/>
          <w:szCs w:val="24"/>
        </w:rPr>
      </w:pPr>
    </w:p>
    <w:p w14:paraId="06B97DC9" w14:textId="77777777" w:rsidR="002858C7" w:rsidRPr="00416CB4" w:rsidRDefault="002858C7" w:rsidP="00416CB4">
      <w:pPr>
        <w:pStyle w:val="af7"/>
        <w:jc w:val="center"/>
        <w:rPr>
          <w:b/>
          <w:sz w:val="24"/>
          <w:szCs w:val="24"/>
        </w:rPr>
      </w:pPr>
      <w:r w:rsidRPr="00416CB4">
        <w:rPr>
          <w:b/>
          <w:sz w:val="24"/>
          <w:szCs w:val="24"/>
        </w:rPr>
        <w:t>2. Оплата Имущества</w:t>
      </w:r>
    </w:p>
    <w:p w14:paraId="151B3DF9" w14:textId="77777777" w:rsidR="002858C7" w:rsidRPr="00416CB4" w:rsidRDefault="002858C7" w:rsidP="00416CB4">
      <w:pPr>
        <w:pStyle w:val="af7"/>
        <w:ind w:firstLine="709"/>
        <w:jc w:val="both"/>
        <w:rPr>
          <w:sz w:val="24"/>
          <w:szCs w:val="24"/>
        </w:rPr>
      </w:pPr>
      <w:r w:rsidRPr="00416CB4">
        <w:rPr>
          <w:sz w:val="24"/>
          <w:szCs w:val="24"/>
        </w:rPr>
        <w:t>2.1. Установленная по итогам конкурса цена объекта составляет _______ (_______) рублей с НДС.</w:t>
      </w:r>
    </w:p>
    <w:p w14:paraId="5125248A" w14:textId="77777777" w:rsidR="002858C7" w:rsidRPr="00175557" w:rsidRDefault="002858C7" w:rsidP="002858C7">
      <w:pPr>
        <w:ind w:firstLine="720"/>
        <w:jc w:val="both"/>
        <w:rPr>
          <w:sz w:val="24"/>
          <w:szCs w:val="24"/>
        </w:rPr>
      </w:pPr>
      <w:r w:rsidRPr="00175557">
        <w:rPr>
          <w:sz w:val="24"/>
          <w:szCs w:val="24"/>
        </w:rPr>
        <w:t>2.2. Задаток в сумме ______________</w:t>
      </w:r>
      <w:r>
        <w:rPr>
          <w:sz w:val="24"/>
          <w:szCs w:val="24"/>
        </w:rPr>
        <w:t xml:space="preserve"> </w:t>
      </w:r>
      <w:r w:rsidRPr="00175557">
        <w:rPr>
          <w:sz w:val="24"/>
          <w:szCs w:val="24"/>
        </w:rPr>
        <w:t xml:space="preserve">(________) рублей, внесенный Покупателем для участия в конкурсе по продаже здания засчитывается </w:t>
      </w:r>
      <w:r>
        <w:rPr>
          <w:sz w:val="24"/>
          <w:szCs w:val="24"/>
        </w:rPr>
        <w:br/>
      </w:r>
      <w:r w:rsidRPr="00175557">
        <w:rPr>
          <w:sz w:val="24"/>
          <w:szCs w:val="24"/>
        </w:rPr>
        <w:t xml:space="preserve">в счет оплаты Здания. </w:t>
      </w:r>
    </w:p>
    <w:p w14:paraId="18F7ACFC" w14:textId="77777777" w:rsidR="002858C7" w:rsidRPr="00175557" w:rsidRDefault="002858C7" w:rsidP="002858C7">
      <w:pPr>
        <w:ind w:firstLine="720"/>
        <w:jc w:val="both"/>
        <w:rPr>
          <w:iCs/>
          <w:noProof/>
          <w:sz w:val="24"/>
          <w:szCs w:val="24"/>
        </w:rPr>
      </w:pPr>
      <w:r>
        <w:rPr>
          <w:sz w:val="24"/>
          <w:szCs w:val="24"/>
        </w:rPr>
        <w:t xml:space="preserve">2.3. </w:t>
      </w:r>
      <w:r w:rsidRPr="00175557">
        <w:rPr>
          <w:sz w:val="24"/>
          <w:szCs w:val="24"/>
        </w:rPr>
        <w:t xml:space="preserve">Оставшаяся </w:t>
      </w:r>
      <w:r w:rsidRPr="00175557">
        <w:rPr>
          <w:iCs/>
          <w:sz w:val="24"/>
          <w:szCs w:val="24"/>
        </w:rPr>
        <w:t>часть задатка в сумме ______________</w:t>
      </w:r>
      <w:r>
        <w:rPr>
          <w:iCs/>
          <w:sz w:val="24"/>
          <w:szCs w:val="24"/>
        </w:rPr>
        <w:t xml:space="preserve"> </w:t>
      </w:r>
      <w:r w:rsidRPr="00175557">
        <w:rPr>
          <w:iCs/>
          <w:sz w:val="24"/>
          <w:szCs w:val="24"/>
        </w:rPr>
        <w:t>(________) рублей,</w:t>
      </w:r>
      <w:r w:rsidRPr="00175557">
        <w:rPr>
          <w:sz w:val="24"/>
          <w:szCs w:val="24"/>
        </w:rPr>
        <w:t xml:space="preserve"> </w:t>
      </w:r>
      <w:r w:rsidRPr="00175557">
        <w:rPr>
          <w:iCs/>
          <w:sz w:val="24"/>
          <w:szCs w:val="24"/>
        </w:rPr>
        <w:t>превышающая цену приобретения Здания, возвращается покупателю.</w:t>
      </w:r>
    </w:p>
    <w:p w14:paraId="70B3F3C5" w14:textId="77777777" w:rsidR="002858C7" w:rsidRPr="00370EB0" w:rsidRDefault="002858C7" w:rsidP="002858C7">
      <w:pPr>
        <w:ind w:firstLine="720"/>
        <w:jc w:val="both"/>
        <w:rPr>
          <w:noProof/>
          <w:sz w:val="24"/>
          <w:szCs w:val="24"/>
        </w:rPr>
      </w:pPr>
    </w:p>
    <w:p w14:paraId="429BBD8F" w14:textId="77777777" w:rsidR="002858C7" w:rsidRPr="00370EB0" w:rsidRDefault="002858C7" w:rsidP="002858C7">
      <w:pPr>
        <w:ind w:firstLine="709"/>
        <w:rPr>
          <w:noProof/>
          <w:sz w:val="24"/>
          <w:szCs w:val="24"/>
          <w:u w:val="single"/>
        </w:rPr>
      </w:pPr>
      <w:r w:rsidRPr="00370EB0">
        <w:rPr>
          <w:b/>
          <w:i/>
          <w:noProof/>
          <w:sz w:val="24"/>
          <w:szCs w:val="24"/>
          <w:u w:val="single"/>
        </w:rPr>
        <w:t>Для покупателей - юридических лиц применяются следующие пункты:</w:t>
      </w:r>
    </w:p>
    <w:p w14:paraId="6BC3ED7D" w14:textId="77777777" w:rsidR="002858C7" w:rsidRPr="00DB0EFD" w:rsidRDefault="002858C7" w:rsidP="002858C7">
      <w:pPr>
        <w:autoSpaceDE w:val="0"/>
        <w:autoSpaceDN w:val="0"/>
        <w:adjustRightInd w:val="0"/>
        <w:ind w:firstLine="720"/>
        <w:jc w:val="both"/>
        <w:rPr>
          <w:sz w:val="24"/>
          <w:szCs w:val="24"/>
        </w:rPr>
      </w:pPr>
      <w:r w:rsidRPr="00DB0EFD">
        <w:rPr>
          <w:noProof/>
          <w:sz w:val="24"/>
          <w:szCs w:val="24"/>
        </w:rPr>
        <w:t>2.3.</w:t>
      </w:r>
      <w:r w:rsidRPr="00DB0EFD">
        <w:rPr>
          <w:sz w:val="24"/>
          <w:szCs w:val="24"/>
        </w:rPr>
        <w:t xml:space="preserve"> Покупатель обязан самостоятельно расчетным методом исчислить налог </w:t>
      </w:r>
      <w:r w:rsidRPr="00DB0EFD">
        <w:rPr>
          <w:sz w:val="24"/>
          <w:szCs w:val="24"/>
        </w:rPr>
        <w:br/>
        <w:t xml:space="preserve">на добавленную стоимость, удержать его из суммы цены Имущества, указанной </w:t>
      </w:r>
      <w:r>
        <w:rPr>
          <w:sz w:val="24"/>
          <w:szCs w:val="24"/>
        </w:rPr>
        <w:br/>
      </w:r>
      <w:r w:rsidRPr="00DB0EFD">
        <w:rPr>
          <w:sz w:val="24"/>
          <w:szCs w:val="24"/>
        </w:rPr>
        <w:t>в пункте 2.1 настоящего Договора и уплатить его в бюджет.</w:t>
      </w:r>
    </w:p>
    <w:p w14:paraId="567ACCBE" w14:textId="77777777" w:rsidR="002858C7" w:rsidRPr="00DB0EFD" w:rsidRDefault="002858C7" w:rsidP="002858C7">
      <w:pPr>
        <w:ind w:firstLine="720"/>
        <w:jc w:val="both"/>
        <w:rPr>
          <w:sz w:val="24"/>
          <w:szCs w:val="24"/>
        </w:rPr>
      </w:pPr>
      <w:r w:rsidRPr="00DB0EFD">
        <w:rPr>
          <w:sz w:val="24"/>
          <w:szCs w:val="24"/>
        </w:rPr>
        <w:t xml:space="preserve">2.4. Покупатель в течение 10 (Десяти) календарных дней с даты заключения настоящего Договора, обязан перечислить денежные средства за Имущество </w:t>
      </w:r>
      <w:r>
        <w:rPr>
          <w:sz w:val="24"/>
          <w:szCs w:val="24"/>
        </w:rPr>
        <w:br/>
      </w:r>
      <w:r w:rsidRPr="00DB0EFD">
        <w:rPr>
          <w:sz w:val="24"/>
          <w:szCs w:val="24"/>
        </w:rPr>
        <w:t>за вычетом суммы задатка, указанной в пункте 2.2 настоящего Договора, и суммы налога</w:t>
      </w:r>
      <w:r>
        <w:rPr>
          <w:sz w:val="24"/>
          <w:szCs w:val="24"/>
        </w:rPr>
        <w:t xml:space="preserve"> </w:t>
      </w:r>
      <w:r w:rsidRPr="00DB0EFD">
        <w:rPr>
          <w:sz w:val="24"/>
          <w:szCs w:val="24"/>
        </w:rPr>
        <w:t xml:space="preserve">на добавленную стоимость, исчисленного в соответствии с пунктом 2.3 настоящего Договора, согласно следующим реквизитам: </w:t>
      </w:r>
    </w:p>
    <w:p w14:paraId="400D8A70" w14:textId="77777777" w:rsidR="002858C7" w:rsidRPr="00302A5C" w:rsidRDefault="002858C7" w:rsidP="002858C7">
      <w:pPr>
        <w:ind w:firstLine="720"/>
        <w:jc w:val="both"/>
        <w:rPr>
          <w:sz w:val="24"/>
          <w:szCs w:val="24"/>
        </w:rPr>
      </w:pPr>
      <w:r w:rsidRPr="00302A5C">
        <w:rPr>
          <w:sz w:val="24"/>
          <w:szCs w:val="24"/>
        </w:rPr>
        <w:t xml:space="preserve">Получатель: УФК по Республике Марий Эл (КУМИ г. Йошкар-Олы, </w:t>
      </w:r>
      <w:r>
        <w:rPr>
          <w:sz w:val="24"/>
          <w:szCs w:val="24"/>
        </w:rPr>
        <w:br/>
      </w:r>
      <w:r w:rsidRPr="00302A5C">
        <w:rPr>
          <w:sz w:val="24"/>
          <w:szCs w:val="24"/>
        </w:rPr>
        <w:t>л/с 04083А07980);</w:t>
      </w:r>
    </w:p>
    <w:p w14:paraId="6284B65D" w14:textId="77777777" w:rsidR="002858C7" w:rsidRPr="00302A5C" w:rsidRDefault="002858C7" w:rsidP="002858C7">
      <w:pPr>
        <w:ind w:firstLine="720"/>
        <w:jc w:val="both"/>
        <w:rPr>
          <w:sz w:val="24"/>
          <w:szCs w:val="24"/>
        </w:rPr>
      </w:pPr>
      <w:r w:rsidRPr="00302A5C">
        <w:rPr>
          <w:sz w:val="24"/>
          <w:szCs w:val="24"/>
        </w:rPr>
        <w:t>ИНН 1215003356; КПП 121501001;</w:t>
      </w:r>
    </w:p>
    <w:p w14:paraId="1854F929" w14:textId="77777777" w:rsidR="002858C7" w:rsidRPr="00302A5C" w:rsidRDefault="002858C7" w:rsidP="002858C7">
      <w:pPr>
        <w:ind w:firstLine="720"/>
        <w:jc w:val="both"/>
        <w:rPr>
          <w:sz w:val="24"/>
          <w:szCs w:val="24"/>
        </w:rPr>
      </w:pPr>
      <w:r w:rsidRPr="00302A5C">
        <w:rPr>
          <w:sz w:val="24"/>
          <w:szCs w:val="24"/>
        </w:rPr>
        <w:t xml:space="preserve">Банк получателя: ОКЦ №1 ВВГУ Банка России//УФК по Республике Марий Эл </w:t>
      </w:r>
      <w:r w:rsidRPr="00302A5C">
        <w:rPr>
          <w:sz w:val="24"/>
          <w:szCs w:val="24"/>
        </w:rPr>
        <w:br/>
        <w:t>г. Йошкар-Ола;</w:t>
      </w:r>
    </w:p>
    <w:p w14:paraId="0EE7588A" w14:textId="77777777" w:rsidR="002858C7" w:rsidRPr="00302A5C" w:rsidRDefault="002858C7" w:rsidP="002858C7">
      <w:pPr>
        <w:ind w:firstLine="720"/>
        <w:jc w:val="both"/>
        <w:rPr>
          <w:sz w:val="24"/>
          <w:szCs w:val="24"/>
        </w:rPr>
      </w:pPr>
      <w:r w:rsidRPr="00302A5C">
        <w:rPr>
          <w:sz w:val="24"/>
          <w:szCs w:val="24"/>
        </w:rPr>
        <w:t>БИК 042202107;</w:t>
      </w:r>
    </w:p>
    <w:p w14:paraId="5C3C53EA" w14:textId="77777777" w:rsidR="002858C7" w:rsidRPr="00302A5C" w:rsidRDefault="002858C7" w:rsidP="002858C7">
      <w:pPr>
        <w:ind w:firstLine="720"/>
        <w:jc w:val="both"/>
        <w:rPr>
          <w:sz w:val="24"/>
          <w:szCs w:val="24"/>
        </w:rPr>
      </w:pPr>
      <w:r w:rsidRPr="00302A5C">
        <w:rPr>
          <w:sz w:val="24"/>
          <w:szCs w:val="24"/>
        </w:rPr>
        <w:t>Счет 40102810345370000107, номер счета получателя 03100643000000010800;</w:t>
      </w:r>
    </w:p>
    <w:p w14:paraId="116C112D" w14:textId="77777777" w:rsidR="002858C7" w:rsidRPr="00302A5C" w:rsidRDefault="002858C7" w:rsidP="002858C7">
      <w:pPr>
        <w:ind w:firstLine="720"/>
        <w:jc w:val="both"/>
        <w:rPr>
          <w:sz w:val="24"/>
          <w:szCs w:val="24"/>
        </w:rPr>
      </w:pPr>
      <w:r w:rsidRPr="00302A5C">
        <w:rPr>
          <w:sz w:val="24"/>
          <w:szCs w:val="24"/>
        </w:rPr>
        <w:t>ОКТМО - 88701000;</w:t>
      </w:r>
    </w:p>
    <w:p w14:paraId="79DBA4AA" w14:textId="77777777" w:rsidR="002858C7" w:rsidRPr="00DB0EFD" w:rsidRDefault="002858C7" w:rsidP="002858C7">
      <w:pPr>
        <w:ind w:firstLine="720"/>
        <w:jc w:val="both"/>
        <w:rPr>
          <w:sz w:val="24"/>
          <w:szCs w:val="24"/>
        </w:rPr>
      </w:pPr>
      <w:r w:rsidRPr="00DB0EFD">
        <w:rPr>
          <w:sz w:val="24"/>
          <w:szCs w:val="24"/>
        </w:rPr>
        <w:t>Код дохода: 903 114 02043 04 0000 410 - оплата имущества</w:t>
      </w:r>
      <w:r w:rsidRPr="00302A5C">
        <w:rPr>
          <w:sz w:val="24"/>
          <w:szCs w:val="24"/>
        </w:rPr>
        <w:t xml:space="preserve"> </w:t>
      </w:r>
      <w:r w:rsidRPr="00DB0EFD">
        <w:rPr>
          <w:sz w:val="24"/>
          <w:szCs w:val="24"/>
        </w:rPr>
        <w:t xml:space="preserve">по договору </w:t>
      </w:r>
      <w:r w:rsidRPr="00DB0EFD">
        <w:rPr>
          <w:sz w:val="24"/>
          <w:szCs w:val="24"/>
        </w:rPr>
        <w:br/>
        <w:t>купли-продажи от «__» _________ 2026 г. № __, указывается сумма платежа.</w:t>
      </w:r>
    </w:p>
    <w:p w14:paraId="7A490C3C" w14:textId="77777777" w:rsidR="002858C7" w:rsidRPr="00DB0EFD" w:rsidRDefault="002858C7" w:rsidP="002858C7">
      <w:pPr>
        <w:ind w:firstLine="709"/>
        <w:jc w:val="both"/>
        <w:rPr>
          <w:sz w:val="24"/>
          <w:szCs w:val="24"/>
        </w:rPr>
      </w:pPr>
      <w:r w:rsidRPr="00DB0EFD">
        <w:rPr>
          <w:sz w:val="24"/>
          <w:szCs w:val="24"/>
        </w:rPr>
        <w:t xml:space="preserve">В платежном поручении Покупателя должны быть указаны сведения </w:t>
      </w:r>
      <w:r w:rsidRPr="00DB0EFD">
        <w:rPr>
          <w:sz w:val="24"/>
          <w:szCs w:val="24"/>
        </w:rPr>
        <w:br/>
        <w:t>о наименовании Покупателя, Имущества, номере и дате заключения настоящего Договора</w:t>
      </w:r>
      <w:r>
        <w:rPr>
          <w:sz w:val="24"/>
          <w:szCs w:val="24"/>
        </w:rPr>
        <w:t xml:space="preserve"> </w:t>
      </w:r>
      <w:r w:rsidRPr="00DB0EFD">
        <w:rPr>
          <w:sz w:val="24"/>
          <w:szCs w:val="24"/>
        </w:rPr>
        <w:t>и сумме платежа.</w:t>
      </w:r>
    </w:p>
    <w:p w14:paraId="5F674B03" w14:textId="77777777" w:rsidR="002858C7" w:rsidRPr="00DB0EFD" w:rsidRDefault="002858C7" w:rsidP="002858C7">
      <w:pPr>
        <w:ind w:firstLine="720"/>
        <w:jc w:val="both"/>
        <w:rPr>
          <w:sz w:val="24"/>
          <w:szCs w:val="24"/>
        </w:rPr>
      </w:pPr>
      <w:r w:rsidRPr="00DB0EFD">
        <w:rPr>
          <w:sz w:val="24"/>
          <w:szCs w:val="24"/>
        </w:rPr>
        <w:t>В подтверждение внесения оплаты по настоящему Договору Покупатель в день оплаты представляет Продавцу копии платежных документов с отметкой банка.</w:t>
      </w:r>
    </w:p>
    <w:p w14:paraId="18B59D9D" w14:textId="77777777" w:rsidR="002858C7" w:rsidRPr="00DB0EFD" w:rsidRDefault="002858C7" w:rsidP="002858C7">
      <w:pPr>
        <w:ind w:firstLine="720"/>
        <w:jc w:val="both"/>
        <w:rPr>
          <w:sz w:val="24"/>
          <w:szCs w:val="24"/>
        </w:rPr>
      </w:pPr>
      <w:r w:rsidRPr="00DB0EFD">
        <w:rPr>
          <w:sz w:val="24"/>
          <w:szCs w:val="24"/>
        </w:rPr>
        <w:t xml:space="preserve">2.5. Надлежащим исполнением обязанности Покупателя по оплате Имущества является поступление денежных средств на счет в УФК по Республике Марий Эл </w:t>
      </w:r>
      <w:r>
        <w:rPr>
          <w:sz w:val="24"/>
          <w:szCs w:val="24"/>
        </w:rPr>
        <w:br/>
      </w:r>
      <w:r w:rsidRPr="00DB0EFD">
        <w:rPr>
          <w:sz w:val="24"/>
          <w:szCs w:val="24"/>
        </w:rPr>
        <w:t>в сумме</w:t>
      </w:r>
      <w:r>
        <w:rPr>
          <w:sz w:val="24"/>
          <w:szCs w:val="24"/>
        </w:rPr>
        <w:t xml:space="preserve"> и</w:t>
      </w:r>
      <w:r w:rsidRPr="00DB0EFD">
        <w:rPr>
          <w:sz w:val="24"/>
          <w:szCs w:val="24"/>
        </w:rPr>
        <w:t xml:space="preserve"> в срок, указанные в пункте 2.4 настоящего Договора.</w:t>
      </w:r>
    </w:p>
    <w:p w14:paraId="0A6C5C9E" w14:textId="77777777" w:rsidR="002858C7" w:rsidRDefault="002858C7" w:rsidP="002858C7">
      <w:pPr>
        <w:jc w:val="both"/>
        <w:rPr>
          <w:sz w:val="24"/>
          <w:szCs w:val="24"/>
        </w:rPr>
      </w:pPr>
    </w:p>
    <w:p w14:paraId="38DED916" w14:textId="77777777" w:rsidR="002858C7" w:rsidRPr="00DB0EFD" w:rsidRDefault="002858C7" w:rsidP="002858C7">
      <w:pPr>
        <w:ind w:firstLine="709"/>
        <w:rPr>
          <w:sz w:val="24"/>
          <w:szCs w:val="24"/>
          <w:u w:val="single"/>
        </w:rPr>
      </w:pPr>
      <w:r w:rsidRPr="00DB0EFD">
        <w:rPr>
          <w:b/>
          <w:i/>
          <w:sz w:val="24"/>
          <w:szCs w:val="24"/>
          <w:u w:val="single"/>
        </w:rPr>
        <w:t xml:space="preserve">Для покупателей физических лиц применяются следующие </w:t>
      </w:r>
      <w:proofErr w:type="gramStart"/>
      <w:r w:rsidRPr="00DB0EFD">
        <w:rPr>
          <w:b/>
          <w:i/>
          <w:sz w:val="24"/>
          <w:szCs w:val="24"/>
          <w:u w:val="single"/>
        </w:rPr>
        <w:t>пункты</w:t>
      </w:r>
      <w:r>
        <w:rPr>
          <w:b/>
          <w:i/>
          <w:sz w:val="24"/>
          <w:szCs w:val="24"/>
          <w:u w:val="single"/>
        </w:rPr>
        <w:t>:*</w:t>
      </w:r>
      <w:proofErr w:type="gramEnd"/>
    </w:p>
    <w:p w14:paraId="4DC01763" w14:textId="3145861D" w:rsidR="005E14FD" w:rsidRDefault="005E14FD" w:rsidP="005E14FD">
      <w:pPr>
        <w:jc w:val="both"/>
        <w:rPr>
          <w:sz w:val="24"/>
          <w:szCs w:val="24"/>
        </w:rPr>
      </w:pPr>
    </w:p>
    <w:p w14:paraId="69C44F9B" w14:textId="103D25EE" w:rsidR="005E14FD" w:rsidRPr="005E14FD" w:rsidRDefault="005E14FD" w:rsidP="005E14FD">
      <w:pPr>
        <w:ind w:firstLine="720"/>
        <w:jc w:val="both"/>
        <w:rPr>
          <w:sz w:val="16"/>
          <w:szCs w:val="16"/>
        </w:rPr>
      </w:pPr>
      <w:r>
        <w:rPr>
          <w:sz w:val="16"/>
          <w:szCs w:val="16"/>
        </w:rPr>
        <w:t xml:space="preserve">* </w:t>
      </w:r>
      <w:r w:rsidRPr="001D2DC9">
        <w:rPr>
          <w:sz w:val="16"/>
          <w:szCs w:val="16"/>
        </w:rPr>
        <w:t>Комитет по управлению муниципальным имуществом администрации городского округа «Город Йошкар-Ола»</w:t>
      </w:r>
      <w:r w:rsidRPr="007D12E9">
        <w:rPr>
          <w:sz w:val="16"/>
          <w:szCs w:val="16"/>
        </w:rPr>
        <w:t xml:space="preserve">, являясь налоговым агентом при реализации физическому лицу </w:t>
      </w:r>
      <w:r>
        <w:rPr>
          <w:sz w:val="16"/>
          <w:szCs w:val="16"/>
        </w:rPr>
        <w:t>муниципального</w:t>
      </w:r>
      <w:r w:rsidRPr="007D12E9">
        <w:rPr>
          <w:sz w:val="16"/>
          <w:szCs w:val="16"/>
        </w:rPr>
        <w:t xml:space="preserve"> имущества, не закрепленного </w:t>
      </w:r>
      <w:r>
        <w:rPr>
          <w:sz w:val="16"/>
          <w:szCs w:val="16"/>
        </w:rPr>
        <w:br/>
      </w:r>
      <w:r w:rsidRPr="007D12E9">
        <w:rPr>
          <w:sz w:val="16"/>
          <w:szCs w:val="16"/>
        </w:rPr>
        <w:t xml:space="preserve">за </w:t>
      </w:r>
      <w:r>
        <w:rPr>
          <w:sz w:val="16"/>
          <w:szCs w:val="16"/>
        </w:rPr>
        <w:t>муниципальными</w:t>
      </w:r>
      <w:r w:rsidRPr="007D12E9">
        <w:rPr>
          <w:sz w:val="16"/>
          <w:szCs w:val="16"/>
        </w:rPr>
        <w:t xml:space="preserve"> предприятиями и учреждениями, составляющего </w:t>
      </w:r>
      <w:r>
        <w:rPr>
          <w:sz w:val="16"/>
          <w:szCs w:val="16"/>
        </w:rPr>
        <w:t>казну муниципального образования «Город Йошкар-Ола»</w:t>
      </w:r>
      <w:r w:rsidRPr="007D12E9">
        <w:rPr>
          <w:sz w:val="16"/>
          <w:szCs w:val="16"/>
        </w:rPr>
        <w:t xml:space="preserve">, </w:t>
      </w:r>
      <w:r>
        <w:rPr>
          <w:sz w:val="16"/>
          <w:szCs w:val="16"/>
        </w:rPr>
        <w:br/>
      </w:r>
      <w:r w:rsidRPr="007D12E9">
        <w:rPr>
          <w:sz w:val="16"/>
          <w:szCs w:val="16"/>
        </w:rPr>
        <w:t>в соответствии с Налоговым кодексом РФ самостоятельно исчисляет налог на добавленную стоимость и уплачивает его в бюджет одновременно с платежом за имущество.</w:t>
      </w:r>
    </w:p>
    <w:p w14:paraId="583AF642" w14:textId="17A9D7B1" w:rsidR="002858C7" w:rsidRPr="00DB0EFD" w:rsidRDefault="002858C7" w:rsidP="002858C7">
      <w:pPr>
        <w:ind w:firstLine="720"/>
        <w:jc w:val="both"/>
        <w:rPr>
          <w:sz w:val="24"/>
          <w:szCs w:val="24"/>
        </w:rPr>
      </w:pPr>
      <w:r w:rsidRPr="00DB0EFD">
        <w:rPr>
          <w:sz w:val="24"/>
          <w:szCs w:val="24"/>
        </w:rPr>
        <w:lastRenderedPageBreak/>
        <w:t xml:space="preserve">2.3. Покупатель в течение 10 (Десяти) календарных дней с даты заключения настоящего Договора, обязан перечислить денежные средства за Имущество в размере цены Имущества за вычетом суммы задатка, указанной в пункте 2.2 настоящего Договора, согласно следующим реквизитам: </w:t>
      </w:r>
    </w:p>
    <w:p w14:paraId="64804331" w14:textId="77777777" w:rsidR="002858C7" w:rsidRDefault="002858C7" w:rsidP="002858C7">
      <w:pPr>
        <w:ind w:firstLine="720"/>
        <w:jc w:val="both"/>
        <w:rPr>
          <w:sz w:val="16"/>
          <w:szCs w:val="16"/>
        </w:rPr>
      </w:pPr>
    </w:p>
    <w:p w14:paraId="690636F0" w14:textId="60D7D5E9" w:rsidR="002858C7" w:rsidRPr="004E5DE5" w:rsidRDefault="002858C7" w:rsidP="002858C7">
      <w:pPr>
        <w:pStyle w:val="ConsPlusNormal"/>
        <w:ind w:firstLine="709"/>
        <w:jc w:val="both"/>
        <w:rPr>
          <w:bCs/>
          <w:sz w:val="24"/>
          <w:szCs w:val="24"/>
        </w:rPr>
      </w:pPr>
      <w:r w:rsidRPr="004E5DE5">
        <w:rPr>
          <w:spacing w:val="-6"/>
          <w:sz w:val="24"/>
          <w:szCs w:val="24"/>
        </w:rPr>
        <w:t xml:space="preserve">Получатель: </w:t>
      </w:r>
      <w:proofErr w:type="spellStart"/>
      <w:r w:rsidRPr="004E5DE5">
        <w:rPr>
          <w:bCs/>
          <w:sz w:val="24"/>
          <w:szCs w:val="24"/>
        </w:rPr>
        <w:t>Горфу</w:t>
      </w:r>
      <w:proofErr w:type="spellEnd"/>
      <w:r w:rsidRPr="004E5DE5">
        <w:rPr>
          <w:bCs/>
          <w:sz w:val="24"/>
          <w:szCs w:val="24"/>
        </w:rPr>
        <w:t xml:space="preserve"> г. Йошкар-Олы (КУМИ г. Йошкар-Олы л/с 05083А07982)</w:t>
      </w:r>
      <w:r w:rsidRPr="004E5DE5">
        <w:rPr>
          <w:spacing w:val="-6"/>
          <w:sz w:val="24"/>
          <w:szCs w:val="24"/>
        </w:rPr>
        <w:t>;</w:t>
      </w:r>
    </w:p>
    <w:p w14:paraId="2E7683C8" w14:textId="77777777" w:rsidR="002858C7" w:rsidRPr="004E5DE5" w:rsidRDefault="002858C7" w:rsidP="002858C7">
      <w:pPr>
        <w:pStyle w:val="ConsPlusNormal"/>
        <w:ind w:firstLine="709"/>
        <w:jc w:val="both"/>
        <w:rPr>
          <w:spacing w:val="-6"/>
          <w:sz w:val="24"/>
          <w:szCs w:val="24"/>
        </w:rPr>
      </w:pPr>
      <w:r w:rsidRPr="004E5DE5">
        <w:rPr>
          <w:spacing w:val="-6"/>
          <w:sz w:val="24"/>
          <w:szCs w:val="24"/>
        </w:rPr>
        <w:t>ИНН 1215003356; КПП 121501001;</w:t>
      </w:r>
    </w:p>
    <w:p w14:paraId="13AA6D65" w14:textId="77777777" w:rsidR="002858C7" w:rsidRPr="004E5DE5" w:rsidRDefault="002858C7" w:rsidP="002858C7">
      <w:pPr>
        <w:ind w:firstLine="709"/>
        <w:jc w:val="both"/>
        <w:rPr>
          <w:sz w:val="24"/>
          <w:szCs w:val="24"/>
          <w:lang w:eastAsia="en-US"/>
        </w:rPr>
      </w:pPr>
      <w:r w:rsidRPr="004E5DE5">
        <w:rPr>
          <w:sz w:val="24"/>
          <w:szCs w:val="24"/>
          <w:lang w:eastAsia="en-US"/>
        </w:rPr>
        <w:t xml:space="preserve">Банк получателя: </w:t>
      </w:r>
      <w:r w:rsidRPr="004E5DE5">
        <w:rPr>
          <w:sz w:val="24"/>
          <w:szCs w:val="24"/>
        </w:rPr>
        <w:t xml:space="preserve">ОКЦ №1 ВВГУ Банка России//УФК по Республике Марий Эл </w:t>
      </w:r>
      <w:r w:rsidRPr="004E5DE5">
        <w:rPr>
          <w:sz w:val="24"/>
          <w:szCs w:val="24"/>
        </w:rPr>
        <w:br/>
        <w:t>г. Йошкар-Ола</w:t>
      </w:r>
      <w:r w:rsidRPr="004E5DE5">
        <w:rPr>
          <w:sz w:val="24"/>
          <w:szCs w:val="24"/>
          <w:lang w:eastAsia="en-US"/>
        </w:rPr>
        <w:t>;</w:t>
      </w:r>
    </w:p>
    <w:p w14:paraId="0C337816" w14:textId="77777777" w:rsidR="002858C7" w:rsidRPr="004E5DE5" w:rsidRDefault="002858C7" w:rsidP="002858C7">
      <w:pPr>
        <w:ind w:firstLine="709"/>
        <w:jc w:val="both"/>
        <w:rPr>
          <w:sz w:val="24"/>
          <w:szCs w:val="24"/>
          <w:lang w:eastAsia="en-US"/>
        </w:rPr>
      </w:pPr>
      <w:r w:rsidRPr="004E5DE5">
        <w:rPr>
          <w:sz w:val="24"/>
          <w:szCs w:val="24"/>
          <w:lang w:eastAsia="en-US"/>
        </w:rPr>
        <w:t>БИК 042202107;</w:t>
      </w:r>
    </w:p>
    <w:p w14:paraId="2D92A6E8" w14:textId="77777777" w:rsidR="002858C7" w:rsidRPr="004E5DE5" w:rsidRDefault="002858C7" w:rsidP="002858C7">
      <w:pPr>
        <w:pStyle w:val="ConsPlusNormal"/>
        <w:ind w:firstLine="709"/>
        <w:jc w:val="both"/>
        <w:rPr>
          <w:spacing w:val="-6"/>
          <w:sz w:val="24"/>
          <w:szCs w:val="24"/>
        </w:rPr>
      </w:pPr>
      <w:r w:rsidRPr="004E5DE5">
        <w:rPr>
          <w:spacing w:val="-6"/>
          <w:sz w:val="24"/>
          <w:szCs w:val="24"/>
        </w:rPr>
        <w:t xml:space="preserve">Счет </w:t>
      </w:r>
      <w:r w:rsidRPr="004E5DE5">
        <w:rPr>
          <w:sz w:val="24"/>
          <w:szCs w:val="24"/>
        </w:rPr>
        <w:t>40102810345370000107</w:t>
      </w:r>
      <w:r w:rsidRPr="004E5DE5">
        <w:rPr>
          <w:spacing w:val="-6"/>
          <w:sz w:val="24"/>
          <w:szCs w:val="24"/>
        </w:rPr>
        <w:t xml:space="preserve">, номер счета получателя </w:t>
      </w:r>
      <w:r w:rsidRPr="004E5DE5">
        <w:rPr>
          <w:sz w:val="24"/>
          <w:szCs w:val="24"/>
        </w:rPr>
        <w:t>03232643887010003200</w:t>
      </w:r>
      <w:r w:rsidRPr="004E5DE5">
        <w:rPr>
          <w:spacing w:val="-6"/>
          <w:sz w:val="24"/>
          <w:szCs w:val="24"/>
        </w:rPr>
        <w:t>;</w:t>
      </w:r>
    </w:p>
    <w:p w14:paraId="6E19CD9F" w14:textId="77777777" w:rsidR="002858C7" w:rsidRPr="000C40F8" w:rsidRDefault="002858C7" w:rsidP="002858C7">
      <w:pPr>
        <w:ind w:firstLine="709"/>
        <w:jc w:val="both"/>
        <w:rPr>
          <w:spacing w:val="-6"/>
          <w:sz w:val="24"/>
          <w:szCs w:val="24"/>
        </w:rPr>
      </w:pPr>
      <w:r w:rsidRPr="000C40F8">
        <w:rPr>
          <w:spacing w:val="-6"/>
          <w:sz w:val="24"/>
          <w:szCs w:val="24"/>
        </w:rPr>
        <w:t>ОКТМО - 88701000.</w:t>
      </w:r>
    </w:p>
    <w:p w14:paraId="6EF24791" w14:textId="77777777" w:rsidR="002858C7" w:rsidRPr="00DB0EFD" w:rsidRDefault="002858C7" w:rsidP="002858C7">
      <w:pPr>
        <w:ind w:firstLine="720"/>
        <w:jc w:val="both"/>
        <w:rPr>
          <w:sz w:val="24"/>
          <w:szCs w:val="24"/>
        </w:rPr>
      </w:pPr>
      <w:r w:rsidRPr="00DB0EFD">
        <w:rPr>
          <w:sz w:val="24"/>
          <w:szCs w:val="24"/>
        </w:rPr>
        <w:t xml:space="preserve">В платежном поручении Покупателя должны быть указаны сведения </w:t>
      </w:r>
      <w:r w:rsidRPr="00DB0EFD">
        <w:rPr>
          <w:sz w:val="24"/>
          <w:szCs w:val="24"/>
        </w:rPr>
        <w:br/>
        <w:t>о наименовании Покупателя, Имущества, номере и дате заключения настоящего Договора</w:t>
      </w:r>
      <w:r>
        <w:rPr>
          <w:sz w:val="24"/>
          <w:szCs w:val="24"/>
        </w:rPr>
        <w:t xml:space="preserve"> </w:t>
      </w:r>
      <w:r w:rsidRPr="00DB0EFD">
        <w:rPr>
          <w:sz w:val="24"/>
          <w:szCs w:val="24"/>
        </w:rPr>
        <w:t>и сумме платежа.</w:t>
      </w:r>
    </w:p>
    <w:p w14:paraId="5FB07AC9" w14:textId="77777777" w:rsidR="002858C7" w:rsidRDefault="002858C7" w:rsidP="002858C7">
      <w:pPr>
        <w:ind w:firstLine="720"/>
        <w:jc w:val="both"/>
        <w:rPr>
          <w:sz w:val="24"/>
          <w:szCs w:val="24"/>
        </w:rPr>
      </w:pPr>
      <w:r w:rsidRPr="00DB0EFD">
        <w:rPr>
          <w:sz w:val="24"/>
          <w:szCs w:val="24"/>
        </w:rPr>
        <w:t xml:space="preserve">2.4. Надлежащим исполнением обязанности Покупателя по оплате Имущества является поступление денежных средств на счет Продавца в сумме и в срок, указанные </w:t>
      </w:r>
      <w:r w:rsidRPr="00DB0EFD">
        <w:rPr>
          <w:sz w:val="24"/>
          <w:szCs w:val="24"/>
        </w:rPr>
        <w:br/>
        <w:t>в пункте 2.3 настоящего Договора.</w:t>
      </w:r>
    </w:p>
    <w:p w14:paraId="10636DA1" w14:textId="77777777" w:rsidR="002858C7" w:rsidRPr="00370EB0" w:rsidRDefault="002858C7" w:rsidP="002858C7">
      <w:pPr>
        <w:ind w:firstLine="720"/>
        <w:jc w:val="both"/>
        <w:rPr>
          <w:sz w:val="24"/>
          <w:szCs w:val="24"/>
        </w:rPr>
      </w:pPr>
    </w:p>
    <w:p w14:paraId="51716F96" w14:textId="77777777" w:rsidR="002858C7" w:rsidRPr="00175557" w:rsidRDefault="002858C7" w:rsidP="002858C7">
      <w:pPr>
        <w:pStyle w:val="afa"/>
        <w:ind w:firstLine="567"/>
        <w:jc w:val="center"/>
        <w:rPr>
          <w:rFonts w:ascii="Times New Roman" w:hAnsi="Times New Roman"/>
          <w:b/>
          <w:sz w:val="24"/>
          <w:szCs w:val="24"/>
        </w:rPr>
      </w:pPr>
      <w:r w:rsidRPr="00175557">
        <w:rPr>
          <w:rFonts w:ascii="Times New Roman" w:hAnsi="Times New Roman"/>
          <w:b/>
          <w:sz w:val="24"/>
          <w:szCs w:val="24"/>
        </w:rPr>
        <w:t>3. Права и обязанности сторон</w:t>
      </w:r>
    </w:p>
    <w:p w14:paraId="07D2ACE1" w14:textId="77777777" w:rsidR="002858C7" w:rsidRPr="00AB0E88" w:rsidRDefault="002858C7" w:rsidP="002858C7">
      <w:pPr>
        <w:pStyle w:val="afa"/>
        <w:ind w:firstLine="567"/>
        <w:jc w:val="both"/>
        <w:rPr>
          <w:rFonts w:ascii="Times New Roman" w:hAnsi="Times New Roman"/>
          <w:sz w:val="24"/>
          <w:szCs w:val="24"/>
          <w:u w:val="single"/>
        </w:rPr>
      </w:pPr>
      <w:r w:rsidRPr="00175557">
        <w:rPr>
          <w:rFonts w:ascii="Times New Roman" w:hAnsi="Times New Roman"/>
          <w:sz w:val="24"/>
          <w:szCs w:val="24"/>
        </w:rPr>
        <w:t xml:space="preserve">3.1. </w:t>
      </w:r>
      <w:r w:rsidRPr="00AB0E88">
        <w:rPr>
          <w:rFonts w:ascii="Times New Roman" w:hAnsi="Times New Roman"/>
          <w:sz w:val="24"/>
          <w:szCs w:val="24"/>
          <w:u w:val="single"/>
        </w:rPr>
        <w:t>Продавец обязан:</w:t>
      </w:r>
    </w:p>
    <w:p w14:paraId="383EEFFB" w14:textId="77777777" w:rsidR="002858C7" w:rsidRPr="00175557" w:rsidRDefault="002858C7" w:rsidP="002858C7">
      <w:pPr>
        <w:pStyle w:val="afa"/>
        <w:ind w:firstLine="567"/>
        <w:jc w:val="both"/>
        <w:rPr>
          <w:rFonts w:ascii="Times New Roman" w:hAnsi="Times New Roman"/>
          <w:sz w:val="24"/>
          <w:szCs w:val="24"/>
        </w:rPr>
      </w:pPr>
      <w:r w:rsidRPr="00175557">
        <w:rPr>
          <w:rFonts w:ascii="Times New Roman" w:hAnsi="Times New Roman"/>
          <w:sz w:val="24"/>
          <w:szCs w:val="24"/>
        </w:rPr>
        <w:t xml:space="preserve">3.1.1 передать Покупателю Объект по акту приема-передачи </w:t>
      </w:r>
      <w:r>
        <w:rPr>
          <w:rFonts w:ascii="Times New Roman" w:hAnsi="Times New Roman"/>
          <w:sz w:val="24"/>
          <w:szCs w:val="24"/>
        </w:rPr>
        <w:t>в течение 20 (Д</w:t>
      </w:r>
      <w:r w:rsidRPr="00175557">
        <w:rPr>
          <w:rFonts w:ascii="Times New Roman" w:hAnsi="Times New Roman"/>
          <w:sz w:val="24"/>
          <w:szCs w:val="24"/>
        </w:rPr>
        <w:t>вадцати) календарных дней после дня полной платы Объекта в порядке, предусмотренном пунктом 2.</w:t>
      </w:r>
      <w:r>
        <w:rPr>
          <w:rFonts w:ascii="Times New Roman" w:hAnsi="Times New Roman"/>
          <w:sz w:val="24"/>
          <w:szCs w:val="24"/>
        </w:rPr>
        <w:t>3</w:t>
      </w:r>
      <w:r w:rsidRPr="00175557">
        <w:rPr>
          <w:rFonts w:ascii="Times New Roman" w:hAnsi="Times New Roman"/>
          <w:sz w:val="24"/>
          <w:szCs w:val="24"/>
        </w:rPr>
        <w:t xml:space="preserve"> настоящего Договора;</w:t>
      </w:r>
    </w:p>
    <w:p w14:paraId="61894B85" w14:textId="77777777" w:rsidR="002858C7" w:rsidRPr="00175557" w:rsidRDefault="002858C7" w:rsidP="002858C7">
      <w:pPr>
        <w:ind w:firstLine="567"/>
        <w:jc w:val="both"/>
        <w:rPr>
          <w:sz w:val="24"/>
          <w:szCs w:val="24"/>
        </w:rPr>
      </w:pPr>
      <w:r w:rsidRPr="00175557">
        <w:rPr>
          <w:sz w:val="24"/>
          <w:szCs w:val="24"/>
        </w:rPr>
        <w:t xml:space="preserve">3.1.2. направить в течение 5 </w:t>
      </w:r>
      <w:r>
        <w:rPr>
          <w:sz w:val="24"/>
          <w:szCs w:val="24"/>
        </w:rPr>
        <w:t xml:space="preserve">(Пяти) </w:t>
      </w:r>
      <w:r w:rsidRPr="00175557">
        <w:rPr>
          <w:sz w:val="24"/>
          <w:szCs w:val="24"/>
        </w:rPr>
        <w:t xml:space="preserve">рабочих дней с даты передачи объекта Покупателю в орган регистрации прав заявление о государственной регистрации права </w:t>
      </w:r>
      <w:r>
        <w:rPr>
          <w:sz w:val="24"/>
          <w:szCs w:val="24"/>
        </w:rPr>
        <w:br/>
      </w:r>
      <w:r w:rsidRPr="00175557">
        <w:rPr>
          <w:sz w:val="24"/>
          <w:szCs w:val="24"/>
        </w:rPr>
        <w:t>и прилагаемые к нему документы на Здание в порядке, установленном Федеральным законом от 13.07.2015 № 218-ФЗ «О государственной регистрации недвижимости».</w:t>
      </w:r>
    </w:p>
    <w:p w14:paraId="6B231743" w14:textId="77777777" w:rsidR="002858C7" w:rsidRPr="00175557" w:rsidRDefault="002858C7" w:rsidP="002858C7">
      <w:pPr>
        <w:pStyle w:val="afa"/>
        <w:ind w:firstLine="567"/>
        <w:jc w:val="both"/>
        <w:rPr>
          <w:rFonts w:ascii="Times New Roman" w:hAnsi="Times New Roman"/>
          <w:sz w:val="24"/>
          <w:szCs w:val="24"/>
        </w:rPr>
      </w:pPr>
      <w:r w:rsidRPr="00175557">
        <w:rPr>
          <w:rFonts w:ascii="Times New Roman" w:hAnsi="Times New Roman"/>
          <w:sz w:val="24"/>
          <w:szCs w:val="24"/>
        </w:rPr>
        <w:t>3.1.3 принимать от Покупателя отчетные документы, подтверждающие выполнение условий конкурса (акты приемки выполненных работ, другие документы);</w:t>
      </w:r>
    </w:p>
    <w:p w14:paraId="3C405F66" w14:textId="77777777" w:rsidR="002858C7" w:rsidRDefault="002858C7" w:rsidP="002858C7">
      <w:pPr>
        <w:pStyle w:val="afa"/>
        <w:ind w:firstLine="709"/>
        <w:jc w:val="both"/>
        <w:rPr>
          <w:rFonts w:ascii="Times New Roman" w:hAnsi="Times New Roman"/>
          <w:sz w:val="24"/>
          <w:szCs w:val="24"/>
        </w:rPr>
      </w:pPr>
      <w:r w:rsidRPr="00175557">
        <w:rPr>
          <w:rFonts w:ascii="Times New Roman" w:hAnsi="Times New Roman"/>
          <w:sz w:val="24"/>
          <w:szCs w:val="24"/>
        </w:rPr>
        <w:t xml:space="preserve">3.1.4 создать комиссию по контролю за выполнением условий конкурса </w:t>
      </w:r>
      <w:r>
        <w:rPr>
          <w:rFonts w:ascii="Times New Roman" w:hAnsi="Times New Roman"/>
          <w:sz w:val="24"/>
          <w:szCs w:val="24"/>
        </w:rPr>
        <w:br/>
      </w:r>
      <w:r w:rsidRPr="00175557">
        <w:rPr>
          <w:rFonts w:ascii="Times New Roman" w:hAnsi="Times New Roman"/>
          <w:sz w:val="24"/>
          <w:szCs w:val="24"/>
        </w:rPr>
        <w:t xml:space="preserve">для проведения проверки фактического выполнения условий конкурса, оперативного контроля их выполнения, а также для рассмотрения сводного (итогового) отчета </w:t>
      </w:r>
      <w:r>
        <w:rPr>
          <w:rFonts w:ascii="Times New Roman" w:hAnsi="Times New Roman"/>
          <w:sz w:val="24"/>
          <w:szCs w:val="24"/>
        </w:rPr>
        <w:br/>
      </w:r>
      <w:r w:rsidRPr="00175557">
        <w:rPr>
          <w:rFonts w:ascii="Times New Roman" w:hAnsi="Times New Roman"/>
          <w:sz w:val="24"/>
          <w:szCs w:val="24"/>
        </w:rPr>
        <w:t>о выполнении Покупателем условий конкурса;</w:t>
      </w:r>
    </w:p>
    <w:p w14:paraId="0C98A1DA" w14:textId="77777777" w:rsidR="002858C7" w:rsidRPr="00BB4824" w:rsidRDefault="002858C7" w:rsidP="002858C7">
      <w:pPr>
        <w:pStyle w:val="afa"/>
        <w:ind w:firstLine="709"/>
        <w:jc w:val="both"/>
        <w:rPr>
          <w:rFonts w:ascii="Times New Roman" w:hAnsi="Times New Roman"/>
          <w:sz w:val="24"/>
          <w:szCs w:val="24"/>
        </w:rPr>
      </w:pPr>
      <w:r>
        <w:rPr>
          <w:rFonts w:ascii="Times New Roman" w:hAnsi="Times New Roman"/>
          <w:sz w:val="24"/>
          <w:szCs w:val="24"/>
        </w:rPr>
        <w:t xml:space="preserve">3.1.4.1. </w:t>
      </w:r>
      <w:r w:rsidRPr="00BB4824">
        <w:rPr>
          <w:rFonts w:ascii="Times New Roman" w:hAnsi="Times New Roman"/>
          <w:sz w:val="24"/>
          <w:szCs w:val="24"/>
        </w:rPr>
        <w:t xml:space="preserve">В состав комиссии включаются сотрудники продавца и представители органа исполнительной власти Республики Марий Эл, осуществляющего координацию </w:t>
      </w:r>
    </w:p>
    <w:p w14:paraId="5685DAD9" w14:textId="77777777" w:rsidR="002858C7" w:rsidRDefault="002858C7" w:rsidP="002858C7">
      <w:pPr>
        <w:pStyle w:val="afa"/>
        <w:jc w:val="both"/>
        <w:rPr>
          <w:rFonts w:ascii="Times New Roman" w:hAnsi="Times New Roman"/>
          <w:sz w:val="24"/>
          <w:szCs w:val="24"/>
        </w:rPr>
      </w:pPr>
      <w:r w:rsidRPr="00BB4824">
        <w:rPr>
          <w:rFonts w:ascii="Times New Roman" w:hAnsi="Times New Roman"/>
          <w:sz w:val="24"/>
          <w:szCs w:val="24"/>
        </w:rPr>
        <w:t>и регулирование деятельности в соответству</w:t>
      </w:r>
      <w:r>
        <w:rPr>
          <w:rFonts w:ascii="Times New Roman" w:hAnsi="Times New Roman"/>
          <w:sz w:val="24"/>
          <w:szCs w:val="24"/>
        </w:rPr>
        <w:t>ющей отрасли (сфере управления);</w:t>
      </w:r>
    </w:p>
    <w:p w14:paraId="68298894" w14:textId="77777777" w:rsidR="002858C7" w:rsidRPr="00BB4824" w:rsidRDefault="002858C7" w:rsidP="002858C7">
      <w:pPr>
        <w:pStyle w:val="afa"/>
        <w:ind w:firstLine="709"/>
        <w:jc w:val="both"/>
        <w:rPr>
          <w:rFonts w:ascii="Times New Roman" w:hAnsi="Times New Roman"/>
          <w:sz w:val="24"/>
          <w:szCs w:val="24"/>
        </w:rPr>
      </w:pPr>
      <w:r w:rsidRPr="00BB4824">
        <w:rPr>
          <w:rFonts w:ascii="Times New Roman" w:hAnsi="Times New Roman"/>
          <w:sz w:val="24"/>
          <w:szCs w:val="24"/>
        </w:rPr>
        <w:t>Для обеспечения эффективного контроля исполнения условий конкурса комиссия:</w:t>
      </w:r>
    </w:p>
    <w:p w14:paraId="1C697620" w14:textId="77777777" w:rsidR="002858C7" w:rsidRPr="00BB4824" w:rsidRDefault="002858C7" w:rsidP="002858C7">
      <w:pPr>
        <w:pStyle w:val="afa"/>
        <w:ind w:firstLine="709"/>
        <w:jc w:val="both"/>
        <w:rPr>
          <w:rFonts w:ascii="Times New Roman" w:hAnsi="Times New Roman"/>
          <w:sz w:val="24"/>
          <w:szCs w:val="24"/>
        </w:rPr>
      </w:pPr>
      <w:r w:rsidRPr="00BB4824">
        <w:rPr>
          <w:rFonts w:ascii="Times New Roman" w:hAnsi="Times New Roman"/>
          <w:sz w:val="24"/>
          <w:szCs w:val="24"/>
        </w:rPr>
        <w:t xml:space="preserve"> - ведет учет договоров купли-продажи имущества, заключенных по результатам конкурса;</w:t>
      </w:r>
    </w:p>
    <w:p w14:paraId="14E573BB" w14:textId="77777777" w:rsidR="002858C7" w:rsidRPr="00BB4824" w:rsidRDefault="002858C7" w:rsidP="002858C7">
      <w:pPr>
        <w:pStyle w:val="afa"/>
        <w:ind w:firstLine="709"/>
        <w:jc w:val="both"/>
        <w:rPr>
          <w:rFonts w:ascii="Times New Roman" w:hAnsi="Times New Roman"/>
          <w:sz w:val="24"/>
          <w:szCs w:val="24"/>
        </w:rPr>
      </w:pPr>
      <w:r w:rsidRPr="00BB4824">
        <w:rPr>
          <w:rFonts w:ascii="Times New Roman" w:hAnsi="Times New Roman"/>
          <w:sz w:val="24"/>
          <w:szCs w:val="24"/>
        </w:rPr>
        <w:t xml:space="preserve"> - осуществляет учет обязательств победителей конкурса, определенных договорами купли-продажи имущества, и контроль их исполнения;</w:t>
      </w:r>
    </w:p>
    <w:p w14:paraId="41959910" w14:textId="77777777" w:rsidR="002858C7" w:rsidRPr="00BB4824" w:rsidRDefault="002858C7" w:rsidP="002858C7">
      <w:pPr>
        <w:pStyle w:val="afa"/>
        <w:ind w:firstLine="709"/>
        <w:jc w:val="both"/>
        <w:rPr>
          <w:rFonts w:ascii="Times New Roman" w:hAnsi="Times New Roman"/>
          <w:sz w:val="24"/>
          <w:szCs w:val="24"/>
        </w:rPr>
      </w:pPr>
      <w:r w:rsidRPr="00BB4824">
        <w:rPr>
          <w:rFonts w:ascii="Times New Roman" w:hAnsi="Times New Roman"/>
          <w:sz w:val="24"/>
          <w:szCs w:val="24"/>
        </w:rPr>
        <w:t xml:space="preserve"> - принимает от победителей конкурса отчетные документы, подтверждающие выполнение условий конкурса;</w:t>
      </w:r>
    </w:p>
    <w:p w14:paraId="1BF9D565" w14:textId="77739FEB" w:rsidR="002858C7" w:rsidRPr="00BB4824" w:rsidRDefault="002858C7" w:rsidP="002858C7">
      <w:pPr>
        <w:pStyle w:val="afa"/>
        <w:ind w:firstLine="709"/>
        <w:jc w:val="both"/>
        <w:rPr>
          <w:rFonts w:ascii="Times New Roman" w:hAnsi="Times New Roman"/>
          <w:sz w:val="24"/>
          <w:szCs w:val="24"/>
        </w:rPr>
      </w:pPr>
      <w:r w:rsidRPr="00BB4824">
        <w:rPr>
          <w:rFonts w:ascii="Times New Roman" w:hAnsi="Times New Roman"/>
          <w:sz w:val="24"/>
          <w:szCs w:val="24"/>
        </w:rPr>
        <w:t xml:space="preserve">- проводит проверки документов, представляемых победителями конкурса </w:t>
      </w:r>
      <w:r>
        <w:rPr>
          <w:rFonts w:ascii="Times New Roman" w:hAnsi="Times New Roman"/>
          <w:sz w:val="24"/>
          <w:szCs w:val="24"/>
        </w:rPr>
        <w:br/>
      </w:r>
      <w:r w:rsidRPr="00BB4824">
        <w:rPr>
          <w:rFonts w:ascii="Times New Roman" w:hAnsi="Times New Roman"/>
          <w:sz w:val="24"/>
          <w:szCs w:val="24"/>
        </w:rPr>
        <w:t>в подтверждение выполнения условий конкурса, а также проверки фактического исполнения условий конкурса в месте расположения проверяемых объектов. Проведение проверки документов, а также проверки фактического использования объектов культурного наследия, находящихся в неудовлетворительном состоянии, должно осуществляться не чаще одного раза в квартал, но не реже одного раза в год;</w:t>
      </w:r>
    </w:p>
    <w:p w14:paraId="5A7C3897" w14:textId="77777777" w:rsidR="002858C7" w:rsidRDefault="002858C7" w:rsidP="002858C7">
      <w:pPr>
        <w:pStyle w:val="afa"/>
        <w:ind w:firstLine="709"/>
        <w:jc w:val="both"/>
        <w:rPr>
          <w:rFonts w:ascii="Times New Roman" w:hAnsi="Times New Roman"/>
          <w:sz w:val="24"/>
          <w:szCs w:val="24"/>
        </w:rPr>
      </w:pPr>
      <w:r w:rsidRPr="00BB4824">
        <w:rPr>
          <w:rFonts w:ascii="Times New Roman" w:hAnsi="Times New Roman"/>
          <w:sz w:val="24"/>
          <w:szCs w:val="24"/>
        </w:rPr>
        <w:lastRenderedPageBreak/>
        <w:t>- принимает предусмотренные законодательством Российской Федерации, Республики Марий Эл и договором купли-продажи имущества меры воздействия, направленные на устранение нарушений и обеспече</w:t>
      </w:r>
      <w:r>
        <w:rPr>
          <w:rFonts w:ascii="Times New Roman" w:hAnsi="Times New Roman"/>
          <w:sz w:val="24"/>
          <w:szCs w:val="24"/>
        </w:rPr>
        <w:t>ние выполнения условий конкурса.</w:t>
      </w:r>
    </w:p>
    <w:p w14:paraId="6A93DBD5" w14:textId="77777777" w:rsidR="002858C7" w:rsidRPr="00175557" w:rsidRDefault="002858C7" w:rsidP="002858C7">
      <w:pPr>
        <w:pStyle w:val="afa"/>
        <w:ind w:firstLine="567"/>
        <w:jc w:val="both"/>
        <w:rPr>
          <w:rFonts w:ascii="Times New Roman" w:hAnsi="Times New Roman"/>
          <w:sz w:val="24"/>
          <w:szCs w:val="24"/>
        </w:rPr>
      </w:pPr>
      <w:r w:rsidRPr="00175557">
        <w:rPr>
          <w:rFonts w:ascii="Times New Roman" w:hAnsi="Times New Roman"/>
          <w:sz w:val="24"/>
          <w:szCs w:val="24"/>
        </w:rPr>
        <w:t xml:space="preserve">3.1.5. проводить проверки документов, представляемых Покупателем </w:t>
      </w:r>
      <w:r>
        <w:rPr>
          <w:rFonts w:ascii="Times New Roman" w:hAnsi="Times New Roman"/>
          <w:sz w:val="24"/>
          <w:szCs w:val="24"/>
        </w:rPr>
        <w:br/>
      </w:r>
      <w:r w:rsidRPr="00175557">
        <w:rPr>
          <w:rFonts w:ascii="Times New Roman" w:hAnsi="Times New Roman"/>
          <w:sz w:val="24"/>
          <w:szCs w:val="24"/>
        </w:rPr>
        <w:t>в подтверждение выполнения условий конкурса, а также проверки фактического выполнения Покупателем условий конкурса в месте расположения Объекта;</w:t>
      </w:r>
    </w:p>
    <w:p w14:paraId="4565788F" w14:textId="77777777" w:rsidR="002858C7" w:rsidRPr="00175557" w:rsidRDefault="002858C7" w:rsidP="002858C7">
      <w:pPr>
        <w:pStyle w:val="afa"/>
        <w:ind w:firstLine="567"/>
        <w:jc w:val="both"/>
        <w:rPr>
          <w:rFonts w:ascii="Times New Roman" w:hAnsi="Times New Roman"/>
          <w:sz w:val="24"/>
          <w:szCs w:val="24"/>
        </w:rPr>
      </w:pPr>
      <w:r w:rsidRPr="00175557">
        <w:rPr>
          <w:rFonts w:ascii="Times New Roman" w:hAnsi="Times New Roman"/>
          <w:sz w:val="24"/>
          <w:szCs w:val="24"/>
        </w:rPr>
        <w:t>3.1.6 требовать от Покупателя принятия мер, необходимых для сохранения Объекта, являющегося объектом культурного наследия.</w:t>
      </w:r>
    </w:p>
    <w:p w14:paraId="60CEDB4A" w14:textId="77777777" w:rsidR="002858C7" w:rsidRPr="00AB0E88" w:rsidRDefault="002858C7" w:rsidP="002858C7">
      <w:pPr>
        <w:pStyle w:val="afa"/>
        <w:ind w:firstLine="567"/>
        <w:jc w:val="both"/>
        <w:rPr>
          <w:rFonts w:ascii="Times New Roman" w:hAnsi="Times New Roman"/>
          <w:sz w:val="24"/>
          <w:szCs w:val="24"/>
          <w:u w:val="single"/>
        </w:rPr>
      </w:pPr>
      <w:r w:rsidRPr="00175557">
        <w:rPr>
          <w:rFonts w:ascii="Times New Roman" w:hAnsi="Times New Roman"/>
          <w:sz w:val="24"/>
          <w:szCs w:val="24"/>
        </w:rPr>
        <w:t xml:space="preserve">3.2. </w:t>
      </w:r>
      <w:r w:rsidRPr="00AB0E88">
        <w:rPr>
          <w:rFonts w:ascii="Times New Roman" w:hAnsi="Times New Roman"/>
          <w:sz w:val="24"/>
          <w:szCs w:val="24"/>
          <w:u w:val="single"/>
        </w:rPr>
        <w:t>Продавец вправе:</w:t>
      </w:r>
    </w:p>
    <w:p w14:paraId="7ABFA1D0" w14:textId="77777777" w:rsidR="002858C7" w:rsidRPr="00175557" w:rsidRDefault="002858C7" w:rsidP="002858C7">
      <w:pPr>
        <w:pStyle w:val="afa"/>
        <w:ind w:firstLine="567"/>
        <w:jc w:val="both"/>
        <w:rPr>
          <w:rFonts w:ascii="Times New Roman" w:hAnsi="Times New Roman"/>
          <w:sz w:val="24"/>
          <w:szCs w:val="24"/>
        </w:rPr>
      </w:pPr>
      <w:r w:rsidRPr="00175557">
        <w:rPr>
          <w:rFonts w:ascii="Times New Roman" w:hAnsi="Times New Roman"/>
          <w:sz w:val="24"/>
          <w:szCs w:val="24"/>
        </w:rPr>
        <w:t>3.2.1 осуществлять проверки фактического выполнения Покупателем условий конкурса в месте расположения Объекта;</w:t>
      </w:r>
    </w:p>
    <w:p w14:paraId="24AF930A" w14:textId="77777777" w:rsidR="002858C7" w:rsidRDefault="002858C7" w:rsidP="002858C7">
      <w:pPr>
        <w:pStyle w:val="afa"/>
        <w:ind w:firstLine="567"/>
        <w:jc w:val="both"/>
        <w:rPr>
          <w:rFonts w:ascii="Times New Roman" w:hAnsi="Times New Roman"/>
          <w:sz w:val="24"/>
          <w:szCs w:val="24"/>
        </w:rPr>
      </w:pPr>
      <w:r w:rsidRPr="00175557">
        <w:rPr>
          <w:rFonts w:ascii="Times New Roman" w:hAnsi="Times New Roman"/>
          <w:sz w:val="24"/>
          <w:szCs w:val="24"/>
        </w:rPr>
        <w:t xml:space="preserve">3.2.2 принимать меры воздействия, предусмотренные законодательством Российской Федерации и настоящим Договором, в случае неисполнения </w:t>
      </w:r>
      <w:r>
        <w:rPr>
          <w:rFonts w:ascii="Times New Roman" w:hAnsi="Times New Roman"/>
          <w:sz w:val="24"/>
          <w:szCs w:val="24"/>
        </w:rPr>
        <w:br/>
      </w:r>
      <w:r w:rsidRPr="00175557">
        <w:rPr>
          <w:rFonts w:ascii="Times New Roman" w:hAnsi="Times New Roman"/>
          <w:sz w:val="24"/>
          <w:szCs w:val="24"/>
        </w:rPr>
        <w:t>или ненадлежащего исполнения Покупателем условий конкурса;</w:t>
      </w:r>
    </w:p>
    <w:p w14:paraId="7EA89E73" w14:textId="77777777" w:rsidR="002858C7" w:rsidRPr="00175557" w:rsidRDefault="002858C7" w:rsidP="002858C7">
      <w:pPr>
        <w:pStyle w:val="afa"/>
        <w:ind w:firstLine="567"/>
        <w:jc w:val="both"/>
        <w:rPr>
          <w:rFonts w:ascii="Times New Roman" w:hAnsi="Times New Roman"/>
          <w:sz w:val="24"/>
          <w:szCs w:val="24"/>
        </w:rPr>
      </w:pPr>
      <w:r w:rsidRPr="00175557">
        <w:rPr>
          <w:rFonts w:ascii="Times New Roman" w:hAnsi="Times New Roman"/>
          <w:sz w:val="24"/>
          <w:szCs w:val="24"/>
        </w:rPr>
        <w:t>3.2.3 составить заключение с мотивированным обоснованием причин отказа приемки работ по сохранению Объекта, являющегося объектом культурного наследия;</w:t>
      </w:r>
    </w:p>
    <w:p w14:paraId="25D3AE58" w14:textId="1FA578ED" w:rsidR="002858C7" w:rsidRDefault="002858C7" w:rsidP="002858C7">
      <w:pPr>
        <w:pStyle w:val="afa"/>
        <w:ind w:firstLine="567"/>
        <w:jc w:val="both"/>
        <w:rPr>
          <w:rFonts w:ascii="Times New Roman" w:hAnsi="Times New Roman"/>
          <w:sz w:val="24"/>
          <w:szCs w:val="24"/>
        </w:rPr>
      </w:pPr>
      <w:r w:rsidRPr="00175557">
        <w:rPr>
          <w:rFonts w:ascii="Times New Roman" w:hAnsi="Times New Roman"/>
          <w:sz w:val="24"/>
          <w:szCs w:val="24"/>
        </w:rPr>
        <w:t>3.2.4 запрашивать у Покупателя дополнительные документы и пояснения к ним, необходимые для осуществления оперативного контр</w:t>
      </w:r>
      <w:r w:rsidR="00CA34BE">
        <w:rPr>
          <w:rFonts w:ascii="Times New Roman" w:hAnsi="Times New Roman"/>
          <w:sz w:val="24"/>
          <w:szCs w:val="24"/>
        </w:rPr>
        <w:t>оля выполнения условий конкурса;</w:t>
      </w:r>
    </w:p>
    <w:p w14:paraId="2A1CE800" w14:textId="22FBE07A" w:rsidR="00CA34BE" w:rsidRPr="00CA34BE" w:rsidRDefault="00CA34BE" w:rsidP="00CA34BE">
      <w:pPr>
        <w:widowControl w:val="0"/>
        <w:tabs>
          <w:tab w:val="left" w:pos="1215"/>
        </w:tabs>
        <w:jc w:val="both"/>
        <w:rPr>
          <w:rFonts w:ascii="Times New Roman" w:hAnsi="Times New Roman"/>
          <w:color w:val="000000"/>
          <w:sz w:val="24"/>
          <w:szCs w:val="24"/>
          <w:lang w:bidi="ru-RU"/>
        </w:rPr>
      </w:pPr>
      <w:r>
        <w:rPr>
          <w:rFonts w:ascii="Times New Roman" w:hAnsi="Times New Roman"/>
          <w:sz w:val="24"/>
          <w:szCs w:val="24"/>
        </w:rPr>
        <w:t xml:space="preserve">         </w:t>
      </w:r>
      <w:r w:rsidRPr="00CA34BE">
        <w:rPr>
          <w:rFonts w:ascii="Times New Roman" w:hAnsi="Times New Roman"/>
          <w:sz w:val="24"/>
          <w:szCs w:val="24"/>
        </w:rPr>
        <w:t xml:space="preserve">3.2.5 </w:t>
      </w:r>
      <w:r w:rsidRPr="00CA34BE">
        <w:rPr>
          <w:rFonts w:ascii="Times New Roman" w:hAnsi="Times New Roman"/>
          <w:color w:val="000000"/>
          <w:sz w:val="24"/>
          <w:szCs w:val="24"/>
          <w:lang w:bidi="ru-RU"/>
        </w:rPr>
        <w:t xml:space="preserve">требовать уплату неустойки в размере 10 % от размера цены договора </w:t>
      </w:r>
      <w:r>
        <w:rPr>
          <w:rFonts w:ascii="Times New Roman" w:hAnsi="Times New Roman"/>
          <w:color w:val="000000"/>
          <w:sz w:val="24"/>
          <w:szCs w:val="24"/>
          <w:lang w:bidi="ru-RU"/>
        </w:rPr>
        <w:br/>
      </w:r>
      <w:r w:rsidRPr="00CA34BE">
        <w:rPr>
          <w:rFonts w:ascii="Times New Roman" w:hAnsi="Times New Roman"/>
          <w:color w:val="000000"/>
          <w:sz w:val="24"/>
          <w:szCs w:val="24"/>
          <w:lang w:bidi="ru-RU"/>
        </w:rPr>
        <w:t>за каждый день просрочки</w:t>
      </w:r>
      <w:r>
        <w:rPr>
          <w:rFonts w:ascii="Times New Roman" w:hAnsi="Times New Roman"/>
          <w:color w:val="000000"/>
          <w:sz w:val="24"/>
          <w:szCs w:val="24"/>
          <w:lang w:bidi="ru-RU"/>
        </w:rPr>
        <w:t xml:space="preserve"> в</w:t>
      </w:r>
      <w:r w:rsidRPr="004B5143">
        <w:rPr>
          <w:color w:val="000000"/>
          <w:sz w:val="24"/>
          <w:szCs w:val="24"/>
          <w:lang w:bidi="ru-RU"/>
        </w:rPr>
        <w:t xml:space="preserve"> случае нарушения сроков, обеспечивающих подтверждение и контроль исполнения обязательств Покупателя</w:t>
      </w:r>
      <w:r w:rsidRPr="00CA34BE">
        <w:rPr>
          <w:rFonts w:ascii="Times New Roman" w:hAnsi="Times New Roman"/>
          <w:color w:val="000000"/>
          <w:sz w:val="24"/>
          <w:szCs w:val="24"/>
          <w:lang w:bidi="ru-RU"/>
        </w:rPr>
        <w:t>.</w:t>
      </w:r>
    </w:p>
    <w:p w14:paraId="44D43684" w14:textId="77777777" w:rsidR="002858C7" w:rsidRPr="00AB0E88" w:rsidRDefault="002858C7" w:rsidP="002858C7">
      <w:pPr>
        <w:pStyle w:val="afa"/>
        <w:ind w:firstLine="567"/>
        <w:jc w:val="both"/>
        <w:rPr>
          <w:rFonts w:ascii="Times New Roman" w:hAnsi="Times New Roman"/>
          <w:sz w:val="24"/>
          <w:szCs w:val="24"/>
          <w:u w:val="single"/>
        </w:rPr>
      </w:pPr>
      <w:r w:rsidRPr="00C111DA">
        <w:rPr>
          <w:rFonts w:ascii="Times New Roman" w:hAnsi="Times New Roman"/>
          <w:sz w:val="24"/>
          <w:szCs w:val="24"/>
        </w:rPr>
        <w:t xml:space="preserve">3.3. </w:t>
      </w:r>
      <w:r w:rsidRPr="00AB0E88">
        <w:rPr>
          <w:rFonts w:ascii="Times New Roman" w:hAnsi="Times New Roman"/>
          <w:sz w:val="24"/>
          <w:szCs w:val="24"/>
          <w:u w:val="single"/>
        </w:rPr>
        <w:t>Покупатель обязан:</w:t>
      </w:r>
    </w:p>
    <w:p w14:paraId="1C3C49E9" w14:textId="77777777" w:rsidR="002858C7" w:rsidRPr="00C111DA" w:rsidRDefault="002858C7" w:rsidP="002858C7">
      <w:pPr>
        <w:pStyle w:val="afa"/>
        <w:ind w:firstLine="567"/>
        <w:jc w:val="both"/>
        <w:rPr>
          <w:rFonts w:ascii="Times New Roman" w:hAnsi="Times New Roman"/>
          <w:sz w:val="24"/>
          <w:szCs w:val="24"/>
        </w:rPr>
      </w:pPr>
      <w:r w:rsidRPr="00C111DA">
        <w:rPr>
          <w:rFonts w:ascii="Times New Roman" w:hAnsi="Times New Roman"/>
          <w:sz w:val="24"/>
          <w:szCs w:val="24"/>
        </w:rPr>
        <w:t>3.3.1 полностью оплатить стоимость Объекта в соответствии с условиями, указанными в разделе 2 п. 2.1, 2.2, 2.3 настоящего Договора;</w:t>
      </w:r>
    </w:p>
    <w:p w14:paraId="4FEC2EF5" w14:textId="77777777" w:rsidR="002858C7" w:rsidRPr="00C111DA" w:rsidRDefault="002858C7" w:rsidP="002858C7">
      <w:pPr>
        <w:pStyle w:val="afa"/>
        <w:ind w:firstLine="567"/>
        <w:jc w:val="both"/>
        <w:rPr>
          <w:rFonts w:ascii="Times New Roman" w:hAnsi="Times New Roman"/>
          <w:sz w:val="24"/>
          <w:szCs w:val="24"/>
        </w:rPr>
      </w:pPr>
      <w:r w:rsidRPr="00C111DA">
        <w:rPr>
          <w:rFonts w:ascii="Times New Roman" w:hAnsi="Times New Roman"/>
          <w:sz w:val="24"/>
          <w:szCs w:val="24"/>
        </w:rPr>
        <w:t>3.3.2 принять от Продавца Объект по акту</w:t>
      </w:r>
      <w:r>
        <w:rPr>
          <w:rFonts w:ascii="Times New Roman" w:hAnsi="Times New Roman"/>
          <w:sz w:val="24"/>
          <w:szCs w:val="24"/>
        </w:rPr>
        <w:t xml:space="preserve"> приема-передачи в течение 20 (Д</w:t>
      </w:r>
      <w:r w:rsidRPr="00C111DA">
        <w:rPr>
          <w:rFonts w:ascii="Times New Roman" w:hAnsi="Times New Roman"/>
          <w:sz w:val="24"/>
          <w:szCs w:val="24"/>
        </w:rPr>
        <w:t>вадцати) календарных дней после дня полной оплаты Объекта в порядке, предусмотренном пунктом 2.2 настоящего Договора;</w:t>
      </w:r>
    </w:p>
    <w:p w14:paraId="32D25980" w14:textId="77777777" w:rsidR="002858C7" w:rsidRPr="00C111DA" w:rsidRDefault="002858C7" w:rsidP="002858C7">
      <w:pPr>
        <w:ind w:firstLine="567"/>
        <w:jc w:val="both"/>
        <w:rPr>
          <w:sz w:val="24"/>
          <w:szCs w:val="24"/>
        </w:rPr>
      </w:pPr>
      <w:r w:rsidRPr="00C111DA">
        <w:rPr>
          <w:sz w:val="24"/>
          <w:szCs w:val="24"/>
        </w:rPr>
        <w:t xml:space="preserve">3.3.3. в срок не позднее 5 рабочих дней с даты принятия объекта произвести оплату государственной пошлины за осуществление государственной регистрации права </w:t>
      </w:r>
      <w:r>
        <w:rPr>
          <w:sz w:val="24"/>
          <w:szCs w:val="24"/>
        </w:rPr>
        <w:br/>
      </w:r>
      <w:r w:rsidRPr="00C111DA">
        <w:rPr>
          <w:sz w:val="24"/>
          <w:szCs w:val="24"/>
        </w:rPr>
        <w:t>на объект;</w:t>
      </w:r>
    </w:p>
    <w:p w14:paraId="4AC05DF0" w14:textId="77777777" w:rsidR="002858C7" w:rsidRPr="00C111DA" w:rsidRDefault="002858C7" w:rsidP="002858C7">
      <w:pPr>
        <w:ind w:firstLine="567"/>
        <w:jc w:val="both"/>
        <w:rPr>
          <w:sz w:val="24"/>
          <w:szCs w:val="24"/>
        </w:rPr>
      </w:pPr>
      <w:r w:rsidRPr="00C111DA">
        <w:rPr>
          <w:sz w:val="24"/>
          <w:szCs w:val="24"/>
        </w:rPr>
        <w:t xml:space="preserve">3.3.4. после подписания передаточного акта взять на себя все расходы </w:t>
      </w:r>
      <w:r>
        <w:rPr>
          <w:sz w:val="24"/>
          <w:szCs w:val="24"/>
        </w:rPr>
        <w:br/>
      </w:r>
      <w:r w:rsidRPr="00C111DA">
        <w:rPr>
          <w:sz w:val="24"/>
          <w:szCs w:val="24"/>
        </w:rPr>
        <w:t>по сохранности, эксплуатации и содержанию объекта;</w:t>
      </w:r>
    </w:p>
    <w:p w14:paraId="50E0A33E" w14:textId="77777777" w:rsidR="002858C7" w:rsidRPr="00C111DA" w:rsidRDefault="002858C7" w:rsidP="002858C7">
      <w:pPr>
        <w:pStyle w:val="afa"/>
        <w:ind w:firstLine="567"/>
        <w:jc w:val="both"/>
        <w:rPr>
          <w:rFonts w:ascii="Times New Roman" w:hAnsi="Times New Roman"/>
          <w:sz w:val="24"/>
          <w:szCs w:val="24"/>
        </w:rPr>
      </w:pPr>
      <w:r w:rsidRPr="00C111DA">
        <w:rPr>
          <w:rFonts w:ascii="Times New Roman" w:hAnsi="Times New Roman"/>
          <w:sz w:val="24"/>
          <w:szCs w:val="24"/>
        </w:rPr>
        <w:t>3.3.5. выполнять требования Федера</w:t>
      </w:r>
      <w:r>
        <w:rPr>
          <w:rFonts w:ascii="Times New Roman" w:hAnsi="Times New Roman"/>
          <w:sz w:val="24"/>
          <w:szCs w:val="24"/>
        </w:rPr>
        <w:t>льного закона от 25.06.2002</w:t>
      </w:r>
      <w:r w:rsidRPr="00C111DA">
        <w:rPr>
          <w:rFonts w:ascii="Times New Roman" w:hAnsi="Times New Roman"/>
          <w:sz w:val="24"/>
          <w:szCs w:val="24"/>
        </w:rPr>
        <w:t xml:space="preserve"> №</w:t>
      </w:r>
      <w:r>
        <w:rPr>
          <w:rFonts w:ascii="Times New Roman" w:hAnsi="Times New Roman"/>
          <w:sz w:val="24"/>
          <w:szCs w:val="24"/>
        </w:rPr>
        <w:t xml:space="preserve"> </w:t>
      </w:r>
      <w:r w:rsidRPr="00C111DA">
        <w:rPr>
          <w:rFonts w:ascii="Times New Roman" w:hAnsi="Times New Roman"/>
          <w:sz w:val="24"/>
          <w:szCs w:val="24"/>
        </w:rPr>
        <w:t xml:space="preserve">73-ФЗ </w:t>
      </w:r>
      <w:r>
        <w:rPr>
          <w:rFonts w:ascii="Times New Roman" w:hAnsi="Times New Roman"/>
          <w:sz w:val="24"/>
          <w:szCs w:val="24"/>
        </w:rPr>
        <w:br/>
      </w:r>
      <w:r w:rsidRPr="00C111DA">
        <w:rPr>
          <w:rFonts w:ascii="Times New Roman" w:hAnsi="Times New Roman"/>
          <w:sz w:val="24"/>
          <w:szCs w:val="24"/>
        </w:rPr>
        <w:t>«Об объектах культурного наследия (памятник истории и культуры) народов Российской Федерации» и охранного обязательства №13 от 05.11.2020 г., утвержденного Министерством культуры, печати и по делам национальностей Республики Марий Эл.</w:t>
      </w:r>
    </w:p>
    <w:p w14:paraId="54E3604F" w14:textId="0D6DFCBC" w:rsidR="002858C7" w:rsidRPr="00C111DA" w:rsidRDefault="002858C7" w:rsidP="002858C7">
      <w:pPr>
        <w:widowControl w:val="0"/>
        <w:ind w:firstLine="567"/>
        <w:jc w:val="both"/>
        <w:rPr>
          <w:sz w:val="24"/>
          <w:szCs w:val="24"/>
        </w:rPr>
      </w:pPr>
      <w:r w:rsidRPr="00C111DA">
        <w:rPr>
          <w:sz w:val="24"/>
          <w:szCs w:val="24"/>
        </w:rPr>
        <w:t xml:space="preserve">3.3.6. исполнить </w:t>
      </w:r>
      <w:r w:rsidR="00A67B5A">
        <w:rPr>
          <w:sz w:val="24"/>
          <w:szCs w:val="24"/>
        </w:rPr>
        <w:t xml:space="preserve">в срок и </w:t>
      </w:r>
      <w:r w:rsidRPr="00C111DA">
        <w:rPr>
          <w:sz w:val="24"/>
          <w:szCs w:val="24"/>
        </w:rPr>
        <w:t xml:space="preserve">в полном объеме условия конкурса по сохранению Объекта в соответствии с порядком, установленным статьей 29 Федерального закона </w:t>
      </w:r>
      <w:r w:rsidR="00A67B5A">
        <w:rPr>
          <w:sz w:val="24"/>
          <w:szCs w:val="24"/>
        </w:rPr>
        <w:br/>
      </w:r>
      <w:r w:rsidRPr="00C111DA">
        <w:rPr>
          <w:sz w:val="24"/>
          <w:szCs w:val="24"/>
        </w:rPr>
        <w:t>от 21.12.2001 № 178-ФЗ «О приватизации государственного и муниципального имущества», статьей 45 Федерального закона от 25.06.2002 № 73-ФЗ «Об объектах культурного наследия (памятниках истории и культуры) народов Российской Федерации» согласно приложению № 6. Срок выполнения Покупателем условий конкурса не должен превышать семи лет.</w:t>
      </w:r>
    </w:p>
    <w:p w14:paraId="31F287EC" w14:textId="77777777" w:rsidR="002858C7" w:rsidRPr="00C111DA" w:rsidRDefault="002858C7" w:rsidP="002858C7">
      <w:pPr>
        <w:pStyle w:val="afa"/>
        <w:ind w:firstLine="567"/>
        <w:jc w:val="both"/>
        <w:rPr>
          <w:rFonts w:ascii="Times New Roman" w:hAnsi="Times New Roman"/>
          <w:sz w:val="24"/>
          <w:szCs w:val="24"/>
        </w:rPr>
      </w:pPr>
      <w:r w:rsidRPr="00C111DA">
        <w:rPr>
          <w:rFonts w:ascii="Times New Roman" w:hAnsi="Times New Roman"/>
          <w:sz w:val="24"/>
          <w:szCs w:val="24"/>
        </w:rPr>
        <w:t>3.3.7. обеспечить охрану Объекта в целях предотвращения несанкционированного доступа на Объект с момента подписания акта приёма-передачи Объекта;</w:t>
      </w:r>
    </w:p>
    <w:p w14:paraId="40553EAD" w14:textId="77777777" w:rsidR="002858C7" w:rsidRPr="00FE605F" w:rsidRDefault="002858C7" w:rsidP="002858C7">
      <w:pPr>
        <w:pStyle w:val="afa"/>
        <w:ind w:firstLine="567"/>
        <w:jc w:val="both"/>
        <w:rPr>
          <w:rFonts w:ascii="Times New Roman" w:hAnsi="Times New Roman"/>
          <w:sz w:val="24"/>
          <w:szCs w:val="24"/>
        </w:rPr>
      </w:pPr>
      <w:r w:rsidRPr="00FE605F">
        <w:rPr>
          <w:rFonts w:ascii="Times New Roman" w:hAnsi="Times New Roman"/>
          <w:sz w:val="24"/>
          <w:szCs w:val="24"/>
        </w:rPr>
        <w:t>3.3.8. направлять отчетные документы, подтверждающие выполнение условий конкурса в комитет по управлению муниципальным имуществом администрации городского округа «Город Йошкар-Ола» ежеквартально, до 10-го числа месяца, следующего за отчетным периодом</w:t>
      </w:r>
      <w:r>
        <w:rPr>
          <w:rFonts w:ascii="Times New Roman" w:hAnsi="Times New Roman"/>
          <w:sz w:val="24"/>
          <w:szCs w:val="24"/>
        </w:rPr>
        <w:t xml:space="preserve"> </w:t>
      </w:r>
      <w:r w:rsidRPr="00FE605F">
        <w:rPr>
          <w:rFonts w:ascii="Times New Roman" w:hAnsi="Times New Roman"/>
          <w:color w:val="000000"/>
          <w:sz w:val="24"/>
          <w:szCs w:val="24"/>
        </w:rPr>
        <w:t>по форме, установленной приложением 2 к Договору</w:t>
      </w:r>
      <w:r>
        <w:rPr>
          <w:rFonts w:ascii="Times New Roman" w:hAnsi="Times New Roman"/>
          <w:color w:val="000000"/>
          <w:sz w:val="24"/>
          <w:szCs w:val="24"/>
        </w:rPr>
        <w:t xml:space="preserve"> купли-продажи</w:t>
      </w:r>
      <w:r w:rsidRPr="00FE605F">
        <w:rPr>
          <w:rFonts w:ascii="Times New Roman" w:hAnsi="Times New Roman"/>
          <w:sz w:val="24"/>
          <w:szCs w:val="24"/>
        </w:rPr>
        <w:t xml:space="preserve">. </w:t>
      </w:r>
    </w:p>
    <w:p w14:paraId="215259CD" w14:textId="77777777" w:rsidR="002858C7" w:rsidRPr="00C111DA" w:rsidRDefault="002858C7" w:rsidP="002858C7">
      <w:pPr>
        <w:autoSpaceDE w:val="0"/>
        <w:autoSpaceDN w:val="0"/>
        <w:ind w:firstLine="567"/>
        <w:jc w:val="both"/>
        <w:rPr>
          <w:sz w:val="24"/>
          <w:szCs w:val="24"/>
        </w:rPr>
      </w:pPr>
      <w:r w:rsidRPr="00C111DA">
        <w:rPr>
          <w:b/>
          <w:bCs/>
          <w:sz w:val="24"/>
          <w:szCs w:val="24"/>
        </w:rPr>
        <w:t xml:space="preserve">Документом, подтверждающим выполнение условий конкурса, является акт приемки выполненных работ по сохранению Объекта культурного наследия, </w:t>
      </w:r>
      <w:r w:rsidRPr="00C111DA">
        <w:rPr>
          <w:b/>
          <w:bCs/>
          <w:sz w:val="24"/>
          <w:szCs w:val="24"/>
        </w:rPr>
        <w:lastRenderedPageBreak/>
        <w:t xml:space="preserve">выданный новому собственнику такого объекта Министерством культуры, печати </w:t>
      </w:r>
      <w:r>
        <w:rPr>
          <w:b/>
          <w:bCs/>
          <w:sz w:val="24"/>
          <w:szCs w:val="24"/>
        </w:rPr>
        <w:br/>
      </w:r>
      <w:r w:rsidRPr="00C111DA">
        <w:rPr>
          <w:b/>
          <w:bCs/>
          <w:sz w:val="24"/>
          <w:szCs w:val="24"/>
        </w:rPr>
        <w:t xml:space="preserve">и по делам национальностей Республики Марий Эл в соответствии с Федеральным </w:t>
      </w:r>
      <w:hyperlink r:id="rId9" w:history="1">
        <w:r w:rsidRPr="00C111DA">
          <w:rPr>
            <w:b/>
            <w:bCs/>
            <w:sz w:val="24"/>
            <w:szCs w:val="24"/>
          </w:rPr>
          <w:t>законом</w:t>
        </w:r>
      </w:hyperlink>
      <w:r w:rsidRPr="00C111DA">
        <w:rPr>
          <w:b/>
          <w:bCs/>
          <w:sz w:val="24"/>
          <w:szCs w:val="24"/>
        </w:rPr>
        <w:t xml:space="preserve"> № 73-ФЗ.</w:t>
      </w:r>
    </w:p>
    <w:p w14:paraId="6F4BD6FA" w14:textId="77777777" w:rsidR="002858C7" w:rsidRPr="00C111DA" w:rsidRDefault="002858C7" w:rsidP="002858C7">
      <w:pPr>
        <w:autoSpaceDE w:val="0"/>
        <w:autoSpaceDN w:val="0"/>
        <w:ind w:firstLine="567"/>
        <w:jc w:val="both"/>
        <w:rPr>
          <w:b/>
          <w:bCs/>
          <w:sz w:val="24"/>
          <w:szCs w:val="24"/>
        </w:rPr>
      </w:pPr>
      <w:r w:rsidRPr="00C111DA">
        <w:rPr>
          <w:b/>
          <w:bCs/>
          <w:sz w:val="24"/>
          <w:szCs w:val="24"/>
        </w:rPr>
        <w:t>Обязательства Покупателя по исполнению условий конкурса считаются исполненными в полном объёме с момента утверждения акта приёмки выполненных работ по сохранению Объекта Продавцом.</w:t>
      </w:r>
    </w:p>
    <w:p w14:paraId="4B8315ED" w14:textId="77777777" w:rsidR="002858C7" w:rsidRPr="00C111DA" w:rsidRDefault="002858C7" w:rsidP="002858C7">
      <w:pPr>
        <w:autoSpaceDE w:val="0"/>
        <w:autoSpaceDN w:val="0"/>
        <w:ind w:firstLine="567"/>
        <w:jc w:val="both"/>
        <w:rPr>
          <w:b/>
          <w:bCs/>
          <w:sz w:val="24"/>
          <w:szCs w:val="24"/>
        </w:rPr>
      </w:pPr>
      <w:r w:rsidRPr="00C111DA">
        <w:rPr>
          <w:sz w:val="24"/>
          <w:szCs w:val="24"/>
        </w:rPr>
        <w:t xml:space="preserve">3.3.9. предоставлять Продавцу беспрепятственный доступ в объект </w:t>
      </w:r>
      <w:r>
        <w:rPr>
          <w:sz w:val="24"/>
          <w:szCs w:val="24"/>
        </w:rPr>
        <w:br/>
      </w:r>
      <w:r w:rsidRPr="00C111DA">
        <w:rPr>
          <w:sz w:val="24"/>
          <w:szCs w:val="24"/>
        </w:rPr>
        <w:t>для осуществления проверок фактического выполнения Покупателем условий конкурса.</w:t>
      </w:r>
    </w:p>
    <w:p w14:paraId="7EED0E85" w14:textId="77777777" w:rsidR="002858C7" w:rsidRPr="00C111DA" w:rsidRDefault="002858C7" w:rsidP="002858C7">
      <w:pPr>
        <w:pStyle w:val="afa"/>
        <w:ind w:firstLine="567"/>
        <w:jc w:val="both"/>
        <w:rPr>
          <w:rFonts w:ascii="Times New Roman" w:hAnsi="Times New Roman"/>
          <w:sz w:val="24"/>
          <w:szCs w:val="24"/>
        </w:rPr>
      </w:pPr>
      <w:r w:rsidRPr="00C111DA">
        <w:rPr>
          <w:rFonts w:ascii="Times New Roman" w:hAnsi="Times New Roman"/>
          <w:sz w:val="24"/>
          <w:szCs w:val="24"/>
        </w:rPr>
        <w:t>3.3.10. письменно уведомлять Продавца о своей реорганизации, ликвидации, изменении наименования, места нахождения, своих почтовых и банковских реквизитов, смене руководителя не позднее 10 рабочих дней с момента принятия уполномоченным органом решения о соответствующих изменениях, в противном случае все извещения, уведомления, повестки и другие документы, направленные Покупателю по реквизитам, указанным в настоящем Договоре, считаются врученными Покупателю;</w:t>
      </w:r>
    </w:p>
    <w:p w14:paraId="6752F3F5" w14:textId="77777777" w:rsidR="002858C7" w:rsidRPr="00C111DA" w:rsidRDefault="002858C7" w:rsidP="002858C7">
      <w:pPr>
        <w:pStyle w:val="afa"/>
        <w:ind w:firstLine="567"/>
        <w:jc w:val="both"/>
        <w:rPr>
          <w:rFonts w:ascii="Times New Roman" w:hAnsi="Times New Roman"/>
          <w:sz w:val="24"/>
          <w:szCs w:val="24"/>
        </w:rPr>
      </w:pPr>
      <w:r w:rsidRPr="00C111DA">
        <w:rPr>
          <w:rFonts w:ascii="Times New Roman" w:hAnsi="Times New Roman"/>
          <w:sz w:val="24"/>
          <w:szCs w:val="24"/>
        </w:rPr>
        <w:t xml:space="preserve">3.4. </w:t>
      </w:r>
      <w:r w:rsidRPr="00AB0E88">
        <w:rPr>
          <w:rFonts w:ascii="Times New Roman" w:hAnsi="Times New Roman"/>
          <w:sz w:val="24"/>
          <w:szCs w:val="24"/>
          <w:u w:val="single"/>
        </w:rPr>
        <w:t>Покупатель вправе</w:t>
      </w:r>
      <w:r w:rsidRPr="00C111DA">
        <w:rPr>
          <w:rFonts w:ascii="Times New Roman" w:hAnsi="Times New Roman"/>
          <w:sz w:val="24"/>
          <w:szCs w:val="24"/>
        </w:rPr>
        <w:t>:</w:t>
      </w:r>
    </w:p>
    <w:p w14:paraId="7465F0B7" w14:textId="6DE732FE" w:rsidR="002858C7" w:rsidRPr="00C111DA" w:rsidRDefault="002858C7" w:rsidP="002858C7">
      <w:pPr>
        <w:pStyle w:val="afa"/>
        <w:ind w:firstLine="567"/>
        <w:jc w:val="both"/>
        <w:rPr>
          <w:rFonts w:ascii="Times New Roman" w:hAnsi="Times New Roman"/>
          <w:sz w:val="24"/>
          <w:szCs w:val="24"/>
        </w:rPr>
      </w:pPr>
      <w:r w:rsidRPr="00C111DA">
        <w:rPr>
          <w:rFonts w:ascii="Times New Roman" w:hAnsi="Times New Roman"/>
          <w:sz w:val="24"/>
          <w:szCs w:val="24"/>
        </w:rPr>
        <w:t>3.4.1 владеть и пользоваться Объектом в соответствии с его назначением, условиями охранного обязательства или иного охранного документа, условиями конкурса и настоящего Договора с момента передачи Объекта;</w:t>
      </w:r>
    </w:p>
    <w:p w14:paraId="05D0A035" w14:textId="77777777" w:rsidR="002858C7" w:rsidRPr="00C111DA" w:rsidRDefault="002858C7" w:rsidP="002858C7">
      <w:pPr>
        <w:pStyle w:val="afa"/>
        <w:ind w:firstLine="567"/>
        <w:jc w:val="both"/>
        <w:rPr>
          <w:rFonts w:ascii="Times New Roman" w:hAnsi="Times New Roman"/>
          <w:sz w:val="24"/>
          <w:szCs w:val="24"/>
        </w:rPr>
      </w:pPr>
      <w:r w:rsidRPr="00C111DA">
        <w:rPr>
          <w:rFonts w:ascii="Times New Roman" w:hAnsi="Times New Roman"/>
          <w:sz w:val="24"/>
          <w:szCs w:val="24"/>
        </w:rPr>
        <w:t xml:space="preserve">3.4.2 распоряжаться Объектом в соответствии с его назначением, условиями охранного обязательства или иного охранного документа, условиями конкурса </w:t>
      </w:r>
      <w:r w:rsidRPr="00C111DA">
        <w:rPr>
          <w:rFonts w:ascii="Times New Roman" w:hAnsi="Times New Roman"/>
          <w:sz w:val="24"/>
          <w:szCs w:val="24"/>
        </w:rPr>
        <w:br/>
        <w:t>и настоящего Договора с момента государственной регистрации права собственности Покупателя на Объект.</w:t>
      </w:r>
    </w:p>
    <w:p w14:paraId="2F9ED152" w14:textId="77777777" w:rsidR="002858C7" w:rsidRPr="00175557" w:rsidRDefault="002858C7" w:rsidP="002858C7">
      <w:pPr>
        <w:pStyle w:val="afa"/>
        <w:jc w:val="center"/>
        <w:rPr>
          <w:rFonts w:ascii="Times New Roman" w:hAnsi="Times New Roman"/>
          <w:b/>
          <w:sz w:val="24"/>
          <w:szCs w:val="24"/>
        </w:rPr>
      </w:pPr>
      <w:r w:rsidRPr="00175557">
        <w:rPr>
          <w:rFonts w:ascii="Times New Roman" w:hAnsi="Times New Roman"/>
          <w:b/>
          <w:sz w:val="24"/>
          <w:szCs w:val="24"/>
        </w:rPr>
        <w:t xml:space="preserve">4. Передача Объекта Покупателю </w:t>
      </w:r>
    </w:p>
    <w:p w14:paraId="7AD0F5E0" w14:textId="77777777" w:rsidR="002858C7" w:rsidRPr="00175557" w:rsidRDefault="002858C7" w:rsidP="002858C7">
      <w:pPr>
        <w:pStyle w:val="afa"/>
        <w:jc w:val="center"/>
        <w:rPr>
          <w:rFonts w:ascii="Times New Roman" w:hAnsi="Times New Roman"/>
          <w:b/>
          <w:sz w:val="24"/>
          <w:szCs w:val="24"/>
        </w:rPr>
      </w:pPr>
      <w:r w:rsidRPr="00175557">
        <w:rPr>
          <w:rFonts w:ascii="Times New Roman" w:hAnsi="Times New Roman"/>
          <w:b/>
          <w:sz w:val="24"/>
          <w:szCs w:val="24"/>
        </w:rPr>
        <w:t>и возникновение права собственности на Объект</w:t>
      </w:r>
    </w:p>
    <w:p w14:paraId="3D759054" w14:textId="77777777" w:rsidR="002858C7" w:rsidRPr="00175557" w:rsidRDefault="002858C7" w:rsidP="002858C7">
      <w:pPr>
        <w:pStyle w:val="afa"/>
        <w:ind w:firstLine="567"/>
        <w:jc w:val="both"/>
        <w:rPr>
          <w:rFonts w:ascii="Times New Roman" w:hAnsi="Times New Roman"/>
          <w:sz w:val="24"/>
          <w:szCs w:val="24"/>
        </w:rPr>
      </w:pPr>
      <w:r w:rsidRPr="00175557">
        <w:rPr>
          <w:rFonts w:ascii="Times New Roman" w:hAnsi="Times New Roman"/>
          <w:sz w:val="24"/>
          <w:szCs w:val="24"/>
        </w:rPr>
        <w:t xml:space="preserve">4.1. Передача объекта Покупателю по акту приема-передачи и оформление права собственности на него осуществляются в порядке, установленном законодательством Российской Федерации и соответствующим договором купли-продажи, в течение </w:t>
      </w:r>
      <w:r>
        <w:rPr>
          <w:rFonts w:ascii="Times New Roman" w:hAnsi="Times New Roman"/>
          <w:sz w:val="24"/>
          <w:szCs w:val="24"/>
        </w:rPr>
        <w:t>20 (Д</w:t>
      </w:r>
      <w:r w:rsidRPr="00175557">
        <w:rPr>
          <w:rFonts w:ascii="Times New Roman" w:hAnsi="Times New Roman"/>
          <w:sz w:val="24"/>
          <w:szCs w:val="24"/>
        </w:rPr>
        <w:t>вадцати) календарных дней после дня полной оплаты имущества.</w:t>
      </w:r>
    </w:p>
    <w:p w14:paraId="622ECD64" w14:textId="77777777" w:rsidR="002858C7" w:rsidRPr="00175557" w:rsidRDefault="002858C7" w:rsidP="002858C7">
      <w:pPr>
        <w:pStyle w:val="afa"/>
        <w:ind w:firstLine="567"/>
        <w:jc w:val="both"/>
        <w:rPr>
          <w:rFonts w:ascii="Times New Roman" w:hAnsi="Times New Roman"/>
          <w:sz w:val="24"/>
          <w:szCs w:val="24"/>
        </w:rPr>
      </w:pPr>
      <w:r w:rsidRPr="00175557">
        <w:rPr>
          <w:rFonts w:ascii="Times New Roman" w:hAnsi="Times New Roman"/>
          <w:sz w:val="24"/>
          <w:szCs w:val="24"/>
        </w:rPr>
        <w:t xml:space="preserve">4.2. Переход права собственности на Объект по настоящему Договору купли-продажи к Покупателю подлежит государственной регистрации. Право собственности </w:t>
      </w:r>
      <w:r>
        <w:rPr>
          <w:rFonts w:ascii="Times New Roman" w:hAnsi="Times New Roman"/>
          <w:sz w:val="24"/>
          <w:szCs w:val="24"/>
        </w:rPr>
        <w:br/>
      </w:r>
      <w:r w:rsidRPr="00175557">
        <w:rPr>
          <w:rFonts w:ascii="Times New Roman" w:hAnsi="Times New Roman"/>
          <w:sz w:val="24"/>
          <w:szCs w:val="24"/>
        </w:rPr>
        <w:t>у Покупателя на Объект возникает с момента государственной регистрации.</w:t>
      </w:r>
    </w:p>
    <w:p w14:paraId="388A5E3A" w14:textId="77777777" w:rsidR="002858C7" w:rsidRPr="00175557" w:rsidRDefault="002858C7" w:rsidP="002858C7">
      <w:pPr>
        <w:pStyle w:val="afa"/>
        <w:ind w:firstLine="567"/>
        <w:jc w:val="both"/>
        <w:rPr>
          <w:rFonts w:ascii="Times New Roman" w:hAnsi="Times New Roman"/>
          <w:sz w:val="24"/>
          <w:szCs w:val="24"/>
        </w:rPr>
      </w:pPr>
      <w:r w:rsidRPr="00175557">
        <w:rPr>
          <w:rFonts w:ascii="Times New Roman" w:hAnsi="Times New Roman"/>
          <w:sz w:val="24"/>
          <w:szCs w:val="24"/>
        </w:rPr>
        <w:t>4.3. Обязанность по передаче объекта считается исполненной в момент подписания передаточного акта. Риск случайной гибели или случайного причинения ущерба Объекту, а также бремя содержания Объекта несет Покупатель с момента подписания акта приема-передачи.</w:t>
      </w:r>
    </w:p>
    <w:p w14:paraId="2F4DBC4D" w14:textId="77777777" w:rsidR="002858C7" w:rsidRPr="00175557" w:rsidRDefault="002858C7" w:rsidP="002858C7">
      <w:pPr>
        <w:pStyle w:val="afa"/>
        <w:ind w:firstLine="567"/>
        <w:jc w:val="both"/>
        <w:rPr>
          <w:rFonts w:ascii="Times New Roman" w:hAnsi="Times New Roman"/>
          <w:sz w:val="24"/>
          <w:szCs w:val="24"/>
        </w:rPr>
      </w:pPr>
      <w:r w:rsidRPr="00175557">
        <w:rPr>
          <w:rFonts w:ascii="Times New Roman" w:hAnsi="Times New Roman"/>
          <w:sz w:val="24"/>
          <w:szCs w:val="24"/>
        </w:rPr>
        <w:t xml:space="preserve">4.4. Покупатель не вправе совершать любые сделки по отчуждению объекта </w:t>
      </w:r>
      <w:r>
        <w:rPr>
          <w:rFonts w:ascii="Times New Roman" w:hAnsi="Times New Roman"/>
          <w:sz w:val="24"/>
          <w:szCs w:val="24"/>
        </w:rPr>
        <w:br/>
      </w:r>
      <w:r w:rsidRPr="00175557">
        <w:rPr>
          <w:rFonts w:ascii="Times New Roman" w:hAnsi="Times New Roman"/>
          <w:sz w:val="24"/>
          <w:szCs w:val="24"/>
        </w:rPr>
        <w:t>до его полной оплаты и государственной регистрации перехода права собственности.</w:t>
      </w:r>
    </w:p>
    <w:p w14:paraId="543D98A8" w14:textId="77777777" w:rsidR="002858C7" w:rsidRDefault="002858C7" w:rsidP="002858C7">
      <w:pPr>
        <w:pStyle w:val="afa"/>
        <w:ind w:firstLine="567"/>
        <w:jc w:val="both"/>
        <w:rPr>
          <w:rFonts w:ascii="Times New Roman" w:hAnsi="Times New Roman"/>
          <w:sz w:val="24"/>
          <w:szCs w:val="24"/>
        </w:rPr>
      </w:pPr>
      <w:r w:rsidRPr="00175557">
        <w:rPr>
          <w:rFonts w:ascii="Times New Roman" w:hAnsi="Times New Roman"/>
          <w:sz w:val="24"/>
          <w:szCs w:val="24"/>
        </w:rPr>
        <w:t>4.5. Все расходы, связанные с государственной регистрацией перехода права собственности на объект, несет Покупатель.</w:t>
      </w:r>
    </w:p>
    <w:p w14:paraId="5A165832" w14:textId="77777777" w:rsidR="002858C7" w:rsidRDefault="002858C7" w:rsidP="002858C7">
      <w:pPr>
        <w:pStyle w:val="afa"/>
        <w:ind w:firstLine="567"/>
        <w:jc w:val="both"/>
        <w:rPr>
          <w:rFonts w:ascii="Times New Roman" w:hAnsi="Times New Roman"/>
          <w:sz w:val="24"/>
          <w:szCs w:val="24"/>
        </w:rPr>
      </w:pPr>
    </w:p>
    <w:p w14:paraId="264256F9" w14:textId="77777777" w:rsidR="002858C7" w:rsidRPr="00175557" w:rsidRDefault="002858C7" w:rsidP="002858C7">
      <w:pPr>
        <w:pStyle w:val="afa"/>
        <w:jc w:val="center"/>
        <w:rPr>
          <w:rFonts w:ascii="Times New Roman" w:hAnsi="Times New Roman"/>
          <w:b/>
          <w:sz w:val="24"/>
          <w:szCs w:val="24"/>
        </w:rPr>
      </w:pPr>
      <w:r w:rsidRPr="00175557">
        <w:rPr>
          <w:rFonts w:ascii="Times New Roman" w:hAnsi="Times New Roman"/>
          <w:b/>
          <w:sz w:val="24"/>
          <w:szCs w:val="24"/>
        </w:rPr>
        <w:t>5. Ответственность</w:t>
      </w:r>
    </w:p>
    <w:p w14:paraId="5A0F5C02" w14:textId="77777777" w:rsidR="002858C7" w:rsidRPr="00175557" w:rsidRDefault="002858C7" w:rsidP="002858C7">
      <w:pPr>
        <w:ind w:firstLine="720"/>
        <w:jc w:val="both"/>
        <w:rPr>
          <w:sz w:val="24"/>
          <w:szCs w:val="24"/>
        </w:rPr>
      </w:pPr>
      <w:r w:rsidRPr="00175557">
        <w:rPr>
          <w:sz w:val="24"/>
          <w:szCs w:val="24"/>
        </w:rPr>
        <w:t xml:space="preserve">5.1. За невыполнение или ненадлежащее выполнение своих обязательств </w:t>
      </w:r>
      <w:r>
        <w:rPr>
          <w:sz w:val="24"/>
          <w:szCs w:val="24"/>
        </w:rPr>
        <w:br/>
      </w:r>
      <w:r w:rsidRPr="00175557">
        <w:rPr>
          <w:sz w:val="24"/>
          <w:szCs w:val="24"/>
        </w:rPr>
        <w:t xml:space="preserve">по настоящему Договору Стороны несут ответственность в соответствии </w:t>
      </w:r>
      <w:r>
        <w:rPr>
          <w:sz w:val="24"/>
          <w:szCs w:val="24"/>
        </w:rPr>
        <w:br/>
      </w:r>
      <w:r w:rsidRPr="00175557">
        <w:rPr>
          <w:sz w:val="24"/>
          <w:szCs w:val="24"/>
        </w:rPr>
        <w:t>с законодательством Российской Федерации и настоящим Договором.</w:t>
      </w:r>
    </w:p>
    <w:p w14:paraId="1A49927E" w14:textId="77777777" w:rsidR="002858C7" w:rsidRPr="00175557" w:rsidRDefault="002858C7" w:rsidP="002858C7">
      <w:pPr>
        <w:ind w:firstLine="720"/>
        <w:jc w:val="both"/>
        <w:rPr>
          <w:sz w:val="24"/>
          <w:szCs w:val="24"/>
        </w:rPr>
      </w:pPr>
      <w:r w:rsidRPr="00175557">
        <w:rPr>
          <w:sz w:val="24"/>
          <w:szCs w:val="24"/>
        </w:rPr>
        <w:t>5.2. В случае неисполнения и/или ненадлежащего исполнения Покупателем условий, предусмотренных п</w:t>
      </w:r>
      <w:r>
        <w:rPr>
          <w:sz w:val="24"/>
          <w:szCs w:val="24"/>
        </w:rPr>
        <w:t>унктом</w:t>
      </w:r>
      <w:r w:rsidRPr="00175557">
        <w:rPr>
          <w:sz w:val="24"/>
          <w:szCs w:val="24"/>
        </w:rPr>
        <w:t xml:space="preserve"> 2 Договора, Договор может быть расторгнут </w:t>
      </w:r>
      <w:r>
        <w:rPr>
          <w:sz w:val="24"/>
          <w:szCs w:val="24"/>
        </w:rPr>
        <w:br/>
      </w:r>
      <w:r w:rsidRPr="00175557">
        <w:rPr>
          <w:sz w:val="24"/>
          <w:szCs w:val="24"/>
        </w:rPr>
        <w:t>по соглашению сторон или в судебном порядке.</w:t>
      </w:r>
    </w:p>
    <w:p w14:paraId="1385B67B" w14:textId="77777777" w:rsidR="002858C7" w:rsidRPr="00175557" w:rsidRDefault="002858C7" w:rsidP="002858C7">
      <w:pPr>
        <w:ind w:firstLine="720"/>
        <w:jc w:val="both"/>
        <w:rPr>
          <w:sz w:val="24"/>
          <w:szCs w:val="24"/>
        </w:rPr>
      </w:pPr>
      <w:r w:rsidRPr="00175557">
        <w:rPr>
          <w:sz w:val="24"/>
          <w:szCs w:val="24"/>
        </w:rPr>
        <w:t>При этом:</w:t>
      </w:r>
    </w:p>
    <w:p w14:paraId="0BB643D6" w14:textId="77777777" w:rsidR="002858C7" w:rsidRPr="00175557" w:rsidRDefault="002858C7" w:rsidP="002858C7">
      <w:pPr>
        <w:ind w:firstLine="720"/>
        <w:jc w:val="both"/>
        <w:rPr>
          <w:sz w:val="24"/>
          <w:szCs w:val="24"/>
        </w:rPr>
      </w:pPr>
      <w:r w:rsidRPr="00175557">
        <w:rPr>
          <w:sz w:val="24"/>
          <w:szCs w:val="24"/>
        </w:rPr>
        <w:t>- объект считается нереализованным и остается в муниципальной собственности.</w:t>
      </w:r>
    </w:p>
    <w:p w14:paraId="6A55103A" w14:textId="77777777" w:rsidR="002858C7" w:rsidRPr="00175557" w:rsidRDefault="002858C7" w:rsidP="002858C7">
      <w:pPr>
        <w:ind w:firstLine="720"/>
        <w:jc w:val="both"/>
        <w:rPr>
          <w:sz w:val="24"/>
          <w:szCs w:val="24"/>
        </w:rPr>
      </w:pPr>
      <w:r w:rsidRPr="00175557">
        <w:rPr>
          <w:sz w:val="24"/>
          <w:szCs w:val="24"/>
        </w:rPr>
        <w:t>- сумма задатка, уплаченная Покупателем за объект, не возвращается.</w:t>
      </w:r>
    </w:p>
    <w:p w14:paraId="5C5C76B5" w14:textId="77777777" w:rsidR="002858C7" w:rsidRPr="00175557" w:rsidRDefault="002858C7" w:rsidP="002858C7">
      <w:pPr>
        <w:ind w:firstLine="720"/>
        <w:jc w:val="both"/>
        <w:rPr>
          <w:sz w:val="24"/>
          <w:szCs w:val="24"/>
        </w:rPr>
      </w:pPr>
      <w:r w:rsidRPr="00175557">
        <w:rPr>
          <w:sz w:val="24"/>
          <w:szCs w:val="24"/>
        </w:rPr>
        <w:lastRenderedPageBreak/>
        <w:t xml:space="preserve">5.3. При несвоевременном внесении платы за объект Покупатель уплачивает Продавцу неустойку (пени) в размере 0,1% от суммы просроченного платежа </w:t>
      </w:r>
      <w:r>
        <w:rPr>
          <w:sz w:val="24"/>
          <w:szCs w:val="24"/>
        </w:rPr>
        <w:br/>
      </w:r>
      <w:r w:rsidRPr="00175557">
        <w:rPr>
          <w:sz w:val="24"/>
          <w:szCs w:val="24"/>
        </w:rPr>
        <w:t xml:space="preserve">за каждый день просрочки. </w:t>
      </w:r>
    </w:p>
    <w:p w14:paraId="6242DE56" w14:textId="77777777" w:rsidR="002858C7" w:rsidRPr="00175557" w:rsidRDefault="002858C7" w:rsidP="002858C7">
      <w:pPr>
        <w:ind w:firstLine="720"/>
        <w:jc w:val="both"/>
        <w:rPr>
          <w:sz w:val="24"/>
          <w:szCs w:val="24"/>
        </w:rPr>
      </w:pPr>
      <w:r w:rsidRPr="00175557">
        <w:rPr>
          <w:sz w:val="24"/>
          <w:szCs w:val="24"/>
        </w:rPr>
        <w:t xml:space="preserve">5.4. Покупатель уплачивает Продавцу неустойку в размере Цены Договора, указанной в </w:t>
      </w:r>
      <w:hyperlink r:id="rId10" w:history="1">
        <w:r w:rsidRPr="00CB62F9">
          <w:rPr>
            <w:rStyle w:val="af6"/>
            <w:color w:val="auto"/>
            <w:sz w:val="24"/>
            <w:szCs w:val="24"/>
            <w:u w:val="none"/>
          </w:rPr>
          <w:t>пункте 2.1</w:t>
        </w:r>
      </w:hyperlink>
      <w:r w:rsidRPr="00CB62F9">
        <w:rPr>
          <w:sz w:val="24"/>
          <w:szCs w:val="24"/>
        </w:rPr>
        <w:t xml:space="preserve"> </w:t>
      </w:r>
      <w:r w:rsidRPr="004E5DE5">
        <w:rPr>
          <w:sz w:val="24"/>
          <w:szCs w:val="24"/>
        </w:rPr>
        <w:t>нас</w:t>
      </w:r>
      <w:r w:rsidRPr="00175557">
        <w:rPr>
          <w:sz w:val="24"/>
          <w:szCs w:val="24"/>
        </w:rPr>
        <w:t xml:space="preserve">тоящего Договора, за неисполнение, а также ненадлежащее выполнение условий конкурса, в том числе за нарушение промежуточных </w:t>
      </w:r>
      <w:r>
        <w:rPr>
          <w:sz w:val="24"/>
          <w:szCs w:val="24"/>
        </w:rPr>
        <w:br/>
      </w:r>
      <w:r w:rsidRPr="00175557">
        <w:rPr>
          <w:sz w:val="24"/>
          <w:szCs w:val="24"/>
        </w:rPr>
        <w:t>или окончательных сроков выполнения условий конкурса и объема их выполнения.</w:t>
      </w:r>
    </w:p>
    <w:p w14:paraId="3A586840" w14:textId="77777777" w:rsidR="002858C7" w:rsidRPr="00175557" w:rsidRDefault="002858C7" w:rsidP="002858C7">
      <w:pPr>
        <w:ind w:firstLine="720"/>
        <w:jc w:val="both"/>
        <w:rPr>
          <w:sz w:val="24"/>
          <w:szCs w:val="24"/>
        </w:rPr>
      </w:pPr>
      <w:r w:rsidRPr="00175557">
        <w:rPr>
          <w:sz w:val="24"/>
          <w:szCs w:val="24"/>
        </w:rPr>
        <w:t xml:space="preserve">5.5. В случае нарушения Покупателем требований охранного обязательства </w:t>
      </w:r>
      <w:r>
        <w:rPr>
          <w:sz w:val="24"/>
          <w:szCs w:val="24"/>
        </w:rPr>
        <w:br/>
      </w:r>
      <w:r w:rsidRPr="00175557">
        <w:rPr>
          <w:sz w:val="24"/>
          <w:szCs w:val="24"/>
        </w:rPr>
        <w:t>и (или) обязательств по выполнению в срок и в полном объеме условий конкурса договор купли-продажи расторгается</w:t>
      </w:r>
      <w:bookmarkStart w:id="0" w:name="Par0"/>
      <w:bookmarkEnd w:id="0"/>
      <w:r w:rsidRPr="00175557">
        <w:rPr>
          <w:sz w:val="24"/>
          <w:szCs w:val="24"/>
        </w:rPr>
        <w:t xml:space="preserve"> по соглашению сторон или в судебном порядке </w:t>
      </w:r>
      <w:r>
        <w:rPr>
          <w:sz w:val="24"/>
          <w:szCs w:val="24"/>
        </w:rPr>
        <w:br/>
      </w:r>
      <w:r w:rsidRPr="00175557">
        <w:rPr>
          <w:sz w:val="24"/>
          <w:szCs w:val="24"/>
        </w:rPr>
        <w:t>с одновременным взысканием с Покупателя неустойки, указанной в пункте 5.4 Договора. Помимо неустойки с Покупателя могут быть взысканы убытки, причиненные неисполнением договора купли-продажи в размере, не покрытом неустойкой.</w:t>
      </w:r>
    </w:p>
    <w:p w14:paraId="6CA44560" w14:textId="77777777" w:rsidR="002858C7" w:rsidRDefault="002858C7" w:rsidP="002858C7">
      <w:pPr>
        <w:ind w:firstLine="720"/>
        <w:jc w:val="both"/>
        <w:rPr>
          <w:sz w:val="24"/>
          <w:szCs w:val="24"/>
        </w:rPr>
      </w:pPr>
      <w:r w:rsidRPr="00175557">
        <w:rPr>
          <w:sz w:val="24"/>
          <w:szCs w:val="24"/>
        </w:rPr>
        <w:t xml:space="preserve">В случае расторжения договора купли-продажи по указанным в настоящем пункте Договора основаниям, объект подлежит возврату в собственность осуществившего приватизацию такого объекта публично-правового образования </w:t>
      </w:r>
      <w:r>
        <w:rPr>
          <w:sz w:val="24"/>
          <w:szCs w:val="24"/>
        </w:rPr>
        <w:br/>
      </w:r>
      <w:r w:rsidRPr="00175557">
        <w:rPr>
          <w:sz w:val="24"/>
          <w:szCs w:val="24"/>
        </w:rPr>
        <w:t>без возмещения Покупателю стоимости такого объекта, включая неотделимые улучшения, и без компенсации расходов, связанных с исполнением договора купли-продажи.</w:t>
      </w:r>
    </w:p>
    <w:p w14:paraId="750663D1" w14:textId="77777777" w:rsidR="002858C7" w:rsidRPr="00175557" w:rsidRDefault="002858C7" w:rsidP="002858C7">
      <w:pPr>
        <w:ind w:firstLine="720"/>
        <w:jc w:val="both"/>
        <w:rPr>
          <w:sz w:val="24"/>
          <w:szCs w:val="24"/>
        </w:rPr>
      </w:pPr>
    </w:p>
    <w:p w14:paraId="11303127" w14:textId="77777777" w:rsidR="002858C7" w:rsidRPr="00175557" w:rsidRDefault="002858C7" w:rsidP="002858C7">
      <w:pPr>
        <w:pStyle w:val="afa"/>
        <w:jc w:val="center"/>
        <w:rPr>
          <w:rFonts w:ascii="Times New Roman" w:hAnsi="Times New Roman"/>
          <w:b/>
          <w:sz w:val="24"/>
          <w:szCs w:val="24"/>
        </w:rPr>
      </w:pPr>
      <w:r w:rsidRPr="00175557">
        <w:rPr>
          <w:rFonts w:ascii="Times New Roman" w:hAnsi="Times New Roman"/>
          <w:b/>
          <w:sz w:val="24"/>
          <w:szCs w:val="24"/>
        </w:rPr>
        <w:t>6. Иные условия</w:t>
      </w:r>
    </w:p>
    <w:p w14:paraId="00DA7220" w14:textId="77777777" w:rsidR="002858C7" w:rsidRPr="00175557" w:rsidRDefault="002858C7" w:rsidP="002858C7">
      <w:pPr>
        <w:ind w:firstLine="720"/>
        <w:jc w:val="both"/>
        <w:rPr>
          <w:sz w:val="24"/>
          <w:szCs w:val="24"/>
        </w:rPr>
      </w:pPr>
      <w:r w:rsidRPr="00175557">
        <w:rPr>
          <w:sz w:val="24"/>
          <w:szCs w:val="24"/>
        </w:rPr>
        <w:t xml:space="preserve">6.1. Настоящий Договор вступает в силу с момента его подписания </w:t>
      </w:r>
      <w:r>
        <w:rPr>
          <w:sz w:val="24"/>
          <w:szCs w:val="24"/>
        </w:rPr>
        <w:br/>
      </w:r>
      <w:r w:rsidRPr="00175557">
        <w:rPr>
          <w:sz w:val="24"/>
          <w:szCs w:val="24"/>
        </w:rPr>
        <w:t>и прекращает свое действие:</w:t>
      </w:r>
    </w:p>
    <w:p w14:paraId="5758D7A4" w14:textId="77777777" w:rsidR="002858C7" w:rsidRPr="00175557" w:rsidRDefault="002858C7" w:rsidP="002858C7">
      <w:pPr>
        <w:ind w:firstLine="720"/>
        <w:jc w:val="both"/>
        <w:rPr>
          <w:sz w:val="24"/>
          <w:szCs w:val="24"/>
        </w:rPr>
      </w:pPr>
      <w:r w:rsidRPr="00175557">
        <w:rPr>
          <w:sz w:val="24"/>
          <w:szCs w:val="24"/>
        </w:rPr>
        <w:t>исполнением Сторонами своих обязательств по настоящему Договору;</w:t>
      </w:r>
    </w:p>
    <w:p w14:paraId="06559A41" w14:textId="77777777" w:rsidR="002858C7" w:rsidRPr="00175557" w:rsidRDefault="002858C7" w:rsidP="002858C7">
      <w:pPr>
        <w:ind w:firstLine="720"/>
        <w:jc w:val="both"/>
        <w:rPr>
          <w:sz w:val="24"/>
          <w:szCs w:val="24"/>
        </w:rPr>
      </w:pPr>
      <w:r w:rsidRPr="00175557">
        <w:rPr>
          <w:sz w:val="24"/>
          <w:szCs w:val="24"/>
        </w:rPr>
        <w:t>по иным основаниям, предусмотренным действующим законодательством Российской Федерации.</w:t>
      </w:r>
    </w:p>
    <w:p w14:paraId="1D0B6F3B" w14:textId="77777777" w:rsidR="002858C7" w:rsidRPr="00175557" w:rsidRDefault="002858C7" w:rsidP="002858C7">
      <w:pPr>
        <w:ind w:firstLine="720"/>
        <w:jc w:val="both"/>
        <w:rPr>
          <w:sz w:val="24"/>
          <w:szCs w:val="24"/>
        </w:rPr>
      </w:pPr>
      <w:r w:rsidRPr="00175557">
        <w:rPr>
          <w:sz w:val="24"/>
          <w:szCs w:val="24"/>
        </w:rPr>
        <w:t>6.2. Во всем остальном, что не предусмотрено настоящим Договором, Стороны руководствуются действующим законодательством Российской Федерации.</w:t>
      </w:r>
    </w:p>
    <w:p w14:paraId="5AB6E613" w14:textId="77777777" w:rsidR="002858C7" w:rsidRPr="00175557" w:rsidRDefault="002858C7" w:rsidP="002858C7">
      <w:pPr>
        <w:ind w:firstLine="720"/>
        <w:jc w:val="both"/>
        <w:rPr>
          <w:sz w:val="24"/>
          <w:szCs w:val="24"/>
        </w:rPr>
      </w:pPr>
      <w:r w:rsidRPr="00175557">
        <w:rPr>
          <w:sz w:val="24"/>
          <w:szCs w:val="24"/>
        </w:rPr>
        <w:t>6.3. Все возможные споры и разногласия будут разрешаться Сторонами путем переговоров. В случае невозможности разрешения споров и разногласий путем переговоров они будут переданы на разрешение в суд в соответствии с действующим законодательством Российской Федерации по месту нахождения Продавца.</w:t>
      </w:r>
    </w:p>
    <w:p w14:paraId="35A55739" w14:textId="77777777" w:rsidR="002858C7" w:rsidRDefault="002858C7" w:rsidP="002858C7">
      <w:pPr>
        <w:ind w:firstLine="720"/>
        <w:jc w:val="both"/>
        <w:rPr>
          <w:sz w:val="24"/>
          <w:szCs w:val="24"/>
        </w:rPr>
      </w:pPr>
      <w:r w:rsidRPr="00175557">
        <w:rPr>
          <w:sz w:val="24"/>
          <w:szCs w:val="24"/>
        </w:rPr>
        <w:t xml:space="preserve">6.4. Настоящий договор составлен в форме электронного документа, подписан сторонами с применением электронных подписей уполномоченных лиц сторон договора. </w:t>
      </w:r>
    </w:p>
    <w:p w14:paraId="230FE3E6" w14:textId="77777777" w:rsidR="002858C7" w:rsidRDefault="002858C7" w:rsidP="002858C7">
      <w:pPr>
        <w:ind w:firstLine="720"/>
        <w:jc w:val="both"/>
        <w:rPr>
          <w:sz w:val="24"/>
          <w:szCs w:val="24"/>
        </w:rPr>
      </w:pPr>
      <w:r w:rsidRPr="00175557">
        <w:rPr>
          <w:sz w:val="24"/>
          <w:szCs w:val="24"/>
        </w:rPr>
        <w:t>Стороны также вправе изготовить Договор на бумажном носителе в 2 (</w:t>
      </w:r>
      <w:r>
        <w:rPr>
          <w:sz w:val="24"/>
          <w:szCs w:val="24"/>
        </w:rPr>
        <w:t>Д</w:t>
      </w:r>
      <w:r w:rsidRPr="00175557">
        <w:rPr>
          <w:sz w:val="24"/>
          <w:szCs w:val="24"/>
        </w:rPr>
        <w:t xml:space="preserve">вух) экземплярах, имеющих одинаковую юридическую силу (по одному экземпляру </w:t>
      </w:r>
      <w:r>
        <w:rPr>
          <w:sz w:val="24"/>
          <w:szCs w:val="24"/>
        </w:rPr>
        <w:br/>
      </w:r>
      <w:r w:rsidRPr="00175557">
        <w:rPr>
          <w:sz w:val="24"/>
          <w:szCs w:val="24"/>
        </w:rPr>
        <w:t>для Продавца, Покупателя).</w:t>
      </w:r>
    </w:p>
    <w:p w14:paraId="33A6BF41" w14:textId="77777777" w:rsidR="002858C7" w:rsidRDefault="002858C7" w:rsidP="002858C7">
      <w:pPr>
        <w:jc w:val="center"/>
        <w:rPr>
          <w:b/>
          <w:sz w:val="24"/>
          <w:szCs w:val="24"/>
        </w:rPr>
      </w:pPr>
    </w:p>
    <w:p w14:paraId="7486FE83" w14:textId="48327485" w:rsidR="002858C7" w:rsidRPr="00370EB0" w:rsidRDefault="002858C7" w:rsidP="00416CB4">
      <w:pPr>
        <w:jc w:val="center"/>
        <w:rPr>
          <w:b/>
          <w:sz w:val="24"/>
          <w:szCs w:val="24"/>
        </w:rPr>
      </w:pPr>
      <w:r>
        <w:rPr>
          <w:b/>
          <w:sz w:val="24"/>
          <w:szCs w:val="24"/>
        </w:rPr>
        <w:t>7</w:t>
      </w:r>
      <w:r w:rsidRPr="00370EB0">
        <w:rPr>
          <w:b/>
          <w:sz w:val="24"/>
          <w:szCs w:val="24"/>
        </w:rPr>
        <w:t>. Адреса, реквизиты и подписи Сторон</w:t>
      </w:r>
    </w:p>
    <w:tbl>
      <w:tblPr>
        <w:tblW w:w="8931" w:type="dxa"/>
        <w:tblLayout w:type="fixed"/>
        <w:tblLook w:val="01E0" w:firstRow="1" w:lastRow="1" w:firstColumn="1" w:lastColumn="1" w:noHBand="0" w:noVBand="0"/>
      </w:tblPr>
      <w:tblGrid>
        <w:gridCol w:w="4644"/>
        <w:gridCol w:w="1078"/>
        <w:gridCol w:w="3209"/>
      </w:tblGrid>
      <w:tr w:rsidR="002858C7" w:rsidRPr="00370EB0" w14:paraId="0713CAFF" w14:textId="77777777" w:rsidTr="00D6304A">
        <w:tc>
          <w:tcPr>
            <w:tcW w:w="4644" w:type="dxa"/>
            <w:shd w:val="clear" w:color="auto" w:fill="auto"/>
          </w:tcPr>
          <w:p w14:paraId="79DED4D5" w14:textId="77777777" w:rsidR="002858C7" w:rsidRPr="00370EB0" w:rsidRDefault="002858C7" w:rsidP="00D6304A">
            <w:pPr>
              <w:ind w:right="92"/>
              <w:jc w:val="center"/>
              <w:rPr>
                <w:b/>
                <w:sz w:val="24"/>
                <w:szCs w:val="24"/>
              </w:rPr>
            </w:pPr>
            <w:r w:rsidRPr="00370EB0">
              <w:rPr>
                <w:b/>
                <w:sz w:val="24"/>
                <w:szCs w:val="24"/>
              </w:rPr>
              <w:t>Продавец</w:t>
            </w:r>
          </w:p>
        </w:tc>
        <w:tc>
          <w:tcPr>
            <w:tcW w:w="1078" w:type="dxa"/>
            <w:shd w:val="clear" w:color="auto" w:fill="auto"/>
          </w:tcPr>
          <w:p w14:paraId="7497E949" w14:textId="77777777" w:rsidR="002858C7" w:rsidRPr="00370EB0" w:rsidRDefault="002858C7" w:rsidP="00D6304A">
            <w:pPr>
              <w:jc w:val="center"/>
              <w:rPr>
                <w:b/>
                <w:sz w:val="24"/>
                <w:szCs w:val="24"/>
              </w:rPr>
            </w:pPr>
          </w:p>
        </w:tc>
        <w:tc>
          <w:tcPr>
            <w:tcW w:w="3209" w:type="dxa"/>
            <w:shd w:val="clear" w:color="auto" w:fill="auto"/>
          </w:tcPr>
          <w:p w14:paraId="02DD83BE" w14:textId="77777777" w:rsidR="002858C7" w:rsidRPr="00370EB0" w:rsidRDefault="002858C7" w:rsidP="00D6304A">
            <w:pPr>
              <w:jc w:val="center"/>
              <w:rPr>
                <w:b/>
                <w:sz w:val="24"/>
                <w:szCs w:val="24"/>
              </w:rPr>
            </w:pPr>
            <w:r w:rsidRPr="00370EB0">
              <w:rPr>
                <w:b/>
                <w:sz w:val="24"/>
                <w:szCs w:val="24"/>
              </w:rPr>
              <w:t>Покупатель</w:t>
            </w:r>
          </w:p>
        </w:tc>
      </w:tr>
      <w:tr w:rsidR="002858C7" w:rsidRPr="00370EB0" w14:paraId="35A80BDB" w14:textId="77777777" w:rsidTr="00D6304A">
        <w:tc>
          <w:tcPr>
            <w:tcW w:w="4644" w:type="dxa"/>
            <w:shd w:val="clear" w:color="auto" w:fill="auto"/>
          </w:tcPr>
          <w:p w14:paraId="1D5F4A3E" w14:textId="77777777" w:rsidR="002858C7" w:rsidRPr="00370EB0" w:rsidRDefault="002858C7" w:rsidP="00D6304A">
            <w:pPr>
              <w:ind w:right="92"/>
              <w:jc w:val="center"/>
              <w:rPr>
                <w:sz w:val="24"/>
                <w:szCs w:val="24"/>
              </w:rPr>
            </w:pPr>
            <w:r w:rsidRPr="00370EB0">
              <w:rPr>
                <w:sz w:val="24"/>
                <w:szCs w:val="24"/>
              </w:rPr>
              <w:t xml:space="preserve">Комитет по управлению муниципальным имуществом администрации городского </w:t>
            </w:r>
            <w:r w:rsidRPr="00370EB0">
              <w:rPr>
                <w:sz w:val="24"/>
                <w:szCs w:val="24"/>
              </w:rPr>
              <w:br/>
              <w:t xml:space="preserve">округа «Город Йошкар-Ола», выступающий </w:t>
            </w:r>
            <w:r w:rsidRPr="00370EB0">
              <w:rPr>
                <w:sz w:val="24"/>
                <w:szCs w:val="24"/>
              </w:rPr>
              <w:br/>
              <w:t xml:space="preserve">от имени муниципального образования </w:t>
            </w:r>
            <w:r w:rsidRPr="00370EB0">
              <w:rPr>
                <w:sz w:val="24"/>
                <w:szCs w:val="24"/>
              </w:rPr>
              <w:br/>
              <w:t>«Город Йошкар-Ола»</w:t>
            </w:r>
          </w:p>
          <w:p w14:paraId="6BB0006E" w14:textId="77777777" w:rsidR="002858C7" w:rsidRDefault="002858C7" w:rsidP="00D6304A">
            <w:pPr>
              <w:ind w:right="92"/>
              <w:jc w:val="center"/>
              <w:rPr>
                <w:sz w:val="24"/>
                <w:szCs w:val="24"/>
              </w:rPr>
            </w:pPr>
            <w:r w:rsidRPr="00370EB0">
              <w:rPr>
                <w:sz w:val="24"/>
                <w:szCs w:val="24"/>
              </w:rPr>
              <w:t xml:space="preserve">адрес: 424000, Республика Марий Эл, </w:t>
            </w:r>
            <w:r w:rsidRPr="00370EB0">
              <w:rPr>
                <w:sz w:val="24"/>
                <w:szCs w:val="24"/>
              </w:rPr>
              <w:br/>
              <w:t xml:space="preserve">г. Йошкар-Ола, Ленинский проспект, д. 27, </w:t>
            </w:r>
            <w:r w:rsidRPr="00370EB0">
              <w:rPr>
                <w:sz w:val="24"/>
                <w:szCs w:val="24"/>
              </w:rPr>
              <w:br/>
              <w:t>ИНН 1215003356, КПП 121501001</w:t>
            </w:r>
          </w:p>
          <w:p w14:paraId="5A0D7DB3" w14:textId="77777777" w:rsidR="002858C7" w:rsidRPr="00370EB0" w:rsidRDefault="002858C7" w:rsidP="00D6304A">
            <w:pPr>
              <w:ind w:right="92"/>
              <w:jc w:val="center"/>
              <w:rPr>
                <w:sz w:val="24"/>
                <w:szCs w:val="24"/>
              </w:rPr>
            </w:pPr>
            <w:r>
              <w:rPr>
                <w:sz w:val="24"/>
                <w:szCs w:val="24"/>
              </w:rPr>
              <w:t>ОГРН 1021200761658</w:t>
            </w:r>
          </w:p>
        </w:tc>
        <w:tc>
          <w:tcPr>
            <w:tcW w:w="1078" w:type="dxa"/>
            <w:shd w:val="clear" w:color="auto" w:fill="auto"/>
          </w:tcPr>
          <w:p w14:paraId="529C1651" w14:textId="77777777" w:rsidR="002858C7" w:rsidRPr="00370EB0" w:rsidRDefault="002858C7" w:rsidP="00D6304A">
            <w:pPr>
              <w:jc w:val="center"/>
              <w:rPr>
                <w:b/>
                <w:sz w:val="24"/>
                <w:szCs w:val="24"/>
              </w:rPr>
            </w:pPr>
          </w:p>
        </w:tc>
        <w:tc>
          <w:tcPr>
            <w:tcW w:w="3209" w:type="dxa"/>
            <w:shd w:val="clear" w:color="auto" w:fill="auto"/>
          </w:tcPr>
          <w:p w14:paraId="4910F68B" w14:textId="77777777" w:rsidR="002858C7" w:rsidRPr="00370EB0" w:rsidRDefault="002858C7" w:rsidP="00D6304A">
            <w:pPr>
              <w:rPr>
                <w:sz w:val="24"/>
                <w:szCs w:val="24"/>
              </w:rPr>
            </w:pPr>
            <w:r w:rsidRPr="00370EB0">
              <w:rPr>
                <w:sz w:val="24"/>
                <w:szCs w:val="24"/>
              </w:rPr>
              <w:t>________________________</w:t>
            </w:r>
          </w:p>
          <w:p w14:paraId="2ACF1986" w14:textId="77777777" w:rsidR="002858C7" w:rsidRPr="00370EB0" w:rsidRDefault="002858C7" w:rsidP="00D6304A">
            <w:pPr>
              <w:rPr>
                <w:sz w:val="24"/>
                <w:szCs w:val="24"/>
              </w:rPr>
            </w:pPr>
            <w:r w:rsidRPr="00370EB0">
              <w:rPr>
                <w:sz w:val="24"/>
                <w:szCs w:val="24"/>
              </w:rPr>
              <w:t>________________________</w:t>
            </w:r>
          </w:p>
          <w:p w14:paraId="6612FA27" w14:textId="77777777" w:rsidR="002858C7" w:rsidRPr="00370EB0" w:rsidRDefault="002858C7" w:rsidP="00D6304A">
            <w:pPr>
              <w:rPr>
                <w:sz w:val="24"/>
                <w:szCs w:val="24"/>
              </w:rPr>
            </w:pPr>
            <w:r w:rsidRPr="00370EB0">
              <w:rPr>
                <w:sz w:val="24"/>
                <w:szCs w:val="24"/>
              </w:rPr>
              <w:t>________________________</w:t>
            </w:r>
          </w:p>
          <w:p w14:paraId="01138728" w14:textId="77777777" w:rsidR="002858C7" w:rsidRPr="00370EB0" w:rsidRDefault="002858C7" w:rsidP="00D6304A">
            <w:pPr>
              <w:rPr>
                <w:sz w:val="24"/>
                <w:szCs w:val="24"/>
              </w:rPr>
            </w:pPr>
            <w:r w:rsidRPr="00370EB0">
              <w:rPr>
                <w:sz w:val="24"/>
                <w:szCs w:val="24"/>
              </w:rPr>
              <w:t>________________________</w:t>
            </w:r>
          </w:p>
          <w:p w14:paraId="6534CCF7" w14:textId="77777777" w:rsidR="002858C7" w:rsidRPr="00370EB0" w:rsidRDefault="002858C7" w:rsidP="00D6304A">
            <w:pPr>
              <w:jc w:val="center"/>
              <w:rPr>
                <w:b/>
                <w:sz w:val="24"/>
                <w:szCs w:val="24"/>
              </w:rPr>
            </w:pPr>
            <w:r w:rsidRPr="00370EB0">
              <w:rPr>
                <w:sz w:val="24"/>
                <w:szCs w:val="24"/>
              </w:rPr>
              <w:t>________________________</w:t>
            </w:r>
          </w:p>
        </w:tc>
      </w:tr>
      <w:tr w:rsidR="002858C7" w:rsidRPr="00370EB0" w14:paraId="24BB040B" w14:textId="77777777" w:rsidTr="00D6304A">
        <w:tc>
          <w:tcPr>
            <w:tcW w:w="8931" w:type="dxa"/>
            <w:gridSpan w:val="3"/>
            <w:shd w:val="clear" w:color="auto" w:fill="auto"/>
          </w:tcPr>
          <w:p w14:paraId="0ADB939F" w14:textId="77777777" w:rsidR="002858C7" w:rsidRPr="00370EB0" w:rsidRDefault="002858C7" w:rsidP="00D6304A">
            <w:pPr>
              <w:rPr>
                <w:sz w:val="24"/>
                <w:szCs w:val="24"/>
              </w:rPr>
            </w:pPr>
          </w:p>
        </w:tc>
      </w:tr>
      <w:tr w:rsidR="002858C7" w:rsidRPr="00C67184" w14:paraId="79C029F3" w14:textId="77777777" w:rsidTr="00D6304A">
        <w:tc>
          <w:tcPr>
            <w:tcW w:w="4644" w:type="dxa"/>
            <w:shd w:val="clear" w:color="auto" w:fill="auto"/>
          </w:tcPr>
          <w:p w14:paraId="3596E633" w14:textId="77777777" w:rsidR="002858C7" w:rsidRPr="00C67184" w:rsidRDefault="002858C7" w:rsidP="00D6304A">
            <w:pPr>
              <w:jc w:val="center"/>
              <w:rPr>
                <w:b/>
                <w:sz w:val="24"/>
                <w:szCs w:val="24"/>
              </w:rPr>
            </w:pPr>
            <w:r w:rsidRPr="00C67184">
              <w:rPr>
                <w:b/>
                <w:sz w:val="24"/>
                <w:szCs w:val="24"/>
              </w:rPr>
              <w:lastRenderedPageBreak/>
              <w:t>от Продавца:</w:t>
            </w:r>
          </w:p>
        </w:tc>
        <w:tc>
          <w:tcPr>
            <w:tcW w:w="1078" w:type="dxa"/>
            <w:shd w:val="clear" w:color="auto" w:fill="auto"/>
          </w:tcPr>
          <w:p w14:paraId="790A01F3" w14:textId="77777777" w:rsidR="002858C7" w:rsidRPr="00C67184" w:rsidRDefault="002858C7" w:rsidP="00D6304A">
            <w:pPr>
              <w:jc w:val="center"/>
              <w:rPr>
                <w:b/>
                <w:sz w:val="24"/>
                <w:szCs w:val="24"/>
              </w:rPr>
            </w:pPr>
          </w:p>
        </w:tc>
        <w:tc>
          <w:tcPr>
            <w:tcW w:w="3209" w:type="dxa"/>
            <w:shd w:val="clear" w:color="auto" w:fill="auto"/>
          </w:tcPr>
          <w:p w14:paraId="0FF9B5CD" w14:textId="77777777" w:rsidR="002858C7" w:rsidRPr="00C67184" w:rsidRDefault="002858C7" w:rsidP="00D6304A">
            <w:pPr>
              <w:jc w:val="center"/>
              <w:rPr>
                <w:b/>
                <w:sz w:val="24"/>
                <w:szCs w:val="24"/>
              </w:rPr>
            </w:pPr>
            <w:r w:rsidRPr="00C67184">
              <w:rPr>
                <w:b/>
                <w:sz w:val="24"/>
                <w:szCs w:val="24"/>
              </w:rPr>
              <w:t>от Покупателя:</w:t>
            </w:r>
          </w:p>
        </w:tc>
      </w:tr>
      <w:tr w:rsidR="002858C7" w:rsidRPr="00C67184" w14:paraId="672250A3" w14:textId="77777777" w:rsidTr="00D6304A">
        <w:tc>
          <w:tcPr>
            <w:tcW w:w="4644" w:type="dxa"/>
            <w:shd w:val="clear" w:color="auto" w:fill="auto"/>
          </w:tcPr>
          <w:p w14:paraId="5C163D1F" w14:textId="77777777" w:rsidR="002858C7" w:rsidRPr="00C67184" w:rsidRDefault="002858C7" w:rsidP="00D6304A">
            <w:pPr>
              <w:rPr>
                <w:sz w:val="24"/>
                <w:szCs w:val="24"/>
              </w:rPr>
            </w:pPr>
          </w:p>
          <w:p w14:paraId="5C33B330" w14:textId="77777777" w:rsidR="002858C7" w:rsidRPr="00C67184" w:rsidRDefault="002858C7" w:rsidP="00D6304A">
            <w:pPr>
              <w:rPr>
                <w:sz w:val="24"/>
                <w:szCs w:val="24"/>
              </w:rPr>
            </w:pPr>
            <w:r w:rsidRPr="00C67184">
              <w:rPr>
                <w:sz w:val="24"/>
                <w:szCs w:val="24"/>
              </w:rPr>
              <w:t xml:space="preserve">Заместитель мэра, председатель комитета </w:t>
            </w:r>
          </w:p>
          <w:p w14:paraId="466E2BFA" w14:textId="77777777" w:rsidR="002858C7" w:rsidRPr="00C67184" w:rsidRDefault="002858C7" w:rsidP="00D6304A">
            <w:pPr>
              <w:rPr>
                <w:sz w:val="24"/>
                <w:szCs w:val="24"/>
              </w:rPr>
            </w:pPr>
          </w:p>
          <w:p w14:paraId="0B99F31C" w14:textId="77777777" w:rsidR="002858C7" w:rsidRPr="00C67184" w:rsidRDefault="002858C7" w:rsidP="00D6304A">
            <w:pPr>
              <w:rPr>
                <w:sz w:val="24"/>
                <w:szCs w:val="24"/>
              </w:rPr>
            </w:pPr>
          </w:p>
          <w:p w14:paraId="2C10321E" w14:textId="77777777" w:rsidR="002858C7" w:rsidRPr="00C67184" w:rsidRDefault="002858C7" w:rsidP="00D6304A">
            <w:pPr>
              <w:rPr>
                <w:sz w:val="24"/>
                <w:szCs w:val="24"/>
              </w:rPr>
            </w:pPr>
          </w:p>
          <w:p w14:paraId="045F848A" w14:textId="77777777" w:rsidR="002858C7" w:rsidRPr="00C67184" w:rsidRDefault="002858C7" w:rsidP="00D6304A">
            <w:pPr>
              <w:ind w:right="92"/>
              <w:jc w:val="right"/>
              <w:rPr>
                <w:b/>
                <w:sz w:val="24"/>
                <w:szCs w:val="24"/>
              </w:rPr>
            </w:pPr>
            <w:r w:rsidRPr="00C67184">
              <w:rPr>
                <w:sz w:val="24"/>
                <w:szCs w:val="24"/>
              </w:rPr>
              <w:t>________________ /</w:t>
            </w:r>
            <w:proofErr w:type="spellStart"/>
            <w:r w:rsidRPr="00C67184">
              <w:rPr>
                <w:sz w:val="24"/>
                <w:szCs w:val="24"/>
              </w:rPr>
              <w:t>Е.Е.Омарова</w:t>
            </w:r>
            <w:proofErr w:type="spellEnd"/>
          </w:p>
        </w:tc>
        <w:tc>
          <w:tcPr>
            <w:tcW w:w="1078" w:type="dxa"/>
            <w:shd w:val="clear" w:color="auto" w:fill="auto"/>
          </w:tcPr>
          <w:p w14:paraId="5F6C5B3A" w14:textId="77777777" w:rsidR="002858C7" w:rsidRPr="00C67184" w:rsidRDefault="002858C7" w:rsidP="00D6304A">
            <w:pPr>
              <w:jc w:val="center"/>
              <w:rPr>
                <w:b/>
                <w:sz w:val="24"/>
                <w:szCs w:val="24"/>
              </w:rPr>
            </w:pPr>
          </w:p>
        </w:tc>
        <w:tc>
          <w:tcPr>
            <w:tcW w:w="3209" w:type="dxa"/>
            <w:shd w:val="clear" w:color="auto" w:fill="auto"/>
          </w:tcPr>
          <w:p w14:paraId="5AF4A9A5" w14:textId="77777777" w:rsidR="002858C7" w:rsidRPr="00C67184" w:rsidRDefault="002858C7" w:rsidP="00D6304A">
            <w:pPr>
              <w:jc w:val="center"/>
              <w:rPr>
                <w:sz w:val="24"/>
                <w:szCs w:val="24"/>
              </w:rPr>
            </w:pPr>
          </w:p>
          <w:p w14:paraId="771CF628" w14:textId="77777777" w:rsidR="002858C7" w:rsidRPr="00C67184" w:rsidRDefault="002858C7" w:rsidP="00D6304A">
            <w:pPr>
              <w:jc w:val="center"/>
              <w:rPr>
                <w:sz w:val="24"/>
                <w:szCs w:val="24"/>
              </w:rPr>
            </w:pPr>
          </w:p>
          <w:p w14:paraId="2D1C46DB" w14:textId="77777777" w:rsidR="002858C7" w:rsidRPr="00C67184" w:rsidRDefault="002858C7" w:rsidP="00D6304A">
            <w:pPr>
              <w:jc w:val="center"/>
              <w:rPr>
                <w:sz w:val="24"/>
                <w:szCs w:val="24"/>
              </w:rPr>
            </w:pPr>
          </w:p>
          <w:p w14:paraId="30D70FCF" w14:textId="77777777" w:rsidR="002858C7" w:rsidRPr="00C67184" w:rsidRDefault="002858C7" w:rsidP="00D6304A">
            <w:pPr>
              <w:jc w:val="center"/>
              <w:rPr>
                <w:sz w:val="24"/>
                <w:szCs w:val="24"/>
              </w:rPr>
            </w:pPr>
          </w:p>
          <w:p w14:paraId="45864048" w14:textId="77777777" w:rsidR="002858C7" w:rsidRPr="00C67184" w:rsidRDefault="002858C7" w:rsidP="00D6304A">
            <w:pPr>
              <w:jc w:val="center"/>
              <w:rPr>
                <w:sz w:val="24"/>
                <w:szCs w:val="24"/>
              </w:rPr>
            </w:pPr>
          </w:p>
          <w:p w14:paraId="4A5CD9F4" w14:textId="77777777" w:rsidR="002858C7" w:rsidRPr="00C67184" w:rsidRDefault="002858C7" w:rsidP="00D6304A">
            <w:pPr>
              <w:jc w:val="right"/>
              <w:rPr>
                <w:b/>
                <w:sz w:val="24"/>
                <w:szCs w:val="24"/>
              </w:rPr>
            </w:pPr>
            <w:r w:rsidRPr="00C67184">
              <w:rPr>
                <w:sz w:val="24"/>
                <w:szCs w:val="24"/>
              </w:rPr>
              <w:t>___________</w:t>
            </w:r>
            <w:r>
              <w:rPr>
                <w:sz w:val="24"/>
                <w:szCs w:val="24"/>
              </w:rPr>
              <w:t>_</w:t>
            </w:r>
            <w:r w:rsidRPr="00C67184">
              <w:rPr>
                <w:sz w:val="24"/>
                <w:szCs w:val="24"/>
              </w:rPr>
              <w:t>/___________</w:t>
            </w:r>
          </w:p>
        </w:tc>
      </w:tr>
    </w:tbl>
    <w:p w14:paraId="58D1198C" w14:textId="736A4CD3" w:rsidR="008664FD" w:rsidRDefault="008664FD" w:rsidP="008664FD">
      <w:pPr>
        <w:rPr>
          <w:bCs/>
          <w:sz w:val="24"/>
          <w:szCs w:val="24"/>
        </w:rPr>
      </w:pPr>
    </w:p>
    <w:p w14:paraId="501226D9" w14:textId="45FCE0C6" w:rsidR="005E14FD" w:rsidRDefault="005E14FD" w:rsidP="008664FD">
      <w:pPr>
        <w:rPr>
          <w:bCs/>
          <w:sz w:val="24"/>
          <w:szCs w:val="24"/>
        </w:rPr>
      </w:pPr>
    </w:p>
    <w:p w14:paraId="1147DCC8" w14:textId="353EF471" w:rsidR="005E14FD" w:rsidRDefault="005E14FD" w:rsidP="008664FD">
      <w:pPr>
        <w:rPr>
          <w:bCs/>
          <w:sz w:val="24"/>
          <w:szCs w:val="24"/>
        </w:rPr>
      </w:pPr>
    </w:p>
    <w:p w14:paraId="4B345D3B" w14:textId="7C0058CA" w:rsidR="005E14FD" w:rsidRDefault="005E14FD" w:rsidP="008664FD">
      <w:pPr>
        <w:rPr>
          <w:bCs/>
          <w:sz w:val="24"/>
          <w:szCs w:val="24"/>
        </w:rPr>
      </w:pPr>
    </w:p>
    <w:p w14:paraId="345B3C63" w14:textId="17CEBD0E" w:rsidR="005E14FD" w:rsidRDefault="005E14FD" w:rsidP="008664FD">
      <w:pPr>
        <w:rPr>
          <w:bCs/>
          <w:sz w:val="24"/>
          <w:szCs w:val="24"/>
        </w:rPr>
      </w:pPr>
    </w:p>
    <w:p w14:paraId="7137928E" w14:textId="2BA04FEA" w:rsidR="005E14FD" w:rsidRDefault="005E14FD" w:rsidP="008664FD">
      <w:pPr>
        <w:rPr>
          <w:bCs/>
          <w:sz w:val="24"/>
          <w:szCs w:val="24"/>
        </w:rPr>
      </w:pPr>
    </w:p>
    <w:p w14:paraId="40267ED4" w14:textId="61AF1FBD" w:rsidR="005E14FD" w:rsidRDefault="005E14FD" w:rsidP="008664FD">
      <w:pPr>
        <w:rPr>
          <w:bCs/>
          <w:sz w:val="24"/>
          <w:szCs w:val="24"/>
        </w:rPr>
      </w:pPr>
    </w:p>
    <w:p w14:paraId="16618F1F" w14:textId="4B9D0C92" w:rsidR="005E14FD" w:rsidRDefault="005E14FD" w:rsidP="008664FD">
      <w:pPr>
        <w:rPr>
          <w:bCs/>
          <w:sz w:val="24"/>
          <w:szCs w:val="24"/>
        </w:rPr>
      </w:pPr>
    </w:p>
    <w:p w14:paraId="62F82244" w14:textId="5515C620" w:rsidR="005E14FD" w:rsidRDefault="005E14FD" w:rsidP="008664FD">
      <w:pPr>
        <w:rPr>
          <w:bCs/>
          <w:sz w:val="24"/>
          <w:szCs w:val="24"/>
        </w:rPr>
      </w:pPr>
    </w:p>
    <w:p w14:paraId="3F5EA79F" w14:textId="14FBEF87" w:rsidR="005E14FD" w:rsidRDefault="005E14FD" w:rsidP="008664FD">
      <w:pPr>
        <w:rPr>
          <w:bCs/>
          <w:sz w:val="24"/>
          <w:szCs w:val="24"/>
        </w:rPr>
      </w:pPr>
    </w:p>
    <w:p w14:paraId="2020CC3D" w14:textId="6F756A21" w:rsidR="005E14FD" w:rsidRDefault="005E14FD" w:rsidP="008664FD">
      <w:pPr>
        <w:rPr>
          <w:bCs/>
          <w:sz w:val="24"/>
          <w:szCs w:val="24"/>
        </w:rPr>
      </w:pPr>
    </w:p>
    <w:p w14:paraId="0675649C" w14:textId="47BFBD64" w:rsidR="005E14FD" w:rsidRDefault="005E14FD" w:rsidP="008664FD">
      <w:pPr>
        <w:rPr>
          <w:bCs/>
          <w:sz w:val="24"/>
          <w:szCs w:val="24"/>
        </w:rPr>
      </w:pPr>
    </w:p>
    <w:p w14:paraId="21D17F05" w14:textId="1FE9F9F7" w:rsidR="005E14FD" w:rsidRDefault="005E14FD" w:rsidP="008664FD">
      <w:pPr>
        <w:rPr>
          <w:bCs/>
          <w:sz w:val="24"/>
          <w:szCs w:val="24"/>
        </w:rPr>
      </w:pPr>
    </w:p>
    <w:p w14:paraId="6E274647" w14:textId="35323402" w:rsidR="005E14FD" w:rsidRDefault="005E14FD" w:rsidP="008664FD">
      <w:pPr>
        <w:rPr>
          <w:bCs/>
          <w:sz w:val="24"/>
          <w:szCs w:val="24"/>
        </w:rPr>
      </w:pPr>
    </w:p>
    <w:p w14:paraId="6202089E" w14:textId="29DDBF2F" w:rsidR="005E14FD" w:rsidRDefault="005E14FD" w:rsidP="008664FD">
      <w:pPr>
        <w:rPr>
          <w:bCs/>
          <w:sz w:val="24"/>
          <w:szCs w:val="24"/>
        </w:rPr>
      </w:pPr>
    </w:p>
    <w:p w14:paraId="3AFC3CD3" w14:textId="378A2168" w:rsidR="005E14FD" w:rsidRDefault="005E14FD" w:rsidP="008664FD">
      <w:pPr>
        <w:rPr>
          <w:bCs/>
          <w:sz w:val="24"/>
          <w:szCs w:val="24"/>
        </w:rPr>
      </w:pPr>
    </w:p>
    <w:p w14:paraId="49305A1D" w14:textId="0925E533" w:rsidR="005E14FD" w:rsidRDefault="005E14FD" w:rsidP="008664FD">
      <w:pPr>
        <w:rPr>
          <w:bCs/>
          <w:sz w:val="24"/>
          <w:szCs w:val="24"/>
        </w:rPr>
      </w:pPr>
    </w:p>
    <w:p w14:paraId="0DD6809D" w14:textId="41448E41" w:rsidR="005E14FD" w:rsidRDefault="005E14FD" w:rsidP="008664FD">
      <w:pPr>
        <w:rPr>
          <w:bCs/>
          <w:sz w:val="24"/>
          <w:szCs w:val="24"/>
        </w:rPr>
      </w:pPr>
    </w:p>
    <w:p w14:paraId="7E122C7A" w14:textId="7986178D" w:rsidR="005E14FD" w:rsidRDefault="005E14FD" w:rsidP="008664FD">
      <w:pPr>
        <w:rPr>
          <w:bCs/>
          <w:sz w:val="24"/>
          <w:szCs w:val="24"/>
        </w:rPr>
      </w:pPr>
    </w:p>
    <w:p w14:paraId="28426D24" w14:textId="22BD1E75" w:rsidR="005E14FD" w:rsidRDefault="005E14FD" w:rsidP="008664FD">
      <w:pPr>
        <w:rPr>
          <w:bCs/>
          <w:sz w:val="24"/>
          <w:szCs w:val="24"/>
        </w:rPr>
      </w:pPr>
    </w:p>
    <w:p w14:paraId="4C464100" w14:textId="3855128A" w:rsidR="005E14FD" w:rsidRDefault="005E14FD" w:rsidP="008664FD">
      <w:pPr>
        <w:rPr>
          <w:bCs/>
          <w:sz w:val="24"/>
          <w:szCs w:val="24"/>
        </w:rPr>
      </w:pPr>
    </w:p>
    <w:p w14:paraId="32B50A2E" w14:textId="10207A00" w:rsidR="005E14FD" w:rsidRDefault="005E14FD" w:rsidP="008664FD">
      <w:pPr>
        <w:rPr>
          <w:bCs/>
          <w:sz w:val="24"/>
          <w:szCs w:val="24"/>
        </w:rPr>
      </w:pPr>
    </w:p>
    <w:p w14:paraId="48F517FC" w14:textId="009AF9FE" w:rsidR="005E14FD" w:rsidRDefault="005E14FD" w:rsidP="008664FD">
      <w:pPr>
        <w:rPr>
          <w:bCs/>
          <w:sz w:val="24"/>
          <w:szCs w:val="24"/>
        </w:rPr>
      </w:pPr>
    </w:p>
    <w:p w14:paraId="547537A0" w14:textId="7C0649AB" w:rsidR="005E14FD" w:rsidRDefault="005E14FD" w:rsidP="008664FD">
      <w:pPr>
        <w:rPr>
          <w:bCs/>
          <w:sz w:val="24"/>
          <w:szCs w:val="24"/>
        </w:rPr>
      </w:pPr>
    </w:p>
    <w:p w14:paraId="1845113F" w14:textId="6BF81AAC" w:rsidR="005E14FD" w:rsidRDefault="005E14FD" w:rsidP="008664FD">
      <w:pPr>
        <w:rPr>
          <w:bCs/>
          <w:sz w:val="24"/>
          <w:szCs w:val="24"/>
        </w:rPr>
      </w:pPr>
    </w:p>
    <w:p w14:paraId="282419BE" w14:textId="05A2308E" w:rsidR="005E14FD" w:rsidRDefault="005E14FD" w:rsidP="008664FD">
      <w:pPr>
        <w:rPr>
          <w:bCs/>
          <w:sz w:val="24"/>
          <w:szCs w:val="24"/>
        </w:rPr>
      </w:pPr>
    </w:p>
    <w:p w14:paraId="3A2D7C39" w14:textId="6E1A049A" w:rsidR="005E14FD" w:rsidRDefault="005E14FD" w:rsidP="008664FD">
      <w:pPr>
        <w:rPr>
          <w:bCs/>
          <w:sz w:val="24"/>
          <w:szCs w:val="24"/>
        </w:rPr>
      </w:pPr>
    </w:p>
    <w:p w14:paraId="772F830D" w14:textId="12C628BF" w:rsidR="005E14FD" w:rsidRDefault="005E14FD" w:rsidP="008664FD">
      <w:pPr>
        <w:rPr>
          <w:bCs/>
          <w:sz w:val="24"/>
          <w:szCs w:val="24"/>
        </w:rPr>
      </w:pPr>
    </w:p>
    <w:p w14:paraId="5715E4FA" w14:textId="005406C3" w:rsidR="005E14FD" w:rsidRDefault="005E14FD" w:rsidP="008664FD">
      <w:pPr>
        <w:rPr>
          <w:bCs/>
          <w:sz w:val="24"/>
          <w:szCs w:val="24"/>
        </w:rPr>
      </w:pPr>
    </w:p>
    <w:p w14:paraId="329404E3" w14:textId="0835DED2" w:rsidR="005E14FD" w:rsidRDefault="005E14FD" w:rsidP="008664FD">
      <w:pPr>
        <w:rPr>
          <w:bCs/>
          <w:sz w:val="24"/>
          <w:szCs w:val="24"/>
        </w:rPr>
      </w:pPr>
    </w:p>
    <w:p w14:paraId="15B1C9FA" w14:textId="5591047E" w:rsidR="005E14FD" w:rsidRDefault="005E14FD" w:rsidP="008664FD">
      <w:pPr>
        <w:rPr>
          <w:bCs/>
          <w:sz w:val="24"/>
          <w:szCs w:val="24"/>
        </w:rPr>
      </w:pPr>
    </w:p>
    <w:p w14:paraId="37663169" w14:textId="6BBE0CB4" w:rsidR="005E14FD" w:rsidRDefault="005E14FD" w:rsidP="008664FD">
      <w:pPr>
        <w:rPr>
          <w:bCs/>
          <w:sz w:val="24"/>
          <w:szCs w:val="24"/>
        </w:rPr>
      </w:pPr>
    </w:p>
    <w:p w14:paraId="74FA3A2B" w14:textId="79AC9C65" w:rsidR="005E14FD" w:rsidRDefault="005E14FD" w:rsidP="008664FD">
      <w:pPr>
        <w:rPr>
          <w:bCs/>
          <w:sz w:val="24"/>
          <w:szCs w:val="24"/>
        </w:rPr>
      </w:pPr>
    </w:p>
    <w:p w14:paraId="6DF8C1DB" w14:textId="7A37F8CF" w:rsidR="005E14FD" w:rsidRDefault="005E14FD" w:rsidP="008664FD">
      <w:pPr>
        <w:rPr>
          <w:bCs/>
          <w:sz w:val="24"/>
          <w:szCs w:val="24"/>
        </w:rPr>
      </w:pPr>
    </w:p>
    <w:p w14:paraId="50510E7D" w14:textId="6A41CE9D" w:rsidR="005E14FD" w:rsidRDefault="005E14FD" w:rsidP="008664FD">
      <w:pPr>
        <w:rPr>
          <w:bCs/>
          <w:sz w:val="24"/>
          <w:szCs w:val="24"/>
        </w:rPr>
      </w:pPr>
    </w:p>
    <w:p w14:paraId="79A054D8" w14:textId="6E4E84E8" w:rsidR="005E14FD" w:rsidRDefault="005E14FD" w:rsidP="008664FD">
      <w:pPr>
        <w:rPr>
          <w:bCs/>
          <w:sz w:val="24"/>
          <w:szCs w:val="24"/>
        </w:rPr>
      </w:pPr>
    </w:p>
    <w:p w14:paraId="554DB69C" w14:textId="1D4C3F1E" w:rsidR="005E14FD" w:rsidRDefault="005E14FD" w:rsidP="008664FD">
      <w:pPr>
        <w:rPr>
          <w:bCs/>
          <w:sz w:val="24"/>
          <w:szCs w:val="24"/>
        </w:rPr>
      </w:pPr>
    </w:p>
    <w:p w14:paraId="111E1348" w14:textId="78BF9611" w:rsidR="005E14FD" w:rsidRDefault="005E14FD" w:rsidP="008664FD">
      <w:pPr>
        <w:rPr>
          <w:bCs/>
          <w:sz w:val="24"/>
          <w:szCs w:val="24"/>
        </w:rPr>
      </w:pPr>
    </w:p>
    <w:p w14:paraId="68ED013C" w14:textId="55D511C3" w:rsidR="005E14FD" w:rsidRDefault="005E14FD" w:rsidP="008664FD">
      <w:pPr>
        <w:rPr>
          <w:bCs/>
          <w:sz w:val="24"/>
          <w:szCs w:val="24"/>
        </w:rPr>
      </w:pPr>
    </w:p>
    <w:p w14:paraId="6A174CF0" w14:textId="471D054F" w:rsidR="005E14FD" w:rsidRDefault="005E14FD" w:rsidP="008664FD">
      <w:pPr>
        <w:rPr>
          <w:bCs/>
          <w:sz w:val="24"/>
          <w:szCs w:val="24"/>
        </w:rPr>
      </w:pPr>
    </w:p>
    <w:p w14:paraId="3F6179AC" w14:textId="116B767B" w:rsidR="005E14FD" w:rsidRDefault="005E14FD" w:rsidP="008664FD">
      <w:pPr>
        <w:rPr>
          <w:bCs/>
          <w:sz w:val="24"/>
          <w:szCs w:val="24"/>
        </w:rPr>
      </w:pPr>
    </w:p>
    <w:p w14:paraId="62AD039B" w14:textId="4469CC36" w:rsidR="005E14FD" w:rsidRDefault="005E14FD" w:rsidP="008664FD">
      <w:pPr>
        <w:rPr>
          <w:bCs/>
          <w:sz w:val="24"/>
          <w:szCs w:val="24"/>
        </w:rPr>
      </w:pPr>
    </w:p>
    <w:p w14:paraId="29CC1972" w14:textId="4A058B78" w:rsidR="005E14FD" w:rsidRDefault="005E14FD" w:rsidP="008664FD">
      <w:pPr>
        <w:rPr>
          <w:bCs/>
          <w:sz w:val="24"/>
          <w:szCs w:val="24"/>
        </w:rPr>
      </w:pPr>
    </w:p>
    <w:p w14:paraId="51C4496B" w14:textId="27B41A7E" w:rsidR="005E14FD" w:rsidRDefault="005E14FD" w:rsidP="008664FD">
      <w:pPr>
        <w:rPr>
          <w:bCs/>
          <w:sz w:val="24"/>
          <w:szCs w:val="24"/>
        </w:rPr>
      </w:pPr>
    </w:p>
    <w:p w14:paraId="43691A0E" w14:textId="77777777" w:rsidR="00416CB4" w:rsidRDefault="00416CB4" w:rsidP="008664FD">
      <w:pPr>
        <w:rPr>
          <w:bCs/>
          <w:sz w:val="24"/>
          <w:szCs w:val="24"/>
        </w:rPr>
      </w:pPr>
    </w:p>
    <w:p w14:paraId="1DB9DDBC" w14:textId="77777777" w:rsidR="008664FD" w:rsidRDefault="008664FD" w:rsidP="008664FD">
      <w:pPr>
        <w:jc w:val="right"/>
        <w:rPr>
          <w:b/>
          <w:bCs/>
          <w:sz w:val="24"/>
          <w:szCs w:val="24"/>
        </w:rPr>
      </w:pPr>
      <w:r>
        <w:rPr>
          <w:b/>
          <w:bCs/>
          <w:sz w:val="24"/>
          <w:szCs w:val="24"/>
        </w:rPr>
        <w:lastRenderedPageBreak/>
        <w:t xml:space="preserve">Приложение № 1 </w:t>
      </w:r>
    </w:p>
    <w:p w14:paraId="7E7C47F0" w14:textId="77777777" w:rsidR="008664FD" w:rsidRDefault="008664FD" w:rsidP="008664FD">
      <w:pPr>
        <w:jc w:val="right"/>
        <w:rPr>
          <w:b/>
          <w:bCs/>
          <w:sz w:val="24"/>
          <w:szCs w:val="24"/>
        </w:rPr>
      </w:pPr>
      <w:r>
        <w:rPr>
          <w:b/>
          <w:bCs/>
          <w:sz w:val="24"/>
          <w:szCs w:val="24"/>
        </w:rPr>
        <w:t>к договору купли-продажи муниципального имущества</w:t>
      </w:r>
    </w:p>
    <w:p w14:paraId="00E0CFCE" w14:textId="77777777" w:rsidR="008664FD" w:rsidRDefault="008664FD" w:rsidP="008664FD">
      <w:pPr>
        <w:pStyle w:val="afa"/>
        <w:jc w:val="right"/>
        <w:rPr>
          <w:rFonts w:ascii="Times New Roman" w:hAnsi="Times New Roman"/>
          <w:b/>
          <w:bCs/>
          <w:sz w:val="24"/>
          <w:szCs w:val="24"/>
        </w:rPr>
      </w:pPr>
      <w:r>
        <w:rPr>
          <w:rFonts w:ascii="Times New Roman" w:hAnsi="Times New Roman"/>
          <w:b/>
          <w:bCs/>
          <w:sz w:val="24"/>
          <w:szCs w:val="24"/>
        </w:rPr>
        <w:t>(объекта культурного наследия,</w:t>
      </w:r>
    </w:p>
    <w:p w14:paraId="4B90D100" w14:textId="77777777" w:rsidR="008664FD" w:rsidRDefault="008664FD" w:rsidP="008664FD">
      <w:pPr>
        <w:pStyle w:val="afa"/>
        <w:jc w:val="right"/>
        <w:rPr>
          <w:rFonts w:ascii="Times New Roman" w:hAnsi="Times New Roman"/>
          <w:b/>
          <w:bCs/>
          <w:sz w:val="24"/>
          <w:szCs w:val="24"/>
        </w:rPr>
      </w:pPr>
      <w:r>
        <w:rPr>
          <w:rFonts w:ascii="Times New Roman" w:hAnsi="Times New Roman"/>
          <w:b/>
          <w:bCs/>
          <w:sz w:val="24"/>
          <w:szCs w:val="24"/>
        </w:rPr>
        <w:t>находящегося в неудовлетворительном состоянии)</w:t>
      </w:r>
    </w:p>
    <w:p w14:paraId="0DAECB90" w14:textId="77777777" w:rsidR="008664FD" w:rsidRDefault="008664FD" w:rsidP="008664FD">
      <w:pPr>
        <w:rPr>
          <w:rFonts w:ascii="Times New Roman" w:hAnsi="Times New Roman"/>
          <w:bCs/>
          <w:sz w:val="24"/>
          <w:szCs w:val="24"/>
        </w:rPr>
      </w:pPr>
    </w:p>
    <w:p w14:paraId="05C41B19" w14:textId="77777777" w:rsidR="008664FD" w:rsidRDefault="008664FD" w:rsidP="008664FD">
      <w:pPr>
        <w:rPr>
          <w:sz w:val="24"/>
          <w:szCs w:val="24"/>
        </w:rPr>
      </w:pPr>
    </w:p>
    <w:p w14:paraId="4F504202" w14:textId="77777777" w:rsidR="008664FD" w:rsidRDefault="008664FD" w:rsidP="008664FD">
      <w:pPr>
        <w:pStyle w:val="af4"/>
        <w:tabs>
          <w:tab w:val="left" w:pos="1276"/>
        </w:tabs>
        <w:ind w:left="1070"/>
        <w:jc w:val="center"/>
        <w:rPr>
          <w:b/>
          <w:sz w:val="24"/>
          <w:szCs w:val="24"/>
        </w:rPr>
      </w:pPr>
      <w:r>
        <w:rPr>
          <w:b/>
          <w:sz w:val="24"/>
          <w:szCs w:val="24"/>
        </w:rPr>
        <w:t>УСЛОВИЯ КОНКУРСА</w:t>
      </w:r>
    </w:p>
    <w:p w14:paraId="55011BD8" w14:textId="77777777" w:rsidR="008664FD" w:rsidRDefault="008664FD" w:rsidP="008664FD">
      <w:pPr>
        <w:pStyle w:val="af4"/>
        <w:tabs>
          <w:tab w:val="left" w:pos="1276"/>
        </w:tabs>
        <w:ind w:left="1070"/>
        <w:jc w:val="center"/>
        <w:rPr>
          <w:b/>
          <w:sz w:val="24"/>
          <w:szCs w:val="24"/>
        </w:rPr>
      </w:pPr>
    </w:p>
    <w:p w14:paraId="5943E66A" w14:textId="7F9907C6" w:rsidR="008664FD" w:rsidRDefault="000477B5" w:rsidP="008664FD">
      <w:pPr>
        <w:ind w:firstLine="709"/>
        <w:jc w:val="center"/>
        <w:rPr>
          <w:b/>
          <w:color w:val="000000"/>
          <w:sz w:val="24"/>
          <w:szCs w:val="24"/>
        </w:rPr>
      </w:pPr>
      <w:r>
        <w:rPr>
          <w:b/>
          <w:color w:val="000000"/>
          <w:sz w:val="24"/>
          <w:szCs w:val="24"/>
        </w:rPr>
        <w:t>1</w:t>
      </w:r>
      <w:r w:rsidR="008664FD">
        <w:rPr>
          <w:b/>
          <w:color w:val="000000"/>
          <w:sz w:val="24"/>
          <w:szCs w:val="24"/>
        </w:rPr>
        <w:t>. ТРЕБОВАНИЯ К ПОБЕДИТЕЛЮ КОНКУРСА О ПРОВЕДЕНИИ РАБОТ ПО СОХРАНЕНИЮ ОБЪЕКТА КУЛЬТУРНОГО НАСЛЕДИЯ</w:t>
      </w:r>
    </w:p>
    <w:p w14:paraId="1CEB6254" w14:textId="77777777" w:rsidR="008664FD" w:rsidRDefault="008664FD" w:rsidP="008664FD">
      <w:pPr>
        <w:widowControl w:val="0"/>
        <w:jc w:val="both"/>
        <w:rPr>
          <w:b/>
          <w:sz w:val="24"/>
          <w:szCs w:val="24"/>
        </w:rPr>
      </w:pPr>
    </w:p>
    <w:p w14:paraId="0D27E09F" w14:textId="77777777" w:rsidR="008664FD" w:rsidRDefault="008664FD" w:rsidP="008664FD">
      <w:pPr>
        <w:widowControl w:val="0"/>
        <w:ind w:firstLine="851"/>
        <w:jc w:val="both"/>
        <w:rPr>
          <w:sz w:val="24"/>
          <w:szCs w:val="24"/>
        </w:rPr>
      </w:pPr>
      <w:r>
        <w:rPr>
          <w:sz w:val="24"/>
          <w:szCs w:val="24"/>
        </w:rPr>
        <w:t>Покупатель обязан:</w:t>
      </w:r>
    </w:p>
    <w:p w14:paraId="4DE0FEC4" w14:textId="77777777" w:rsidR="008664FD" w:rsidRDefault="008664FD" w:rsidP="008664FD">
      <w:pPr>
        <w:widowControl w:val="0"/>
        <w:ind w:firstLine="851"/>
        <w:jc w:val="both"/>
        <w:rPr>
          <w:sz w:val="24"/>
          <w:szCs w:val="24"/>
        </w:rPr>
      </w:pPr>
      <w:r>
        <w:rPr>
          <w:sz w:val="24"/>
          <w:szCs w:val="24"/>
        </w:rPr>
        <w:t xml:space="preserve">1) выполнять требования Федерального закона от 25 июня 2002 г. № 73-ФЗ </w:t>
      </w:r>
      <w:r>
        <w:rPr>
          <w:sz w:val="24"/>
          <w:szCs w:val="24"/>
        </w:rPr>
        <w:br/>
        <w:t>«Об объектах культурного наследия (памятник истории и культуры) народов Российской Федерации» и Охранного обязательства, утвержденного распоряжением Министерства культуры, печати и по делам национальностей Республики Марий Эл от 5 ноября 2020 г. № 13.</w:t>
      </w:r>
    </w:p>
    <w:p w14:paraId="4B9A7839" w14:textId="78FAE2D7" w:rsidR="008664FD" w:rsidRPr="006C2DA4" w:rsidRDefault="008664FD" w:rsidP="006C2DA4">
      <w:pPr>
        <w:pStyle w:val="TableParagraph"/>
        <w:spacing w:line="270" w:lineRule="atLeast"/>
        <w:ind w:left="0" w:right="93" w:firstLine="707"/>
        <w:rPr>
          <w:sz w:val="24"/>
          <w:szCs w:val="24"/>
        </w:rPr>
      </w:pPr>
      <w:r>
        <w:rPr>
          <w:sz w:val="24"/>
          <w:szCs w:val="24"/>
        </w:rPr>
        <w:t>2) </w:t>
      </w:r>
      <w:r w:rsidR="00D467CE">
        <w:rPr>
          <w:sz w:val="24"/>
        </w:rPr>
        <w:t>заключить договор аренды на</w:t>
      </w:r>
      <w:r w:rsidR="00D467CE">
        <w:rPr>
          <w:spacing w:val="-1"/>
          <w:sz w:val="24"/>
        </w:rPr>
        <w:t xml:space="preserve"> </w:t>
      </w:r>
      <w:r w:rsidR="00D467CE">
        <w:rPr>
          <w:sz w:val="24"/>
        </w:rPr>
        <w:t xml:space="preserve">земельный участок </w:t>
      </w:r>
      <w:r w:rsidR="00D467CE" w:rsidRPr="00D5300A">
        <w:rPr>
          <w:rFonts w:eastAsia="Calibri"/>
          <w:sz w:val="24"/>
          <w:szCs w:val="24"/>
        </w:rPr>
        <w:t>с кадастровым номером: 12:05:050600</w:t>
      </w:r>
      <w:r w:rsidR="00D467CE">
        <w:rPr>
          <w:rFonts w:eastAsia="Calibri"/>
          <w:sz w:val="24"/>
          <w:szCs w:val="24"/>
        </w:rPr>
        <w:t>5:55, площадью 562 +/- 8 кв. м, к</w:t>
      </w:r>
      <w:r w:rsidR="00D467CE" w:rsidRPr="00D5300A">
        <w:rPr>
          <w:rFonts w:eastAsia="Calibri"/>
          <w:sz w:val="24"/>
          <w:szCs w:val="24"/>
        </w:rPr>
        <w:t>атегория зе</w:t>
      </w:r>
      <w:r w:rsidR="00D467CE">
        <w:rPr>
          <w:rFonts w:eastAsia="Calibri"/>
          <w:sz w:val="24"/>
          <w:szCs w:val="24"/>
        </w:rPr>
        <w:t>мель: земли населенных пунктов, в</w:t>
      </w:r>
      <w:r w:rsidR="00D467CE" w:rsidRPr="001E1763">
        <w:rPr>
          <w:rFonts w:eastAsia="Calibri"/>
          <w:sz w:val="24"/>
          <w:szCs w:val="24"/>
        </w:rPr>
        <w:t>ид разрешенного использования: историко-культурная деятельность</w:t>
      </w:r>
      <w:r w:rsidR="00D467CE">
        <w:rPr>
          <w:sz w:val="24"/>
        </w:rPr>
        <w:t xml:space="preserve">, расположенный по адресу: </w:t>
      </w:r>
      <w:r w:rsidR="00D467CE" w:rsidRPr="00BC6096">
        <w:rPr>
          <w:sz w:val="24"/>
          <w:szCs w:val="24"/>
        </w:rPr>
        <w:t xml:space="preserve">Местоположение </w:t>
      </w:r>
      <w:r w:rsidR="00D467CE" w:rsidRPr="00BC6096">
        <w:rPr>
          <w:color w:val="000000"/>
          <w:sz w:val="24"/>
          <w:szCs w:val="24"/>
        </w:rPr>
        <w:t>установлено относительно ориентира, расположенного в границах участка.</w:t>
      </w:r>
      <w:r w:rsidR="00D467CE">
        <w:rPr>
          <w:color w:val="000000"/>
          <w:sz w:val="24"/>
          <w:szCs w:val="24"/>
        </w:rPr>
        <w:t xml:space="preserve"> </w:t>
      </w:r>
      <w:r w:rsidR="00D467CE" w:rsidRPr="00BC6096">
        <w:rPr>
          <w:color w:val="000000"/>
          <w:sz w:val="24"/>
          <w:szCs w:val="24"/>
        </w:rPr>
        <w:t>Ориентир жилое здание. Почтовый адрес ориентира: Республика Марий Эл,</w:t>
      </w:r>
      <w:r w:rsidR="00D467CE">
        <w:rPr>
          <w:color w:val="000000"/>
          <w:sz w:val="24"/>
          <w:szCs w:val="24"/>
        </w:rPr>
        <w:t xml:space="preserve"> </w:t>
      </w:r>
      <w:r w:rsidR="00D467CE" w:rsidRPr="00BC6096">
        <w:rPr>
          <w:color w:val="000000"/>
          <w:sz w:val="24"/>
          <w:szCs w:val="24"/>
        </w:rPr>
        <w:t>г. Йошкар-Ола,</w:t>
      </w:r>
      <w:r w:rsidR="00D467CE">
        <w:rPr>
          <w:color w:val="000000"/>
          <w:sz w:val="24"/>
          <w:szCs w:val="24"/>
        </w:rPr>
        <w:t xml:space="preserve"> </w:t>
      </w:r>
      <w:r w:rsidR="00D467CE" w:rsidRPr="00BC6096">
        <w:rPr>
          <w:color w:val="000000"/>
          <w:sz w:val="24"/>
          <w:szCs w:val="24"/>
        </w:rPr>
        <w:t>ул. Горького, д. 25</w:t>
      </w:r>
      <w:r w:rsidR="00D467CE">
        <w:rPr>
          <w:color w:val="000000"/>
          <w:sz w:val="24"/>
          <w:szCs w:val="24"/>
        </w:rPr>
        <w:t xml:space="preserve"> </w:t>
      </w:r>
      <w:r w:rsidR="00D467CE">
        <w:rPr>
          <w:sz w:val="24"/>
        </w:rPr>
        <w:t>на весь срок выполнения условий конкурса по продаже имущества с размером арендной платы</w:t>
      </w:r>
      <w:r w:rsidR="00D467CE">
        <w:rPr>
          <w:spacing w:val="40"/>
          <w:sz w:val="24"/>
        </w:rPr>
        <w:t xml:space="preserve"> </w:t>
      </w:r>
      <w:r w:rsidR="00D467CE">
        <w:rPr>
          <w:sz w:val="24"/>
        </w:rPr>
        <w:t>–</w:t>
      </w:r>
      <w:r w:rsidR="00D467CE">
        <w:rPr>
          <w:spacing w:val="10"/>
          <w:sz w:val="24"/>
        </w:rPr>
        <w:t xml:space="preserve"> </w:t>
      </w:r>
      <w:r w:rsidR="00D467CE">
        <w:rPr>
          <w:sz w:val="24"/>
        </w:rPr>
        <w:t xml:space="preserve"> </w:t>
      </w:r>
      <w:r w:rsidR="00D467CE">
        <w:rPr>
          <w:sz w:val="24"/>
        </w:rPr>
        <w:br/>
        <w:t>1 (Один) рубль 00 копеек в год в течение 10 (Десяти) дней со дня регистрации перехода прав на объект культурного наследия</w:t>
      </w:r>
      <w:r>
        <w:rPr>
          <w:sz w:val="24"/>
          <w:szCs w:val="24"/>
        </w:rPr>
        <w:t xml:space="preserve">. </w:t>
      </w:r>
    </w:p>
    <w:p w14:paraId="00030671" w14:textId="77777777" w:rsidR="008664FD" w:rsidRDefault="008664FD" w:rsidP="008664FD">
      <w:pPr>
        <w:widowControl w:val="0"/>
        <w:tabs>
          <w:tab w:val="left" w:pos="342"/>
        </w:tabs>
        <w:autoSpaceDE w:val="0"/>
        <w:autoSpaceDN w:val="0"/>
        <w:adjustRightInd w:val="0"/>
        <w:ind w:firstLine="851"/>
        <w:jc w:val="both"/>
        <w:rPr>
          <w:sz w:val="24"/>
          <w:szCs w:val="24"/>
        </w:rPr>
      </w:pPr>
      <w:r>
        <w:rPr>
          <w:sz w:val="24"/>
          <w:szCs w:val="24"/>
        </w:rPr>
        <w:t>3) обратиться в Министерство культуры, печати и по делам национальностей Республики Марий Эл в течение 10 дней со дня регистрации перехода прав на объект культурного наследия для актуализации охранного обязательства на объект культурного наследия.</w:t>
      </w:r>
    </w:p>
    <w:p w14:paraId="0F1AC777" w14:textId="77777777" w:rsidR="008664FD" w:rsidRDefault="008664FD" w:rsidP="008664FD">
      <w:pPr>
        <w:widowControl w:val="0"/>
        <w:tabs>
          <w:tab w:val="left" w:pos="342"/>
        </w:tabs>
        <w:autoSpaceDE w:val="0"/>
        <w:autoSpaceDN w:val="0"/>
        <w:adjustRightInd w:val="0"/>
        <w:ind w:firstLine="851"/>
        <w:jc w:val="both"/>
        <w:rPr>
          <w:sz w:val="24"/>
          <w:szCs w:val="24"/>
        </w:rPr>
      </w:pPr>
      <w:r>
        <w:rPr>
          <w:sz w:val="24"/>
          <w:szCs w:val="24"/>
        </w:rPr>
        <w:t xml:space="preserve">4) обратиться за заданием на проведение работ по сохранению объекта культурного наследия в Министерство культуры, печати и по делам национальностей Республики Марий Эл в срок не позднее 30 дней с даты регистрации перехода права </w:t>
      </w:r>
      <w:r>
        <w:rPr>
          <w:sz w:val="24"/>
          <w:szCs w:val="24"/>
        </w:rPr>
        <w:br/>
        <w:t>на объект культурного наследия.</w:t>
      </w:r>
    </w:p>
    <w:p w14:paraId="1162CC5E" w14:textId="77777777" w:rsidR="008664FD" w:rsidRDefault="008664FD" w:rsidP="008664FD">
      <w:pPr>
        <w:widowControl w:val="0"/>
        <w:autoSpaceDE w:val="0"/>
        <w:autoSpaceDN w:val="0"/>
        <w:adjustRightInd w:val="0"/>
        <w:ind w:firstLine="851"/>
        <w:jc w:val="both"/>
        <w:rPr>
          <w:sz w:val="24"/>
          <w:szCs w:val="24"/>
        </w:rPr>
      </w:pPr>
      <w:r>
        <w:rPr>
          <w:sz w:val="24"/>
          <w:szCs w:val="24"/>
        </w:rPr>
        <w:t xml:space="preserve">5) обеспечить разработку проектной документации на проведение ремонтно-реставрационных работ и проведение первоочередных и противоаварийных работ </w:t>
      </w:r>
      <w:r>
        <w:rPr>
          <w:sz w:val="24"/>
          <w:szCs w:val="24"/>
        </w:rPr>
        <w:br/>
        <w:t>в срок не позднее 1 года с даты регистрации перехода права на объект культурного наследия;</w:t>
      </w:r>
    </w:p>
    <w:p w14:paraId="1646F2ED" w14:textId="77777777" w:rsidR="008664FD" w:rsidRDefault="008664FD" w:rsidP="008664FD">
      <w:pPr>
        <w:widowControl w:val="0"/>
        <w:tabs>
          <w:tab w:val="left" w:pos="342"/>
        </w:tabs>
        <w:autoSpaceDE w:val="0"/>
        <w:autoSpaceDN w:val="0"/>
        <w:adjustRightInd w:val="0"/>
        <w:ind w:firstLine="851"/>
        <w:jc w:val="both"/>
        <w:rPr>
          <w:sz w:val="24"/>
          <w:szCs w:val="24"/>
        </w:rPr>
      </w:pPr>
      <w:r>
        <w:rPr>
          <w:sz w:val="24"/>
          <w:szCs w:val="24"/>
        </w:rPr>
        <w:t xml:space="preserve">6) обеспечить проведение ремонтно-реставрационных работ и работ </w:t>
      </w:r>
      <w:r>
        <w:rPr>
          <w:sz w:val="24"/>
          <w:szCs w:val="24"/>
        </w:rPr>
        <w:br/>
        <w:t xml:space="preserve">по приспособлению объекта культурного наследия для современного использования </w:t>
      </w:r>
      <w:r>
        <w:rPr>
          <w:sz w:val="24"/>
          <w:szCs w:val="24"/>
        </w:rPr>
        <w:br/>
        <w:t xml:space="preserve">в соответствии со статьей 45 Федерального закона №73-ФЗ в срок, не превышающий </w:t>
      </w:r>
      <w:r>
        <w:rPr>
          <w:sz w:val="24"/>
          <w:szCs w:val="24"/>
        </w:rPr>
        <w:br/>
        <w:t>7 лет с даты регистрации перехода права на объект культурного наследия;</w:t>
      </w:r>
    </w:p>
    <w:p w14:paraId="3AE235D8" w14:textId="77777777" w:rsidR="008664FD" w:rsidRDefault="008664FD" w:rsidP="008664FD">
      <w:pPr>
        <w:widowControl w:val="0"/>
        <w:autoSpaceDE w:val="0"/>
        <w:autoSpaceDN w:val="0"/>
        <w:adjustRightInd w:val="0"/>
        <w:ind w:firstLine="851"/>
        <w:jc w:val="both"/>
        <w:rPr>
          <w:sz w:val="24"/>
          <w:szCs w:val="24"/>
        </w:rPr>
      </w:pPr>
      <w:r>
        <w:rPr>
          <w:sz w:val="24"/>
          <w:szCs w:val="24"/>
        </w:rPr>
        <w:t xml:space="preserve">7) выполнить иные требования к сохранению, в том числе реставрации, объекта культурного наследия или его части, установленные федеральным органом исполнительной власти, органом исполнительной власти субъекта Российской Федерации или органом местного самоуправления, уполномоченными в области сохранения, использования, популяризации и государственной охраны объектов культурного наследия, на основании запроса федерального органа исполнительной власти, органа государственной власти субъекта Российской Федерации или органа местного самоуправления, уполномоченных на осуществление функций  </w:t>
      </w:r>
      <w:r>
        <w:rPr>
          <w:sz w:val="24"/>
          <w:szCs w:val="24"/>
        </w:rPr>
        <w:br/>
        <w:t>по приватизации имущества, находящегося в государственной или муниципальной собственности.</w:t>
      </w:r>
    </w:p>
    <w:p w14:paraId="13386318" w14:textId="77777777" w:rsidR="008664FD" w:rsidRDefault="008664FD" w:rsidP="008664FD">
      <w:pPr>
        <w:pStyle w:val="afa"/>
        <w:widowControl w:val="0"/>
        <w:ind w:firstLine="851"/>
        <w:jc w:val="both"/>
        <w:rPr>
          <w:rFonts w:ascii="Times New Roman" w:hAnsi="Times New Roman"/>
          <w:sz w:val="24"/>
          <w:szCs w:val="24"/>
        </w:rPr>
      </w:pPr>
      <w:r>
        <w:rPr>
          <w:rFonts w:ascii="Times New Roman" w:hAnsi="Times New Roman"/>
          <w:sz w:val="24"/>
          <w:szCs w:val="24"/>
        </w:rPr>
        <w:lastRenderedPageBreak/>
        <w:t>В случае нарушения покупателем Объекта культурного наследия существенных условий договора купли-продажи, данный договор купли-продажи подлежит расторжению.</w:t>
      </w:r>
    </w:p>
    <w:p w14:paraId="753E53C0" w14:textId="77777777" w:rsidR="008664FD" w:rsidRDefault="008664FD" w:rsidP="008664FD">
      <w:pPr>
        <w:pStyle w:val="afa"/>
        <w:widowControl w:val="0"/>
        <w:ind w:firstLine="851"/>
        <w:jc w:val="both"/>
        <w:rPr>
          <w:rFonts w:ascii="Times New Roman" w:hAnsi="Times New Roman"/>
          <w:sz w:val="24"/>
          <w:szCs w:val="24"/>
        </w:rPr>
      </w:pPr>
      <w:r>
        <w:rPr>
          <w:rFonts w:ascii="Times New Roman" w:hAnsi="Times New Roman"/>
          <w:sz w:val="24"/>
          <w:szCs w:val="24"/>
        </w:rPr>
        <w:t>В случае расторжения договора купли-продажи Объекта культурного наследия он подлежит возврату в собственность муниципального образования «Город Йошкар-Ола» без возмещения собственнику стоимости такого объекта, включая неотделимые улучшения, и без компенсации расходов, связанных с исполнением договора купли-продажи.</w:t>
      </w:r>
    </w:p>
    <w:p w14:paraId="731FEA41" w14:textId="2A1EA878" w:rsidR="008664FD" w:rsidRPr="006C2DA4" w:rsidRDefault="008664FD" w:rsidP="008664FD">
      <w:pPr>
        <w:widowControl w:val="0"/>
        <w:ind w:firstLine="709"/>
        <w:jc w:val="both"/>
        <w:rPr>
          <w:b/>
          <w:color w:val="FF0000"/>
          <w:sz w:val="24"/>
          <w:szCs w:val="24"/>
        </w:rPr>
      </w:pPr>
      <w:r w:rsidRPr="006C2DA4">
        <w:rPr>
          <w:b/>
          <w:color w:val="FF0000"/>
          <w:sz w:val="24"/>
          <w:szCs w:val="24"/>
        </w:rPr>
        <w:t xml:space="preserve">Срок выполнения Покупателем условий конкурса не должен превышать </w:t>
      </w:r>
      <w:r w:rsidR="00416CB4">
        <w:rPr>
          <w:b/>
          <w:color w:val="FF0000"/>
          <w:sz w:val="24"/>
          <w:szCs w:val="24"/>
        </w:rPr>
        <w:br/>
      </w:r>
      <w:r w:rsidR="006C2DA4">
        <w:rPr>
          <w:b/>
          <w:color w:val="FF0000"/>
          <w:sz w:val="24"/>
          <w:szCs w:val="24"/>
        </w:rPr>
        <w:t>7 (Семь)</w:t>
      </w:r>
      <w:r w:rsidRPr="006C2DA4">
        <w:rPr>
          <w:b/>
          <w:color w:val="FF0000"/>
          <w:sz w:val="24"/>
          <w:szCs w:val="24"/>
        </w:rPr>
        <w:t xml:space="preserve"> лет.</w:t>
      </w:r>
    </w:p>
    <w:p w14:paraId="256C959E" w14:textId="77777777" w:rsidR="000477B5" w:rsidRDefault="000477B5" w:rsidP="008664FD">
      <w:pPr>
        <w:widowControl w:val="0"/>
        <w:ind w:firstLine="709"/>
        <w:jc w:val="both"/>
        <w:rPr>
          <w:rFonts w:ascii="Times New Roman" w:hAnsi="Times New Roman"/>
          <w:color w:val="FF0000"/>
          <w:sz w:val="24"/>
          <w:szCs w:val="24"/>
        </w:rPr>
      </w:pPr>
    </w:p>
    <w:p w14:paraId="57FDB855" w14:textId="77A12713" w:rsidR="008664FD" w:rsidRDefault="000477B5" w:rsidP="008664FD">
      <w:pPr>
        <w:ind w:firstLine="709"/>
        <w:jc w:val="center"/>
        <w:rPr>
          <w:b/>
          <w:sz w:val="24"/>
          <w:szCs w:val="24"/>
        </w:rPr>
      </w:pPr>
      <w:r>
        <w:rPr>
          <w:b/>
          <w:sz w:val="24"/>
          <w:szCs w:val="24"/>
        </w:rPr>
        <w:t>2</w:t>
      </w:r>
      <w:r w:rsidR="008664FD">
        <w:rPr>
          <w:b/>
          <w:sz w:val="24"/>
          <w:szCs w:val="24"/>
        </w:rPr>
        <w:t>. ПОРЯДОК ОСУЩЕСТВЛЕНИЯ КОНТРОЛЯ ЗА ВЫПОЛНЕНИЕМ ПОБЕДИТЕЛЕМ КОНКУРСА УСЛОВИЙ КОНКУРСА И ПОРЯДОК ПОДТВЕРЖДЕНИЯ ВЫПОЛНЕНИЯ ПОБЕДИТЕЛЕМ КОНКУРСА УСЛОВИЯ КОНКУРСА</w:t>
      </w:r>
    </w:p>
    <w:p w14:paraId="3B957ED4" w14:textId="77777777" w:rsidR="008664FD" w:rsidRDefault="008664FD" w:rsidP="008664FD">
      <w:pPr>
        <w:pStyle w:val="af4"/>
        <w:tabs>
          <w:tab w:val="left" w:pos="993"/>
        </w:tabs>
        <w:ind w:left="1068"/>
        <w:jc w:val="center"/>
        <w:rPr>
          <w:b/>
          <w:sz w:val="24"/>
          <w:szCs w:val="24"/>
        </w:rPr>
      </w:pPr>
    </w:p>
    <w:p w14:paraId="2BA87465" w14:textId="77777777" w:rsidR="00E51DB1" w:rsidRDefault="00E51DB1" w:rsidP="00E51DB1">
      <w:pPr>
        <w:ind w:firstLine="706"/>
        <w:jc w:val="both"/>
        <w:rPr>
          <w:sz w:val="24"/>
          <w:szCs w:val="24"/>
        </w:rPr>
      </w:pPr>
      <w:r>
        <w:rPr>
          <w:color w:val="000000"/>
          <w:sz w:val="24"/>
          <w:szCs w:val="24"/>
        </w:rPr>
        <w:t xml:space="preserve">2.1. Покупатель обязуется один раз в квартал предоставлять Продавцу отчет </w:t>
      </w:r>
      <w:r>
        <w:rPr>
          <w:color w:val="000000"/>
          <w:sz w:val="24"/>
          <w:szCs w:val="24"/>
        </w:rPr>
        <w:br/>
        <w:t xml:space="preserve">об исполнении условий конкурса, установленных пунктом 1.10 Информационного сообщения, по форме, установленной Приложением 2 к настоящему Договору, </w:t>
      </w:r>
      <w:r>
        <w:rPr>
          <w:color w:val="000000"/>
          <w:sz w:val="24"/>
          <w:szCs w:val="24"/>
        </w:rPr>
        <w:br/>
        <w:t>с приложением необходимых документов, подтверждающих выполнение Покупателем условий конкурса, в следующие сроки:</w:t>
      </w:r>
    </w:p>
    <w:p w14:paraId="78860D92" w14:textId="77777777" w:rsidR="00E51DB1" w:rsidRDefault="00E51DB1" w:rsidP="00E51DB1">
      <w:pPr>
        <w:ind w:firstLine="706"/>
        <w:jc w:val="both"/>
        <w:rPr>
          <w:color w:val="000000"/>
          <w:sz w:val="24"/>
          <w:szCs w:val="24"/>
        </w:rPr>
      </w:pPr>
      <w:r>
        <w:rPr>
          <w:color w:val="000000"/>
          <w:sz w:val="24"/>
          <w:szCs w:val="24"/>
        </w:rPr>
        <w:t xml:space="preserve">- за </w:t>
      </w:r>
      <w:r>
        <w:rPr>
          <w:color w:val="000000"/>
          <w:sz w:val="24"/>
          <w:szCs w:val="24"/>
          <w:lang w:val="en-US"/>
        </w:rPr>
        <w:t>I</w:t>
      </w:r>
      <w:r>
        <w:rPr>
          <w:color w:val="000000"/>
          <w:sz w:val="24"/>
          <w:szCs w:val="24"/>
        </w:rPr>
        <w:t xml:space="preserve"> квартал календарного года – с 01 по 10 апреля текущего календарного года;</w:t>
      </w:r>
    </w:p>
    <w:p w14:paraId="49C393CC" w14:textId="77777777" w:rsidR="00E51DB1" w:rsidRDefault="00E51DB1" w:rsidP="00E51DB1">
      <w:pPr>
        <w:ind w:firstLine="706"/>
        <w:jc w:val="both"/>
        <w:rPr>
          <w:color w:val="000000"/>
          <w:sz w:val="24"/>
          <w:szCs w:val="24"/>
        </w:rPr>
      </w:pPr>
      <w:r>
        <w:rPr>
          <w:color w:val="000000"/>
          <w:sz w:val="24"/>
          <w:szCs w:val="24"/>
        </w:rPr>
        <w:t>- за II квартал календарного года – с 01 по 10 июля текущего календарного года;</w:t>
      </w:r>
    </w:p>
    <w:p w14:paraId="6F09D964" w14:textId="77777777" w:rsidR="00E51DB1" w:rsidRDefault="00E51DB1" w:rsidP="00E51DB1">
      <w:pPr>
        <w:ind w:firstLine="706"/>
        <w:jc w:val="both"/>
        <w:rPr>
          <w:color w:val="000000"/>
          <w:sz w:val="24"/>
          <w:szCs w:val="24"/>
        </w:rPr>
      </w:pPr>
      <w:r>
        <w:rPr>
          <w:color w:val="000000"/>
          <w:sz w:val="24"/>
          <w:szCs w:val="24"/>
        </w:rPr>
        <w:t>- за III квартал календарного года – с 01 по 10 октября текущего календарного года;</w:t>
      </w:r>
    </w:p>
    <w:p w14:paraId="67E5BAD3" w14:textId="77777777" w:rsidR="00E51DB1" w:rsidRDefault="00E51DB1" w:rsidP="00E51DB1">
      <w:pPr>
        <w:ind w:firstLine="706"/>
        <w:jc w:val="both"/>
        <w:rPr>
          <w:color w:val="000000"/>
          <w:sz w:val="24"/>
          <w:szCs w:val="24"/>
        </w:rPr>
      </w:pPr>
      <w:r>
        <w:rPr>
          <w:color w:val="000000"/>
          <w:sz w:val="24"/>
          <w:szCs w:val="24"/>
        </w:rPr>
        <w:t xml:space="preserve">- за IV квартал календарного года – с 01 по 20 января </w:t>
      </w:r>
      <w:proofErr w:type="gramStart"/>
      <w:r>
        <w:rPr>
          <w:color w:val="000000"/>
          <w:sz w:val="24"/>
          <w:szCs w:val="24"/>
        </w:rPr>
        <w:t>календарного года</w:t>
      </w:r>
      <w:proofErr w:type="gramEnd"/>
      <w:r>
        <w:rPr>
          <w:color w:val="000000"/>
          <w:sz w:val="24"/>
          <w:szCs w:val="24"/>
        </w:rPr>
        <w:t xml:space="preserve"> следующего за отчетным.</w:t>
      </w:r>
    </w:p>
    <w:p w14:paraId="733D2743" w14:textId="5CC51049" w:rsidR="00E51DB1" w:rsidRDefault="00E51DB1" w:rsidP="00E51DB1">
      <w:pPr>
        <w:ind w:firstLine="706"/>
        <w:jc w:val="both"/>
        <w:rPr>
          <w:color w:val="000000"/>
          <w:sz w:val="24"/>
          <w:szCs w:val="24"/>
        </w:rPr>
      </w:pPr>
      <w:r>
        <w:rPr>
          <w:color w:val="000000"/>
          <w:sz w:val="24"/>
          <w:szCs w:val="24"/>
        </w:rPr>
        <w:t xml:space="preserve">Сроки предоставления отчетности, установленные абзацами вторым-пятым настоящего пункта, устанавливаются на период всего срока выполнения работ </w:t>
      </w:r>
      <w:r>
        <w:rPr>
          <w:color w:val="000000"/>
          <w:sz w:val="24"/>
          <w:szCs w:val="24"/>
        </w:rPr>
        <w:br/>
        <w:t xml:space="preserve">по сохранению </w:t>
      </w:r>
      <w:r w:rsidR="00066D31">
        <w:rPr>
          <w:color w:val="000000"/>
          <w:sz w:val="24"/>
          <w:szCs w:val="24"/>
        </w:rPr>
        <w:t>О</w:t>
      </w:r>
      <w:r>
        <w:rPr>
          <w:color w:val="000000"/>
          <w:sz w:val="24"/>
          <w:szCs w:val="24"/>
        </w:rPr>
        <w:t>бъекта культурного наследия.</w:t>
      </w:r>
    </w:p>
    <w:p w14:paraId="0C1823CA" w14:textId="565927B9" w:rsidR="00E51DB1" w:rsidRPr="000C79F5" w:rsidRDefault="00E51DB1" w:rsidP="00E51DB1">
      <w:pPr>
        <w:ind w:firstLine="706"/>
        <w:jc w:val="both"/>
        <w:rPr>
          <w:color w:val="000000"/>
          <w:sz w:val="24"/>
          <w:szCs w:val="24"/>
        </w:rPr>
      </w:pPr>
      <w:r>
        <w:rPr>
          <w:color w:val="000000"/>
          <w:sz w:val="24"/>
          <w:szCs w:val="24"/>
        </w:rPr>
        <w:t xml:space="preserve">2.2. В случае досрочного выполнения Покупателем условий конкурса, установленных пунктом 1.10 Информационного сообщения, Покупатель представляет продавцу сводный (итоговый) отчет по выполнению им условий конкурса в целом </w:t>
      </w:r>
      <w:r>
        <w:rPr>
          <w:color w:val="000000"/>
          <w:sz w:val="24"/>
          <w:szCs w:val="24"/>
        </w:rPr>
        <w:br/>
        <w:t>в течение 10 рабочих дней с даты их фактического выполнения с приложением всех необходимых документов, подтверждающих выполнение Покупателем условий конкурса.</w:t>
      </w:r>
    </w:p>
    <w:p w14:paraId="1521A5F9" w14:textId="77777777" w:rsidR="00E51DB1" w:rsidRDefault="00E51DB1" w:rsidP="00E51DB1">
      <w:pPr>
        <w:ind w:firstLine="706"/>
        <w:jc w:val="both"/>
        <w:rPr>
          <w:color w:val="000000"/>
          <w:sz w:val="24"/>
          <w:szCs w:val="24"/>
        </w:rPr>
      </w:pPr>
      <w:r>
        <w:rPr>
          <w:color w:val="000000"/>
          <w:sz w:val="24"/>
          <w:szCs w:val="24"/>
        </w:rPr>
        <w:t>2.3. Продавец принимает от Покупателя отчетные документы и осуществляет проверку этих документов в подтверждение выполнения условий конкурса, а также проверку фактического исполнения условий конкурса в месте расположения проверяемого объекта культурного наследия, в том числе с привлечением специально созданной Продавцом комиссией по контролю за выполнением победителями конкурса выполнения условий конкурса.</w:t>
      </w:r>
    </w:p>
    <w:p w14:paraId="46E8EDAA" w14:textId="77777777" w:rsidR="00E51DB1" w:rsidRDefault="00E51DB1" w:rsidP="00E51DB1">
      <w:pPr>
        <w:ind w:firstLine="706"/>
        <w:jc w:val="both"/>
        <w:rPr>
          <w:sz w:val="24"/>
          <w:szCs w:val="24"/>
        </w:rPr>
      </w:pPr>
      <w:r>
        <w:rPr>
          <w:color w:val="000000"/>
          <w:sz w:val="24"/>
          <w:szCs w:val="24"/>
        </w:rPr>
        <w:t xml:space="preserve">2.4. </w:t>
      </w:r>
      <w:r>
        <w:rPr>
          <w:sz w:val="24"/>
          <w:szCs w:val="24"/>
        </w:rPr>
        <w:t xml:space="preserve">Документом, подтверждающим выполнение условий конкурса, является акт приемки выполненных работ по сохранению Объекта культурного наследия, выданный новому собственнику такого объекта Министерством культуры, печати и по делам национальностей Республики Марий Эл в соответствии с Федеральным законом 73-ФЗ. Данный акт направляется новым собственником на рассмотрение в комиссию </w:t>
      </w:r>
      <w:r>
        <w:rPr>
          <w:sz w:val="24"/>
          <w:szCs w:val="24"/>
        </w:rPr>
        <w:br/>
        <w:t>по контролю за выполнением условий конкурса для составления акта о выполнении победителем конкурса условий конкурса.</w:t>
      </w:r>
    </w:p>
    <w:p w14:paraId="15EE1C6F" w14:textId="60AFBF67" w:rsidR="000477B5" w:rsidRDefault="000477B5" w:rsidP="008664FD">
      <w:pPr>
        <w:ind w:firstLine="706"/>
        <w:jc w:val="both"/>
        <w:rPr>
          <w:sz w:val="24"/>
          <w:szCs w:val="24"/>
        </w:rPr>
      </w:pPr>
    </w:p>
    <w:p w14:paraId="514EA9B5" w14:textId="699193DB" w:rsidR="000477B5" w:rsidRDefault="000477B5" w:rsidP="008664FD">
      <w:pPr>
        <w:ind w:firstLine="706"/>
        <w:jc w:val="both"/>
        <w:rPr>
          <w:sz w:val="24"/>
          <w:szCs w:val="24"/>
        </w:rPr>
      </w:pPr>
    </w:p>
    <w:p w14:paraId="7B31D937" w14:textId="6BE60317" w:rsidR="008664FD" w:rsidRDefault="008664FD" w:rsidP="00E51DB1">
      <w:pPr>
        <w:jc w:val="both"/>
        <w:rPr>
          <w:sz w:val="24"/>
          <w:szCs w:val="24"/>
        </w:rPr>
      </w:pPr>
    </w:p>
    <w:p w14:paraId="058618C7" w14:textId="766DBBEF" w:rsidR="008664FD" w:rsidRDefault="008664FD" w:rsidP="008664FD">
      <w:pPr>
        <w:pStyle w:val="afa"/>
        <w:rPr>
          <w:rFonts w:ascii="Times New Roman" w:hAnsi="Times New Roman"/>
          <w:sz w:val="24"/>
          <w:szCs w:val="24"/>
        </w:rPr>
      </w:pPr>
      <w:bookmarkStart w:id="1" w:name="_GoBack"/>
      <w:bookmarkEnd w:id="1"/>
    </w:p>
    <w:p w14:paraId="04712D5D" w14:textId="77777777" w:rsidR="008664FD" w:rsidRDefault="008664FD" w:rsidP="008664FD">
      <w:pPr>
        <w:jc w:val="right"/>
        <w:rPr>
          <w:rFonts w:ascii="Times New Roman" w:hAnsi="Times New Roman"/>
          <w:b/>
          <w:sz w:val="24"/>
          <w:szCs w:val="24"/>
        </w:rPr>
      </w:pPr>
      <w:r>
        <w:rPr>
          <w:b/>
          <w:sz w:val="24"/>
          <w:szCs w:val="24"/>
        </w:rPr>
        <w:lastRenderedPageBreak/>
        <w:t>Приложение 2</w:t>
      </w:r>
    </w:p>
    <w:p w14:paraId="04E5FC91" w14:textId="77777777" w:rsidR="008664FD" w:rsidRDefault="008664FD" w:rsidP="008664FD">
      <w:pPr>
        <w:jc w:val="right"/>
        <w:rPr>
          <w:b/>
          <w:bCs/>
          <w:sz w:val="24"/>
          <w:szCs w:val="24"/>
        </w:rPr>
      </w:pPr>
      <w:r>
        <w:rPr>
          <w:b/>
          <w:bCs/>
          <w:sz w:val="24"/>
          <w:szCs w:val="24"/>
        </w:rPr>
        <w:t>к договору купли-продажи муниципального имущества</w:t>
      </w:r>
    </w:p>
    <w:p w14:paraId="0616E780" w14:textId="77777777" w:rsidR="008664FD" w:rsidRDefault="008664FD" w:rsidP="008664FD">
      <w:pPr>
        <w:pStyle w:val="afa"/>
        <w:jc w:val="right"/>
        <w:rPr>
          <w:rFonts w:ascii="Times New Roman" w:hAnsi="Times New Roman"/>
          <w:b/>
          <w:bCs/>
          <w:sz w:val="24"/>
          <w:szCs w:val="24"/>
        </w:rPr>
      </w:pPr>
      <w:r>
        <w:rPr>
          <w:rFonts w:ascii="Times New Roman" w:hAnsi="Times New Roman"/>
          <w:b/>
          <w:bCs/>
          <w:sz w:val="24"/>
          <w:szCs w:val="24"/>
        </w:rPr>
        <w:t>(объекта культурного наследия,</w:t>
      </w:r>
    </w:p>
    <w:p w14:paraId="37BBBC0B" w14:textId="77777777" w:rsidR="008664FD" w:rsidRDefault="008664FD" w:rsidP="008664FD">
      <w:pPr>
        <w:pStyle w:val="afa"/>
        <w:jc w:val="right"/>
        <w:rPr>
          <w:rFonts w:ascii="Times New Roman" w:hAnsi="Times New Roman"/>
          <w:b/>
          <w:bCs/>
          <w:sz w:val="24"/>
          <w:szCs w:val="24"/>
        </w:rPr>
      </w:pPr>
      <w:r>
        <w:rPr>
          <w:rFonts w:ascii="Times New Roman" w:hAnsi="Times New Roman"/>
          <w:b/>
          <w:bCs/>
          <w:sz w:val="24"/>
          <w:szCs w:val="24"/>
        </w:rPr>
        <w:t>находящегося в неудовлетворительном состоянии)</w:t>
      </w:r>
    </w:p>
    <w:p w14:paraId="3829C1B8" w14:textId="77777777" w:rsidR="008664FD" w:rsidRDefault="008664FD" w:rsidP="008664FD">
      <w:pPr>
        <w:jc w:val="right"/>
        <w:rPr>
          <w:rFonts w:ascii="Times New Roman" w:hAnsi="Times New Roman"/>
          <w:b/>
          <w:color w:val="000000"/>
          <w:sz w:val="24"/>
          <w:szCs w:val="24"/>
        </w:rPr>
      </w:pPr>
    </w:p>
    <w:p w14:paraId="34F993E0" w14:textId="77777777" w:rsidR="008664FD" w:rsidRDefault="008664FD" w:rsidP="008664FD">
      <w:pPr>
        <w:jc w:val="center"/>
        <w:rPr>
          <w:b/>
          <w:color w:val="000000"/>
          <w:sz w:val="24"/>
          <w:szCs w:val="24"/>
        </w:rPr>
      </w:pPr>
      <w:r>
        <w:rPr>
          <w:b/>
          <w:color w:val="000000"/>
          <w:sz w:val="24"/>
          <w:szCs w:val="24"/>
        </w:rPr>
        <w:t>ОТЧЕТ</w:t>
      </w:r>
    </w:p>
    <w:p w14:paraId="65AABEA8" w14:textId="77777777" w:rsidR="008664FD" w:rsidRDefault="008664FD" w:rsidP="008664FD">
      <w:pPr>
        <w:jc w:val="center"/>
        <w:rPr>
          <w:b/>
          <w:color w:val="000000"/>
          <w:sz w:val="24"/>
          <w:szCs w:val="24"/>
        </w:rPr>
      </w:pPr>
      <w:r>
        <w:rPr>
          <w:b/>
          <w:color w:val="000000"/>
          <w:sz w:val="24"/>
          <w:szCs w:val="24"/>
        </w:rPr>
        <w:t xml:space="preserve">о выполнении условий конкурса по договору купли-продажи </w:t>
      </w:r>
    </w:p>
    <w:p w14:paraId="62611B68" w14:textId="77777777" w:rsidR="008664FD" w:rsidRDefault="008664FD" w:rsidP="008664FD">
      <w:pPr>
        <w:jc w:val="center"/>
        <w:rPr>
          <w:color w:val="000000"/>
          <w:sz w:val="24"/>
          <w:szCs w:val="24"/>
        </w:rPr>
      </w:pPr>
      <w:r>
        <w:rPr>
          <w:b/>
          <w:color w:val="000000"/>
          <w:sz w:val="24"/>
          <w:szCs w:val="24"/>
        </w:rPr>
        <w:t xml:space="preserve">муниципального имущества на конкурсе </w:t>
      </w:r>
      <w:r>
        <w:rPr>
          <w:color w:val="000000"/>
          <w:sz w:val="24"/>
          <w:szCs w:val="24"/>
        </w:rPr>
        <w:t>от «___» ___ 20___ № _______</w:t>
      </w:r>
    </w:p>
    <w:p w14:paraId="42653F98" w14:textId="77777777" w:rsidR="008664FD" w:rsidRDefault="008664FD" w:rsidP="008664FD">
      <w:pPr>
        <w:rPr>
          <w:color w:val="000000"/>
          <w:sz w:val="24"/>
          <w:szCs w:val="24"/>
        </w:rPr>
      </w:pPr>
    </w:p>
    <w:p w14:paraId="414589C1" w14:textId="77777777" w:rsidR="008664FD" w:rsidRDefault="008664FD" w:rsidP="008664FD">
      <w:pPr>
        <w:jc w:val="both"/>
        <w:rPr>
          <w:sz w:val="24"/>
          <w:szCs w:val="24"/>
        </w:rPr>
      </w:pPr>
      <w:r>
        <w:rPr>
          <w:color w:val="000000"/>
          <w:sz w:val="24"/>
          <w:szCs w:val="24"/>
        </w:rPr>
        <w:t xml:space="preserve">Наименование объекта культурного наследия: «Дом деревянной резьбой». </w:t>
      </w:r>
    </w:p>
    <w:p w14:paraId="23C27B4B" w14:textId="77777777" w:rsidR="008664FD" w:rsidRDefault="008664FD" w:rsidP="008664FD">
      <w:pPr>
        <w:jc w:val="both"/>
        <w:rPr>
          <w:color w:val="000000"/>
          <w:sz w:val="24"/>
          <w:szCs w:val="24"/>
        </w:rPr>
      </w:pPr>
    </w:p>
    <w:p w14:paraId="7700BF57" w14:textId="77777777" w:rsidR="008664FD" w:rsidRDefault="008664FD" w:rsidP="008664FD">
      <w:pPr>
        <w:jc w:val="both"/>
        <w:rPr>
          <w:color w:val="000000"/>
          <w:sz w:val="24"/>
          <w:szCs w:val="24"/>
        </w:rPr>
      </w:pPr>
      <w:r>
        <w:rPr>
          <w:color w:val="000000"/>
          <w:sz w:val="24"/>
          <w:szCs w:val="24"/>
        </w:rPr>
        <w:t xml:space="preserve">Адрес (местонахождение) объекта культурного наследия: Республика Марий Эл, </w:t>
      </w:r>
      <w:r>
        <w:rPr>
          <w:color w:val="000000"/>
          <w:sz w:val="24"/>
          <w:szCs w:val="24"/>
        </w:rPr>
        <w:br/>
        <w:t>г. Йошкар-Ола, ул. Горького, д. 25.</w:t>
      </w:r>
    </w:p>
    <w:p w14:paraId="72B9574D" w14:textId="77777777" w:rsidR="008664FD" w:rsidRDefault="008664FD" w:rsidP="008664FD">
      <w:pPr>
        <w:jc w:val="both"/>
        <w:rPr>
          <w:color w:val="000000"/>
          <w:sz w:val="24"/>
          <w:szCs w:val="24"/>
        </w:rPr>
      </w:pPr>
    </w:p>
    <w:p w14:paraId="4B5717FD" w14:textId="59566428" w:rsidR="008664FD" w:rsidRDefault="008664FD" w:rsidP="008664FD">
      <w:pPr>
        <w:jc w:val="both"/>
        <w:rPr>
          <w:color w:val="000000"/>
          <w:sz w:val="24"/>
          <w:szCs w:val="24"/>
        </w:rPr>
      </w:pPr>
      <w:r>
        <w:rPr>
          <w:color w:val="000000"/>
          <w:sz w:val="24"/>
          <w:szCs w:val="24"/>
        </w:rPr>
        <w:t>Покуп</w:t>
      </w:r>
      <w:r w:rsidR="002D71D5">
        <w:rPr>
          <w:color w:val="000000"/>
          <w:sz w:val="24"/>
          <w:szCs w:val="24"/>
        </w:rPr>
        <w:t>атель _</w:t>
      </w:r>
      <w:r>
        <w:rPr>
          <w:color w:val="000000"/>
          <w:sz w:val="24"/>
          <w:szCs w:val="24"/>
        </w:rPr>
        <w:t>_________________________________________________</w:t>
      </w:r>
      <w:r w:rsidR="00B63737">
        <w:rPr>
          <w:color w:val="000000"/>
          <w:sz w:val="24"/>
          <w:szCs w:val="24"/>
        </w:rPr>
        <w:t>_________</w:t>
      </w:r>
      <w:r>
        <w:rPr>
          <w:color w:val="000000"/>
          <w:sz w:val="24"/>
          <w:szCs w:val="24"/>
        </w:rPr>
        <w:t>______</w:t>
      </w:r>
    </w:p>
    <w:p w14:paraId="674017DB" w14:textId="60300338" w:rsidR="008664FD" w:rsidRDefault="008664FD" w:rsidP="008664FD">
      <w:pPr>
        <w:jc w:val="both"/>
        <w:rPr>
          <w:color w:val="000000"/>
          <w:sz w:val="24"/>
          <w:szCs w:val="24"/>
        </w:rPr>
      </w:pPr>
      <w:r>
        <w:rPr>
          <w:color w:val="000000"/>
          <w:sz w:val="24"/>
          <w:szCs w:val="24"/>
        </w:rPr>
        <w:t>_____________________________________________</w:t>
      </w:r>
      <w:r w:rsidR="00B63737">
        <w:rPr>
          <w:color w:val="000000"/>
          <w:sz w:val="24"/>
          <w:szCs w:val="24"/>
        </w:rPr>
        <w:t>_______________________________</w:t>
      </w:r>
    </w:p>
    <w:p w14:paraId="20E00952" w14:textId="77777777" w:rsidR="008664FD" w:rsidRDefault="008664FD" w:rsidP="008664FD">
      <w:pPr>
        <w:tabs>
          <w:tab w:val="left" w:pos="2610"/>
        </w:tabs>
        <w:jc w:val="center"/>
        <w:rPr>
          <w:sz w:val="20"/>
        </w:rPr>
      </w:pPr>
      <w:r>
        <w:rPr>
          <w:color w:val="000000"/>
          <w:sz w:val="20"/>
        </w:rPr>
        <w:t>(наименование (ФИО) Покупателя, должность, ФИО представителя Покупателя (если от имени Покупателя действует его представитель)</w:t>
      </w:r>
      <w:r>
        <w:rPr>
          <w:strike/>
          <w:color w:val="000000"/>
          <w:sz w:val="20"/>
        </w:rPr>
        <w:t xml:space="preserve">  </w:t>
      </w:r>
    </w:p>
    <w:p w14:paraId="4DD263AF" w14:textId="4EBFE195" w:rsidR="008664FD" w:rsidRDefault="00B63737" w:rsidP="008664FD">
      <w:pPr>
        <w:tabs>
          <w:tab w:val="left" w:pos="2610"/>
        </w:tabs>
        <w:jc w:val="both"/>
        <w:rPr>
          <w:color w:val="000000"/>
          <w:sz w:val="24"/>
          <w:szCs w:val="24"/>
        </w:rPr>
      </w:pPr>
      <w:r>
        <w:rPr>
          <w:color w:val="000000"/>
          <w:sz w:val="24"/>
          <w:szCs w:val="24"/>
        </w:rPr>
        <w:t xml:space="preserve">Отчетный </w:t>
      </w:r>
      <w:r w:rsidR="008664FD">
        <w:rPr>
          <w:color w:val="000000"/>
          <w:sz w:val="24"/>
          <w:szCs w:val="24"/>
        </w:rPr>
        <w:t>период</w:t>
      </w:r>
      <w:r>
        <w:rPr>
          <w:color w:val="000000"/>
          <w:sz w:val="24"/>
          <w:szCs w:val="24"/>
        </w:rPr>
        <w:t xml:space="preserve"> </w:t>
      </w:r>
      <w:r w:rsidR="008664FD">
        <w:rPr>
          <w:color w:val="000000"/>
          <w:sz w:val="24"/>
          <w:szCs w:val="24"/>
        </w:rPr>
        <w:t>____________________________________________________________</w:t>
      </w:r>
    </w:p>
    <w:p w14:paraId="1B4702B3" w14:textId="1B72BF8B" w:rsidR="008664FD" w:rsidRDefault="008664FD" w:rsidP="008664FD">
      <w:pPr>
        <w:tabs>
          <w:tab w:val="left" w:pos="2610"/>
        </w:tabs>
        <w:jc w:val="center"/>
        <w:rPr>
          <w:color w:val="000000"/>
          <w:sz w:val="20"/>
        </w:rPr>
      </w:pPr>
      <w:r>
        <w:rPr>
          <w:color w:val="000000"/>
          <w:sz w:val="20"/>
        </w:rPr>
        <w:t xml:space="preserve">         </w:t>
      </w:r>
      <w:r w:rsidR="002B7777">
        <w:rPr>
          <w:color w:val="000000"/>
          <w:sz w:val="20"/>
        </w:rPr>
        <w:t xml:space="preserve">                          </w:t>
      </w:r>
      <w:r>
        <w:rPr>
          <w:color w:val="000000"/>
          <w:sz w:val="20"/>
        </w:rPr>
        <w:t xml:space="preserve">  (указывается соответствующий квартал соответствующего календарного года)</w:t>
      </w:r>
    </w:p>
    <w:p w14:paraId="0E3F4381" w14:textId="77777777" w:rsidR="008664FD" w:rsidRDefault="008664FD" w:rsidP="008664FD">
      <w:pPr>
        <w:tabs>
          <w:tab w:val="left" w:pos="2610"/>
        </w:tabs>
        <w:jc w:val="center"/>
        <w:rPr>
          <w:b/>
          <w:color w:val="000000"/>
          <w:sz w:val="20"/>
        </w:rPr>
      </w:pPr>
    </w:p>
    <w:p w14:paraId="2C0D615D" w14:textId="77777777" w:rsidR="008664FD" w:rsidRDefault="008664FD" w:rsidP="008664FD">
      <w:pPr>
        <w:tabs>
          <w:tab w:val="left" w:pos="2610"/>
        </w:tabs>
        <w:jc w:val="center"/>
        <w:rPr>
          <w:b/>
          <w:color w:val="000000"/>
          <w:sz w:val="24"/>
          <w:szCs w:val="24"/>
        </w:rPr>
      </w:pPr>
      <w:r>
        <w:rPr>
          <w:b/>
          <w:color w:val="000000"/>
          <w:sz w:val="24"/>
          <w:szCs w:val="24"/>
        </w:rPr>
        <w:t>СОСТАВ (ПЕРЕЧЕНЬ) ВИДОВ РАБОТ ПО СОХРАНЕНИЮ ОБЪЕКТА КУЛЬТУРНОГО НАСЛЕДИЯ, СРОКИ ИХ ВЫПОЛНЕНИЯ, ИНФОРМАЦИЯ О ВЫПОЛНЕННЫХ РАБОТАХ ПО СОХРАНЕНИЮ ОБЪЕКТА КУЛЬТУРНОГО НАСЛЕДИЯ НА ОТЧЕТНУЮ ДАТУ:</w:t>
      </w:r>
    </w:p>
    <w:p w14:paraId="185CFACA" w14:textId="77777777" w:rsidR="008664FD" w:rsidRDefault="008664FD" w:rsidP="008664FD">
      <w:pPr>
        <w:tabs>
          <w:tab w:val="left" w:pos="2610"/>
        </w:tabs>
        <w:jc w:val="center"/>
        <w:rPr>
          <w:sz w:val="24"/>
          <w:szCs w:val="24"/>
        </w:rPr>
      </w:pPr>
    </w:p>
    <w:tbl>
      <w:tblPr>
        <w:tblW w:w="9537" w:type="dxa"/>
        <w:tblInd w:w="-18" w:type="dxa"/>
        <w:tblLayout w:type="fixed"/>
        <w:tblLook w:val="04A0" w:firstRow="1" w:lastRow="0" w:firstColumn="1" w:lastColumn="0" w:noHBand="0" w:noVBand="1"/>
      </w:tblPr>
      <w:tblGrid>
        <w:gridCol w:w="722"/>
        <w:gridCol w:w="4887"/>
        <w:gridCol w:w="2068"/>
        <w:gridCol w:w="1860"/>
      </w:tblGrid>
      <w:tr w:rsidR="008664FD" w14:paraId="2DFB4BEA" w14:textId="77777777" w:rsidTr="00B63737">
        <w:trPr>
          <w:trHeight w:val="1124"/>
        </w:trPr>
        <w:tc>
          <w:tcPr>
            <w:tcW w:w="722" w:type="dxa"/>
            <w:tcBorders>
              <w:top w:val="single" w:sz="4" w:space="0" w:color="000000"/>
              <w:left w:val="single" w:sz="4" w:space="0" w:color="000000"/>
              <w:bottom w:val="single" w:sz="4" w:space="0" w:color="000000"/>
              <w:right w:val="single" w:sz="4" w:space="0" w:color="000000"/>
            </w:tcBorders>
            <w:vAlign w:val="center"/>
            <w:hideMark/>
          </w:tcPr>
          <w:p w14:paraId="420DCE3B" w14:textId="02696704" w:rsidR="008664FD" w:rsidRDefault="008664FD">
            <w:pPr>
              <w:pStyle w:val="ConsPlusNormal"/>
              <w:jc w:val="center"/>
              <w:rPr>
                <w:sz w:val="24"/>
                <w:szCs w:val="24"/>
              </w:rPr>
            </w:pPr>
            <w:r>
              <w:rPr>
                <w:sz w:val="24"/>
                <w:szCs w:val="24"/>
              </w:rPr>
              <w:t>№ </w:t>
            </w:r>
            <w:r>
              <w:rPr>
                <w:sz w:val="24"/>
                <w:szCs w:val="24"/>
              </w:rPr>
              <w:br/>
              <w:t>п/п</w:t>
            </w:r>
          </w:p>
        </w:tc>
        <w:tc>
          <w:tcPr>
            <w:tcW w:w="4887" w:type="dxa"/>
            <w:tcBorders>
              <w:top w:val="single" w:sz="4" w:space="0" w:color="000000"/>
              <w:left w:val="single" w:sz="4" w:space="0" w:color="000000"/>
              <w:bottom w:val="single" w:sz="4" w:space="0" w:color="000000"/>
              <w:right w:val="single" w:sz="4" w:space="0" w:color="000000"/>
            </w:tcBorders>
            <w:vAlign w:val="center"/>
            <w:hideMark/>
          </w:tcPr>
          <w:p w14:paraId="26AD85C7" w14:textId="77777777" w:rsidR="008664FD" w:rsidRDefault="008664FD" w:rsidP="00B63737">
            <w:pPr>
              <w:pStyle w:val="ConsPlusNormal"/>
              <w:ind w:firstLine="203"/>
              <w:jc w:val="center"/>
              <w:rPr>
                <w:sz w:val="24"/>
                <w:szCs w:val="24"/>
              </w:rPr>
            </w:pPr>
            <w:r>
              <w:rPr>
                <w:sz w:val="24"/>
                <w:szCs w:val="24"/>
              </w:rPr>
              <w:t>Состав (перечень) видов работ</w:t>
            </w:r>
          </w:p>
        </w:tc>
        <w:tc>
          <w:tcPr>
            <w:tcW w:w="2068" w:type="dxa"/>
            <w:tcBorders>
              <w:top w:val="single" w:sz="4" w:space="0" w:color="000000"/>
              <w:left w:val="single" w:sz="4" w:space="0" w:color="000000"/>
              <w:bottom w:val="single" w:sz="4" w:space="0" w:color="000000"/>
              <w:right w:val="nil"/>
            </w:tcBorders>
            <w:vAlign w:val="center"/>
            <w:hideMark/>
          </w:tcPr>
          <w:p w14:paraId="69F1DCB0" w14:textId="77777777" w:rsidR="008664FD" w:rsidRDefault="008664FD">
            <w:pPr>
              <w:pStyle w:val="ConsPlusNormal"/>
              <w:jc w:val="center"/>
              <w:rPr>
                <w:sz w:val="24"/>
                <w:szCs w:val="24"/>
              </w:rPr>
            </w:pPr>
            <w:r>
              <w:rPr>
                <w:sz w:val="24"/>
                <w:szCs w:val="24"/>
              </w:rPr>
              <w:t>Сроки выполнения</w:t>
            </w:r>
          </w:p>
        </w:tc>
        <w:tc>
          <w:tcPr>
            <w:tcW w:w="1860" w:type="dxa"/>
            <w:tcBorders>
              <w:top w:val="single" w:sz="4" w:space="0" w:color="000000"/>
              <w:left w:val="single" w:sz="4" w:space="0" w:color="000000"/>
              <w:bottom w:val="single" w:sz="4" w:space="0" w:color="000000"/>
              <w:right w:val="single" w:sz="4" w:space="0" w:color="000000"/>
            </w:tcBorders>
            <w:vAlign w:val="center"/>
            <w:hideMark/>
          </w:tcPr>
          <w:p w14:paraId="7EAC2B05" w14:textId="77777777" w:rsidR="008664FD" w:rsidRDefault="008664FD">
            <w:pPr>
              <w:pStyle w:val="ConsPlusNormal"/>
              <w:jc w:val="center"/>
              <w:rPr>
                <w:sz w:val="24"/>
                <w:szCs w:val="24"/>
              </w:rPr>
            </w:pPr>
            <w:r>
              <w:rPr>
                <w:sz w:val="24"/>
                <w:szCs w:val="24"/>
              </w:rPr>
              <w:t>Примечание</w:t>
            </w:r>
          </w:p>
        </w:tc>
      </w:tr>
      <w:tr w:rsidR="008664FD" w14:paraId="4563F37E" w14:textId="77777777" w:rsidTr="00B63737">
        <w:tc>
          <w:tcPr>
            <w:tcW w:w="722" w:type="dxa"/>
            <w:tcBorders>
              <w:top w:val="single" w:sz="4" w:space="0" w:color="000000"/>
              <w:left w:val="single" w:sz="4" w:space="0" w:color="000000"/>
              <w:bottom w:val="single" w:sz="4" w:space="0" w:color="000000"/>
              <w:right w:val="single" w:sz="4" w:space="0" w:color="000000"/>
            </w:tcBorders>
            <w:hideMark/>
          </w:tcPr>
          <w:p w14:paraId="1C9C1578" w14:textId="77777777" w:rsidR="008664FD" w:rsidRDefault="008664FD">
            <w:pPr>
              <w:pStyle w:val="ConsPlusNormal"/>
              <w:jc w:val="center"/>
              <w:rPr>
                <w:sz w:val="24"/>
                <w:szCs w:val="24"/>
              </w:rPr>
            </w:pPr>
            <w:r>
              <w:rPr>
                <w:sz w:val="24"/>
                <w:szCs w:val="24"/>
              </w:rPr>
              <w:t>1</w:t>
            </w:r>
          </w:p>
        </w:tc>
        <w:tc>
          <w:tcPr>
            <w:tcW w:w="4887" w:type="dxa"/>
            <w:tcBorders>
              <w:top w:val="single" w:sz="4" w:space="0" w:color="000000"/>
              <w:left w:val="single" w:sz="4" w:space="0" w:color="000000"/>
              <w:bottom w:val="single" w:sz="4" w:space="0" w:color="000000"/>
              <w:right w:val="single" w:sz="4" w:space="0" w:color="000000"/>
            </w:tcBorders>
          </w:tcPr>
          <w:p w14:paraId="2AF05EAF" w14:textId="77777777" w:rsidR="008664FD" w:rsidRDefault="008664FD">
            <w:pPr>
              <w:pStyle w:val="ConsPlusNormal"/>
              <w:rPr>
                <w:sz w:val="24"/>
                <w:szCs w:val="24"/>
              </w:rPr>
            </w:pPr>
          </w:p>
        </w:tc>
        <w:tc>
          <w:tcPr>
            <w:tcW w:w="2068" w:type="dxa"/>
            <w:tcBorders>
              <w:top w:val="single" w:sz="4" w:space="0" w:color="000000"/>
              <w:left w:val="single" w:sz="4" w:space="0" w:color="000000"/>
              <w:bottom w:val="single" w:sz="4" w:space="0" w:color="000000"/>
              <w:right w:val="nil"/>
            </w:tcBorders>
          </w:tcPr>
          <w:p w14:paraId="626D1AFE" w14:textId="77777777" w:rsidR="008664FD" w:rsidRDefault="008664FD">
            <w:pPr>
              <w:pStyle w:val="ConsPlusNormal"/>
              <w:jc w:val="center"/>
              <w:rPr>
                <w:sz w:val="24"/>
                <w:szCs w:val="24"/>
              </w:rPr>
            </w:pPr>
          </w:p>
        </w:tc>
        <w:tc>
          <w:tcPr>
            <w:tcW w:w="1860" w:type="dxa"/>
            <w:tcBorders>
              <w:top w:val="single" w:sz="4" w:space="0" w:color="000000"/>
              <w:left w:val="single" w:sz="4" w:space="0" w:color="000000"/>
              <w:bottom w:val="single" w:sz="4" w:space="0" w:color="000000"/>
              <w:right w:val="single" w:sz="4" w:space="0" w:color="000000"/>
            </w:tcBorders>
          </w:tcPr>
          <w:p w14:paraId="0EB15DB0" w14:textId="77777777" w:rsidR="008664FD" w:rsidRDefault="008664FD">
            <w:pPr>
              <w:pStyle w:val="ConsPlusNormal"/>
              <w:jc w:val="center"/>
              <w:rPr>
                <w:sz w:val="24"/>
                <w:szCs w:val="24"/>
              </w:rPr>
            </w:pPr>
          </w:p>
        </w:tc>
      </w:tr>
      <w:tr w:rsidR="008664FD" w14:paraId="45C15A52" w14:textId="77777777" w:rsidTr="00B63737">
        <w:tc>
          <w:tcPr>
            <w:tcW w:w="722" w:type="dxa"/>
            <w:tcBorders>
              <w:top w:val="nil"/>
              <w:left w:val="single" w:sz="4" w:space="0" w:color="000000"/>
              <w:bottom w:val="single" w:sz="4" w:space="0" w:color="000000"/>
              <w:right w:val="single" w:sz="4" w:space="0" w:color="000000"/>
            </w:tcBorders>
            <w:hideMark/>
          </w:tcPr>
          <w:p w14:paraId="2680F859" w14:textId="77777777" w:rsidR="008664FD" w:rsidRDefault="008664FD">
            <w:pPr>
              <w:pStyle w:val="ConsPlusNormal"/>
              <w:jc w:val="center"/>
              <w:rPr>
                <w:sz w:val="24"/>
                <w:szCs w:val="24"/>
              </w:rPr>
            </w:pPr>
            <w:r>
              <w:rPr>
                <w:sz w:val="24"/>
                <w:szCs w:val="24"/>
              </w:rPr>
              <w:t>2</w:t>
            </w:r>
          </w:p>
        </w:tc>
        <w:tc>
          <w:tcPr>
            <w:tcW w:w="4887" w:type="dxa"/>
            <w:tcBorders>
              <w:top w:val="nil"/>
              <w:left w:val="single" w:sz="4" w:space="0" w:color="000000"/>
              <w:bottom w:val="single" w:sz="4" w:space="0" w:color="000000"/>
              <w:right w:val="single" w:sz="4" w:space="0" w:color="000000"/>
            </w:tcBorders>
          </w:tcPr>
          <w:p w14:paraId="3CC4446D" w14:textId="77777777" w:rsidR="008664FD" w:rsidRDefault="008664FD">
            <w:pPr>
              <w:pStyle w:val="ConsPlusNormal"/>
              <w:rPr>
                <w:sz w:val="24"/>
                <w:szCs w:val="24"/>
              </w:rPr>
            </w:pPr>
          </w:p>
        </w:tc>
        <w:tc>
          <w:tcPr>
            <w:tcW w:w="2068" w:type="dxa"/>
            <w:tcBorders>
              <w:top w:val="nil"/>
              <w:left w:val="single" w:sz="4" w:space="0" w:color="000000"/>
              <w:bottom w:val="single" w:sz="4" w:space="0" w:color="000000"/>
              <w:right w:val="nil"/>
            </w:tcBorders>
          </w:tcPr>
          <w:p w14:paraId="5081D81F" w14:textId="77777777" w:rsidR="008664FD" w:rsidRDefault="008664FD">
            <w:pPr>
              <w:pStyle w:val="ConsPlusNormal"/>
              <w:jc w:val="center"/>
              <w:rPr>
                <w:sz w:val="24"/>
                <w:szCs w:val="24"/>
              </w:rPr>
            </w:pPr>
          </w:p>
        </w:tc>
        <w:tc>
          <w:tcPr>
            <w:tcW w:w="1860" w:type="dxa"/>
            <w:tcBorders>
              <w:top w:val="nil"/>
              <w:left w:val="single" w:sz="4" w:space="0" w:color="000000"/>
              <w:bottom w:val="single" w:sz="4" w:space="0" w:color="000000"/>
              <w:right w:val="single" w:sz="4" w:space="0" w:color="000000"/>
            </w:tcBorders>
          </w:tcPr>
          <w:p w14:paraId="204D04E4" w14:textId="77777777" w:rsidR="008664FD" w:rsidRDefault="008664FD">
            <w:pPr>
              <w:pStyle w:val="ConsPlusNormal"/>
              <w:jc w:val="center"/>
              <w:rPr>
                <w:sz w:val="24"/>
                <w:szCs w:val="24"/>
              </w:rPr>
            </w:pPr>
          </w:p>
        </w:tc>
      </w:tr>
      <w:tr w:rsidR="008664FD" w14:paraId="6B886634" w14:textId="77777777" w:rsidTr="00B63737">
        <w:tc>
          <w:tcPr>
            <w:tcW w:w="722" w:type="dxa"/>
            <w:tcBorders>
              <w:top w:val="single" w:sz="4" w:space="0" w:color="000000"/>
              <w:left w:val="single" w:sz="4" w:space="0" w:color="000000"/>
              <w:bottom w:val="single" w:sz="4" w:space="0" w:color="000000"/>
              <w:right w:val="single" w:sz="4" w:space="0" w:color="000000"/>
            </w:tcBorders>
            <w:hideMark/>
          </w:tcPr>
          <w:p w14:paraId="25B2DE2C" w14:textId="77777777" w:rsidR="008664FD" w:rsidRDefault="008664FD">
            <w:pPr>
              <w:pStyle w:val="ConsPlusNormal"/>
              <w:jc w:val="center"/>
              <w:rPr>
                <w:sz w:val="24"/>
                <w:szCs w:val="24"/>
              </w:rPr>
            </w:pPr>
            <w:r>
              <w:rPr>
                <w:sz w:val="24"/>
                <w:szCs w:val="24"/>
              </w:rPr>
              <w:t>3</w:t>
            </w:r>
          </w:p>
        </w:tc>
        <w:tc>
          <w:tcPr>
            <w:tcW w:w="4887" w:type="dxa"/>
            <w:tcBorders>
              <w:top w:val="single" w:sz="4" w:space="0" w:color="000000"/>
              <w:left w:val="single" w:sz="4" w:space="0" w:color="000000"/>
              <w:bottom w:val="single" w:sz="4" w:space="0" w:color="000000"/>
              <w:right w:val="single" w:sz="4" w:space="0" w:color="000000"/>
            </w:tcBorders>
          </w:tcPr>
          <w:p w14:paraId="5A02046A" w14:textId="77777777" w:rsidR="008664FD" w:rsidRDefault="008664FD">
            <w:pPr>
              <w:pStyle w:val="ConsPlusNormal"/>
              <w:rPr>
                <w:sz w:val="24"/>
                <w:szCs w:val="24"/>
              </w:rPr>
            </w:pPr>
          </w:p>
        </w:tc>
        <w:tc>
          <w:tcPr>
            <w:tcW w:w="2068" w:type="dxa"/>
            <w:tcBorders>
              <w:top w:val="single" w:sz="4" w:space="0" w:color="000000"/>
              <w:left w:val="single" w:sz="4" w:space="0" w:color="000000"/>
              <w:bottom w:val="single" w:sz="4" w:space="0" w:color="000000"/>
              <w:right w:val="nil"/>
            </w:tcBorders>
          </w:tcPr>
          <w:p w14:paraId="1A704CD2" w14:textId="77777777" w:rsidR="008664FD" w:rsidRDefault="008664FD">
            <w:pPr>
              <w:pStyle w:val="ConsPlusNormal"/>
              <w:jc w:val="center"/>
              <w:rPr>
                <w:sz w:val="24"/>
                <w:szCs w:val="24"/>
              </w:rPr>
            </w:pPr>
          </w:p>
        </w:tc>
        <w:tc>
          <w:tcPr>
            <w:tcW w:w="1860" w:type="dxa"/>
            <w:tcBorders>
              <w:top w:val="single" w:sz="4" w:space="0" w:color="000000"/>
              <w:left w:val="single" w:sz="4" w:space="0" w:color="000000"/>
              <w:bottom w:val="single" w:sz="4" w:space="0" w:color="000000"/>
              <w:right w:val="single" w:sz="4" w:space="0" w:color="000000"/>
            </w:tcBorders>
          </w:tcPr>
          <w:p w14:paraId="613FE6DC" w14:textId="77777777" w:rsidR="008664FD" w:rsidRDefault="008664FD">
            <w:pPr>
              <w:pStyle w:val="ConsPlusNormal"/>
              <w:jc w:val="center"/>
              <w:rPr>
                <w:sz w:val="24"/>
                <w:szCs w:val="24"/>
              </w:rPr>
            </w:pPr>
          </w:p>
        </w:tc>
      </w:tr>
    </w:tbl>
    <w:p w14:paraId="7A86AFC5" w14:textId="77777777" w:rsidR="008664FD" w:rsidRDefault="008664FD" w:rsidP="008664FD">
      <w:pPr>
        <w:rPr>
          <w:rFonts w:ascii="Times New Roman" w:hAnsi="Times New Roman"/>
          <w:color w:val="000000"/>
          <w:sz w:val="24"/>
          <w:szCs w:val="24"/>
        </w:rPr>
      </w:pPr>
    </w:p>
    <w:p w14:paraId="1C122429" w14:textId="77777777" w:rsidR="008664FD" w:rsidRDefault="008664FD" w:rsidP="008664FD">
      <w:pPr>
        <w:rPr>
          <w:color w:val="000000"/>
          <w:sz w:val="24"/>
          <w:szCs w:val="24"/>
        </w:rPr>
      </w:pPr>
      <w:r>
        <w:rPr>
          <w:color w:val="000000"/>
          <w:sz w:val="24"/>
          <w:szCs w:val="24"/>
        </w:rPr>
        <w:t>Опись передаваемых документов:</w:t>
      </w:r>
    </w:p>
    <w:p w14:paraId="7F01FBA7" w14:textId="77777777" w:rsidR="008664FD" w:rsidRDefault="008664FD" w:rsidP="008664FD">
      <w:pPr>
        <w:rPr>
          <w:color w:val="000000"/>
          <w:sz w:val="24"/>
          <w:szCs w:val="24"/>
        </w:rPr>
      </w:pPr>
    </w:p>
    <w:tbl>
      <w:tblPr>
        <w:tblW w:w="9572" w:type="dxa"/>
        <w:tblInd w:w="-79" w:type="dxa"/>
        <w:tblLayout w:type="fixed"/>
        <w:tblCellMar>
          <w:top w:w="102" w:type="dxa"/>
          <w:left w:w="62" w:type="dxa"/>
          <w:bottom w:w="102" w:type="dxa"/>
          <w:right w:w="62" w:type="dxa"/>
        </w:tblCellMar>
        <w:tblLook w:val="04A0" w:firstRow="1" w:lastRow="0" w:firstColumn="1" w:lastColumn="0" w:noHBand="0" w:noVBand="1"/>
      </w:tblPr>
      <w:tblGrid>
        <w:gridCol w:w="646"/>
        <w:gridCol w:w="7233"/>
        <w:gridCol w:w="1693"/>
      </w:tblGrid>
      <w:tr w:rsidR="008664FD" w14:paraId="5B617E46" w14:textId="77777777" w:rsidTr="00B63737">
        <w:trPr>
          <w:trHeight w:val="788"/>
        </w:trPr>
        <w:tc>
          <w:tcPr>
            <w:tcW w:w="646" w:type="dxa"/>
            <w:tcBorders>
              <w:top w:val="single" w:sz="4" w:space="0" w:color="000000"/>
              <w:left w:val="single" w:sz="4" w:space="0" w:color="000000"/>
              <w:bottom w:val="single" w:sz="4" w:space="0" w:color="000000"/>
              <w:right w:val="single" w:sz="4" w:space="0" w:color="000000"/>
            </w:tcBorders>
            <w:hideMark/>
          </w:tcPr>
          <w:p w14:paraId="0A202FCE" w14:textId="77777777" w:rsidR="008664FD" w:rsidRDefault="008664FD">
            <w:pPr>
              <w:spacing w:after="1" w:line="240" w:lineRule="atLeast"/>
              <w:jc w:val="center"/>
              <w:rPr>
                <w:sz w:val="24"/>
                <w:szCs w:val="24"/>
              </w:rPr>
            </w:pPr>
            <w:r>
              <w:rPr>
                <w:color w:val="000000"/>
                <w:sz w:val="24"/>
                <w:szCs w:val="24"/>
              </w:rPr>
              <w:t>№ п/п</w:t>
            </w:r>
          </w:p>
        </w:tc>
        <w:tc>
          <w:tcPr>
            <w:tcW w:w="7233" w:type="dxa"/>
            <w:tcBorders>
              <w:top w:val="single" w:sz="4" w:space="0" w:color="000000"/>
              <w:left w:val="single" w:sz="4" w:space="0" w:color="000000"/>
              <w:bottom w:val="single" w:sz="4" w:space="0" w:color="000000"/>
              <w:right w:val="single" w:sz="4" w:space="0" w:color="000000"/>
            </w:tcBorders>
          </w:tcPr>
          <w:p w14:paraId="0FD6A850" w14:textId="77777777" w:rsidR="008664FD" w:rsidRDefault="008664FD">
            <w:pPr>
              <w:spacing w:after="1" w:line="240" w:lineRule="atLeast"/>
              <w:jc w:val="center"/>
              <w:rPr>
                <w:color w:val="000000"/>
                <w:sz w:val="24"/>
                <w:szCs w:val="24"/>
              </w:rPr>
            </w:pPr>
          </w:p>
          <w:p w14:paraId="3903BA90" w14:textId="77777777" w:rsidR="008664FD" w:rsidRDefault="008664FD">
            <w:pPr>
              <w:spacing w:after="1" w:line="240" w:lineRule="atLeast"/>
              <w:jc w:val="center"/>
              <w:rPr>
                <w:color w:val="000000"/>
                <w:sz w:val="24"/>
                <w:szCs w:val="24"/>
              </w:rPr>
            </w:pPr>
            <w:r>
              <w:rPr>
                <w:color w:val="000000"/>
                <w:sz w:val="24"/>
                <w:szCs w:val="24"/>
              </w:rPr>
              <w:t>Наименование документа</w:t>
            </w:r>
          </w:p>
        </w:tc>
        <w:tc>
          <w:tcPr>
            <w:tcW w:w="1693" w:type="dxa"/>
            <w:tcBorders>
              <w:top w:val="single" w:sz="4" w:space="0" w:color="000000"/>
              <w:left w:val="single" w:sz="4" w:space="0" w:color="000000"/>
              <w:bottom w:val="single" w:sz="4" w:space="0" w:color="000000"/>
              <w:right w:val="single" w:sz="4" w:space="0" w:color="000000"/>
            </w:tcBorders>
            <w:hideMark/>
          </w:tcPr>
          <w:p w14:paraId="5F18F450" w14:textId="77777777" w:rsidR="008664FD" w:rsidRDefault="008664FD">
            <w:pPr>
              <w:spacing w:after="1" w:line="240" w:lineRule="atLeast"/>
              <w:jc w:val="center"/>
              <w:rPr>
                <w:color w:val="000000"/>
                <w:sz w:val="24"/>
                <w:szCs w:val="24"/>
              </w:rPr>
            </w:pPr>
            <w:r>
              <w:rPr>
                <w:color w:val="000000"/>
                <w:sz w:val="24"/>
                <w:szCs w:val="24"/>
              </w:rPr>
              <w:t>Количество страниц</w:t>
            </w:r>
          </w:p>
        </w:tc>
      </w:tr>
      <w:tr w:rsidR="008664FD" w14:paraId="160271E5" w14:textId="77777777" w:rsidTr="00B63737">
        <w:tc>
          <w:tcPr>
            <w:tcW w:w="646" w:type="dxa"/>
            <w:tcBorders>
              <w:top w:val="single" w:sz="4" w:space="0" w:color="000000"/>
              <w:left w:val="single" w:sz="4" w:space="0" w:color="000000"/>
              <w:bottom w:val="single" w:sz="4" w:space="0" w:color="000000"/>
              <w:right w:val="single" w:sz="4" w:space="0" w:color="000000"/>
            </w:tcBorders>
            <w:hideMark/>
          </w:tcPr>
          <w:p w14:paraId="46361BC5" w14:textId="77777777" w:rsidR="008664FD" w:rsidRDefault="008664FD">
            <w:pPr>
              <w:spacing w:after="1" w:line="240" w:lineRule="atLeast"/>
              <w:jc w:val="center"/>
              <w:rPr>
                <w:color w:val="000000"/>
                <w:sz w:val="24"/>
                <w:szCs w:val="24"/>
              </w:rPr>
            </w:pPr>
            <w:r>
              <w:rPr>
                <w:color w:val="000000"/>
                <w:sz w:val="24"/>
                <w:szCs w:val="24"/>
              </w:rPr>
              <w:t>1</w:t>
            </w:r>
          </w:p>
        </w:tc>
        <w:tc>
          <w:tcPr>
            <w:tcW w:w="7233" w:type="dxa"/>
            <w:tcBorders>
              <w:top w:val="single" w:sz="4" w:space="0" w:color="000000"/>
              <w:left w:val="single" w:sz="4" w:space="0" w:color="000000"/>
              <w:bottom w:val="single" w:sz="4" w:space="0" w:color="000000"/>
              <w:right w:val="single" w:sz="4" w:space="0" w:color="000000"/>
            </w:tcBorders>
            <w:hideMark/>
          </w:tcPr>
          <w:p w14:paraId="24D43454" w14:textId="77777777" w:rsidR="008664FD" w:rsidRDefault="008664FD">
            <w:pPr>
              <w:spacing w:after="1" w:line="240" w:lineRule="atLeast"/>
              <w:jc w:val="center"/>
              <w:rPr>
                <w:color w:val="000000"/>
                <w:sz w:val="24"/>
                <w:szCs w:val="24"/>
              </w:rPr>
            </w:pPr>
            <w:r>
              <w:rPr>
                <w:color w:val="000000"/>
                <w:sz w:val="24"/>
                <w:szCs w:val="24"/>
              </w:rPr>
              <w:t>2</w:t>
            </w:r>
          </w:p>
        </w:tc>
        <w:tc>
          <w:tcPr>
            <w:tcW w:w="1693" w:type="dxa"/>
            <w:tcBorders>
              <w:top w:val="single" w:sz="4" w:space="0" w:color="000000"/>
              <w:left w:val="single" w:sz="4" w:space="0" w:color="000000"/>
              <w:bottom w:val="single" w:sz="4" w:space="0" w:color="000000"/>
              <w:right w:val="single" w:sz="4" w:space="0" w:color="000000"/>
            </w:tcBorders>
            <w:hideMark/>
          </w:tcPr>
          <w:p w14:paraId="7BE8333C" w14:textId="77777777" w:rsidR="008664FD" w:rsidRDefault="008664FD">
            <w:pPr>
              <w:spacing w:after="1" w:line="240" w:lineRule="atLeast"/>
              <w:jc w:val="center"/>
              <w:rPr>
                <w:color w:val="000000"/>
                <w:sz w:val="24"/>
                <w:szCs w:val="24"/>
              </w:rPr>
            </w:pPr>
            <w:r>
              <w:rPr>
                <w:color w:val="000000"/>
                <w:sz w:val="24"/>
                <w:szCs w:val="24"/>
              </w:rPr>
              <w:t>3</w:t>
            </w:r>
          </w:p>
        </w:tc>
      </w:tr>
      <w:tr w:rsidR="008664FD" w14:paraId="21B51C59" w14:textId="77777777" w:rsidTr="00B63737">
        <w:tc>
          <w:tcPr>
            <w:tcW w:w="646" w:type="dxa"/>
            <w:tcBorders>
              <w:top w:val="nil"/>
              <w:left w:val="single" w:sz="4" w:space="0" w:color="000000"/>
              <w:bottom w:val="single" w:sz="4" w:space="0" w:color="000000"/>
              <w:right w:val="single" w:sz="4" w:space="0" w:color="000000"/>
            </w:tcBorders>
          </w:tcPr>
          <w:p w14:paraId="76D823A6" w14:textId="77777777" w:rsidR="008664FD" w:rsidRDefault="008664FD">
            <w:pPr>
              <w:spacing w:after="1" w:line="240" w:lineRule="atLeast"/>
              <w:jc w:val="center"/>
              <w:rPr>
                <w:sz w:val="24"/>
                <w:szCs w:val="24"/>
              </w:rPr>
            </w:pPr>
          </w:p>
        </w:tc>
        <w:tc>
          <w:tcPr>
            <w:tcW w:w="7233" w:type="dxa"/>
            <w:tcBorders>
              <w:top w:val="nil"/>
              <w:left w:val="single" w:sz="4" w:space="0" w:color="000000"/>
              <w:bottom w:val="single" w:sz="4" w:space="0" w:color="000000"/>
              <w:right w:val="single" w:sz="4" w:space="0" w:color="000000"/>
            </w:tcBorders>
          </w:tcPr>
          <w:p w14:paraId="5CDC7FC1" w14:textId="77777777" w:rsidR="008664FD" w:rsidRDefault="008664FD">
            <w:pPr>
              <w:spacing w:after="1" w:line="240" w:lineRule="atLeast"/>
              <w:jc w:val="center"/>
              <w:rPr>
                <w:sz w:val="24"/>
                <w:szCs w:val="24"/>
              </w:rPr>
            </w:pPr>
          </w:p>
        </w:tc>
        <w:tc>
          <w:tcPr>
            <w:tcW w:w="1693" w:type="dxa"/>
            <w:tcBorders>
              <w:top w:val="nil"/>
              <w:left w:val="single" w:sz="4" w:space="0" w:color="000000"/>
              <w:bottom w:val="single" w:sz="4" w:space="0" w:color="000000"/>
              <w:right w:val="single" w:sz="4" w:space="0" w:color="000000"/>
            </w:tcBorders>
          </w:tcPr>
          <w:p w14:paraId="121DF10C" w14:textId="77777777" w:rsidR="008664FD" w:rsidRDefault="008664FD">
            <w:pPr>
              <w:spacing w:after="1" w:line="240" w:lineRule="atLeast"/>
              <w:jc w:val="center"/>
              <w:rPr>
                <w:sz w:val="24"/>
                <w:szCs w:val="24"/>
              </w:rPr>
            </w:pPr>
          </w:p>
        </w:tc>
      </w:tr>
    </w:tbl>
    <w:p w14:paraId="3C0D44A5" w14:textId="77777777" w:rsidR="008664FD" w:rsidRDefault="008664FD" w:rsidP="008664FD">
      <w:pPr>
        <w:rPr>
          <w:sz w:val="24"/>
          <w:szCs w:val="24"/>
        </w:rPr>
      </w:pPr>
    </w:p>
    <w:p w14:paraId="640F3E43" w14:textId="77777777" w:rsidR="008664FD" w:rsidRDefault="008664FD" w:rsidP="008664FD">
      <w:pPr>
        <w:jc w:val="both"/>
        <w:rPr>
          <w:color w:val="000000"/>
          <w:sz w:val="24"/>
          <w:szCs w:val="24"/>
        </w:rPr>
      </w:pPr>
      <w:r>
        <w:rPr>
          <w:color w:val="000000"/>
          <w:sz w:val="24"/>
          <w:szCs w:val="24"/>
        </w:rPr>
        <w:t xml:space="preserve">Приложение: документ, подтверждающий полномочия представителя Покупателя, </w:t>
      </w:r>
      <w:r>
        <w:rPr>
          <w:color w:val="000000"/>
          <w:sz w:val="24"/>
          <w:szCs w:val="24"/>
        </w:rPr>
        <w:br/>
        <w:t xml:space="preserve">(в случае, </w:t>
      </w:r>
      <w:r>
        <w:rPr>
          <w:i/>
          <w:iCs/>
          <w:color w:val="000000"/>
          <w:sz w:val="24"/>
          <w:szCs w:val="24"/>
        </w:rPr>
        <w:t>если от имени Покупателя действует его представитель - выписка из приказа о назначении на должность либо доверенность на право подписи).</w:t>
      </w:r>
    </w:p>
    <w:p w14:paraId="37D485C1" w14:textId="77777777" w:rsidR="008664FD" w:rsidRDefault="008664FD" w:rsidP="008664FD">
      <w:pPr>
        <w:jc w:val="both"/>
        <w:rPr>
          <w:color w:val="000000"/>
          <w:sz w:val="24"/>
          <w:szCs w:val="24"/>
        </w:rPr>
      </w:pPr>
    </w:p>
    <w:p w14:paraId="6F1C08CA" w14:textId="77777777" w:rsidR="008664FD" w:rsidRDefault="008664FD" w:rsidP="008664FD">
      <w:pPr>
        <w:rPr>
          <w:color w:val="000000"/>
          <w:sz w:val="24"/>
          <w:szCs w:val="24"/>
        </w:rPr>
      </w:pPr>
      <w:r>
        <w:rPr>
          <w:color w:val="000000"/>
          <w:sz w:val="24"/>
          <w:szCs w:val="24"/>
        </w:rPr>
        <w:t>Покупатель:</w:t>
      </w:r>
    </w:p>
    <w:p w14:paraId="218A18C2" w14:textId="77777777" w:rsidR="008664FD" w:rsidRDefault="008664FD" w:rsidP="008664FD">
      <w:pPr>
        <w:rPr>
          <w:color w:val="000000"/>
          <w:sz w:val="24"/>
          <w:szCs w:val="24"/>
        </w:rPr>
      </w:pPr>
    </w:p>
    <w:p w14:paraId="49E48931" w14:textId="77777777" w:rsidR="008664FD" w:rsidRDefault="008664FD" w:rsidP="008664FD">
      <w:pPr>
        <w:rPr>
          <w:color w:val="000000"/>
          <w:sz w:val="24"/>
          <w:szCs w:val="24"/>
        </w:rPr>
      </w:pPr>
      <w:r>
        <w:rPr>
          <w:color w:val="000000"/>
          <w:sz w:val="24"/>
          <w:szCs w:val="24"/>
        </w:rPr>
        <w:t>_______________</w:t>
      </w:r>
      <w:r>
        <w:rPr>
          <w:color w:val="000000"/>
          <w:sz w:val="24"/>
          <w:szCs w:val="24"/>
        </w:rPr>
        <w:tab/>
        <w:t>______________</w:t>
      </w:r>
      <w:r>
        <w:rPr>
          <w:color w:val="000000"/>
          <w:sz w:val="24"/>
          <w:szCs w:val="24"/>
        </w:rPr>
        <w:tab/>
        <w:t>______________</w:t>
      </w:r>
      <w:r>
        <w:rPr>
          <w:color w:val="000000"/>
          <w:sz w:val="24"/>
          <w:szCs w:val="24"/>
        </w:rPr>
        <w:tab/>
        <w:t>__________</w:t>
      </w:r>
    </w:p>
    <w:p w14:paraId="4433AA18" w14:textId="3FF85B46" w:rsidR="00660C04" w:rsidRPr="006C2DA4" w:rsidRDefault="008664FD" w:rsidP="00CB62F9">
      <w:pPr>
        <w:rPr>
          <w:color w:val="000000"/>
          <w:sz w:val="20"/>
        </w:rPr>
      </w:pPr>
      <w:r>
        <w:rPr>
          <w:color w:val="000000"/>
          <w:sz w:val="20"/>
        </w:rPr>
        <w:t xml:space="preserve">            (должность)</w:t>
      </w:r>
      <w:r>
        <w:rPr>
          <w:color w:val="000000"/>
          <w:sz w:val="20"/>
        </w:rPr>
        <w:tab/>
        <w:t xml:space="preserve">     </w:t>
      </w:r>
      <w:proofErr w:type="gramStart"/>
      <w:r>
        <w:rPr>
          <w:color w:val="000000"/>
          <w:sz w:val="20"/>
        </w:rPr>
        <w:t xml:space="preserve">   (</w:t>
      </w:r>
      <w:proofErr w:type="gramEnd"/>
      <w:r>
        <w:rPr>
          <w:color w:val="000000"/>
          <w:sz w:val="20"/>
        </w:rPr>
        <w:t>подпись)</w:t>
      </w:r>
      <w:r>
        <w:rPr>
          <w:color w:val="000000"/>
          <w:sz w:val="20"/>
        </w:rPr>
        <w:tab/>
      </w:r>
      <w:r>
        <w:rPr>
          <w:color w:val="000000"/>
          <w:sz w:val="20"/>
        </w:rPr>
        <w:tab/>
        <w:t xml:space="preserve">        (ФИО) </w:t>
      </w:r>
      <w:r>
        <w:rPr>
          <w:color w:val="000000"/>
          <w:sz w:val="20"/>
        </w:rPr>
        <w:tab/>
      </w:r>
      <w:r>
        <w:rPr>
          <w:color w:val="000000"/>
          <w:sz w:val="20"/>
        </w:rPr>
        <w:tab/>
        <w:t xml:space="preserve">      (дата)</w:t>
      </w:r>
    </w:p>
    <w:sectPr w:rsidR="00660C04" w:rsidRPr="006C2DA4" w:rsidSect="005E14FD">
      <w:headerReference w:type="even" r:id="rId11"/>
      <w:headerReference w:type="default" r:id="rId12"/>
      <w:footerReference w:type="even" r:id="rId13"/>
      <w:footerReference w:type="default" r:id="rId14"/>
      <w:headerReference w:type="first" r:id="rId15"/>
      <w:footerReference w:type="first" r:id="rId16"/>
      <w:pgSz w:w="11906" w:h="16838" w:code="9"/>
      <w:pgMar w:top="1276" w:right="1077" w:bottom="1134" w:left="1701" w:header="567" w:footer="540"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40004B" w14:textId="77777777" w:rsidR="008F37AA" w:rsidRDefault="008F37AA">
      <w:r>
        <w:separator/>
      </w:r>
    </w:p>
  </w:endnote>
  <w:endnote w:type="continuationSeparator" w:id="0">
    <w:p w14:paraId="3752917F" w14:textId="77777777" w:rsidR="008F37AA" w:rsidRDefault="008F37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96BB9" w14:textId="77777777" w:rsidR="00A73F3C" w:rsidRDefault="00A73F3C">
    <w:pPr>
      <w:pStyle w:val="af"/>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5D01C" w14:textId="77777777" w:rsidR="00A73F3C" w:rsidRDefault="00A73F3C">
    <w:pPr>
      <w:pStyle w:val="af"/>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4C3C0" w14:textId="77777777" w:rsidR="00A73F3C" w:rsidRDefault="00A73F3C">
    <w:pPr>
      <w:pStyle w:val="a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1208D4" w14:textId="77777777" w:rsidR="008F37AA" w:rsidRDefault="008F37AA">
      <w:r>
        <w:separator/>
      </w:r>
    </w:p>
  </w:footnote>
  <w:footnote w:type="continuationSeparator" w:id="0">
    <w:p w14:paraId="53473206" w14:textId="77777777" w:rsidR="008F37AA" w:rsidRDefault="008F37A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560BD" w14:textId="77777777" w:rsidR="00A73F3C" w:rsidRDefault="00A73F3C" w:rsidP="00401CFB">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14:paraId="1B7CE77D" w14:textId="77777777" w:rsidR="00A73F3C" w:rsidRDefault="00A73F3C" w:rsidP="00401CFB">
    <w:pPr>
      <w:pStyle w:val="ac"/>
      <w:ind w:right="360"/>
    </w:pPr>
  </w:p>
  <w:p w14:paraId="694C1370" w14:textId="77777777" w:rsidR="00F5166A" w:rsidRDefault="00F5166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D8763" w14:textId="3CBF6B9A" w:rsidR="00A73F3C" w:rsidRPr="004B69F4" w:rsidRDefault="00A73F3C" w:rsidP="00401CFB">
    <w:pPr>
      <w:pStyle w:val="ac"/>
      <w:framePr w:wrap="around" w:vAnchor="text" w:hAnchor="margin" w:xAlign="right" w:y="1"/>
      <w:rPr>
        <w:rStyle w:val="ae"/>
        <w:sz w:val="28"/>
        <w:szCs w:val="28"/>
      </w:rPr>
    </w:pPr>
    <w:r w:rsidRPr="004B69F4">
      <w:rPr>
        <w:rStyle w:val="ae"/>
        <w:sz w:val="28"/>
        <w:szCs w:val="28"/>
      </w:rPr>
      <w:fldChar w:fldCharType="begin"/>
    </w:r>
    <w:r w:rsidRPr="004B69F4">
      <w:rPr>
        <w:rStyle w:val="ae"/>
        <w:sz w:val="28"/>
        <w:szCs w:val="28"/>
      </w:rPr>
      <w:instrText xml:space="preserve">PAGE  </w:instrText>
    </w:r>
    <w:r w:rsidRPr="004B69F4">
      <w:rPr>
        <w:rStyle w:val="ae"/>
        <w:sz w:val="28"/>
        <w:szCs w:val="28"/>
      </w:rPr>
      <w:fldChar w:fldCharType="separate"/>
    </w:r>
    <w:r w:rsidR="00B31BC9">
      <w:rPr>
        <w:rStyle w:val="ae"/>
        <w:noProof/>
        <w:sz w:val="28"/>
        <w:szCs w:val="28"/>
      </w:rPr>
      <w:t>12</w:t>
    </w:r>
    <w:r w:rsidRPr="004B69F4">
      <w:rPr>
        <w:rStyle w:val="ae"/>
        <w:sz w:val="28"/>
        <w:szCs w:val="28"/>
      </w:rPr>
      <w:fldChar w:fldCharType="end"/>
    </w:r>
  </w:p>
  <w:p w14:paraId="019FB5F0" w14:textId="77777777" w:rsidR="00A73F3C" w:rsidRDefault="00A73F3C" w:rsidP="00401CFB">
    <w:pPr>
      <w:pStyle w:val="ac"/>
      <w:ind w:right="360"/>
    </w:pPr>
  </w:p>
  <w:p w14:paraId="1FFC6E30" w14:textId="77777777" w:rsidR="00F5166A" w:rsidRDefault="00F5166A"/>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3AB38" w14:textId="77777777" w:rsidR="00A73F3C" w:rsidRDefault="00A73F3C">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15CE0"/>
    <w:multiLevelType w:val="singleLevel"/>
    <w:tmpl w:val="ABAA2580"/>
    <w:lvl w:ilvl="0">
      <w:start w:val="1"/>
      <w:numFmt w:val="none"/>
      <w:lvlText w:val="•"/>
      <w:legacy w:legacy="1" w:legacySpace="0" w:legacyIndent="283"/>
      <w:lvlJc w:val="left"/>
      <w:pPr>
        <w:ind w:left="680" w:hanging="283"/>
      </w:pPr>
    </w:lvl>
  </w:abstractNum>
  <w:abstractNum w:abstractNumId="1" w15:restartNumberingAfterBreak="0">
    <w:nsid w:val="08B70789"/>
    <w:multiLevelType w:val="singleLevel"/>
    <w:tmpl w:val="ABAA2580"/>
    <w:lvl w:ilvl="0">
      <w:start w:val="1"/>
      <w:numFmt w:val="none"/>
      <w:lvlText w:val="•"/>
      <w:legacy w:legacy="1" w:legacySpace="0" w:legacyIndent="283"/>
      <w:lvlJc w:val="left"/>
      <w:pPr>
        <w:ind w:left="680" w:hanging="283"/>
      </w:pPr>
    </w:lvl>
  </w:abstractNum>
  <w:abstractNum w:abstractNumId="2" w15:restartNumberingAfterBreak="0">
    <w:nsid w:val="0D31502E"/>
    <w:multiLevelType w:val="hybridMultilevel"/>
    <w:tmpl w:val="FEF83446"/>
    <w:lvl w:ilvl="0" w:tplc="9C9EBF7E">
      <w:start w:val="6"/>
      <w:numFmt w:val="decimal"/>
      <w:lvlText w:val="%1."/>
      <w:lvlJc w:val="left"/>
      <w:pPr>
        <w:ind w:left="1275" w:hanging="360"/>
      </w:pPr>
      <w:rPr>
        <w:rFonts w:hint="default"/>
      </w:rPr>
    </w:lvl>
    <w:lvl w:ilvl="1" w:tplc="04190019" w:tentative="1">
      <w:start w:val="1"/>
      <w:numFmt w:val="lowerLetter"/>
      <w:lvlText w:val="%2."/>
      <w:lvlJc w:val="left"/>
      <w:pPr>
        <w:ind w:left="1995" w:hanging="360"/>
      </w:pPr>
    </w:lvl>
    <w:lvl w:ilvl="2" w:tplc="0419001B" w:tentative="1">
      <w:start w:val="1"/>
      <w:numFmt w:val="lowerRoman"/>
      <w:lvlText w:val="%3."/>
      <w:lvlJc w:val="right"/>
      <w:pPr>
        <w:ind w:left="2715" w:hanging="180"/>
      </w:pPr>
    </w:lvl>
    <w:lvl w:ilvl="3" w:tplc="0419000F" w:tentative="1">
      <w:start w:val="1"/>
      <w:numFmt w:val="decimal"/>
      <w:lvlText w:val="%4."/>
      <w:lvlJc w:val="left"/>
      <w:pPr>
        <w:ind w:left="3435" w:hanging="360"/>
      </w:pPr>
    </w:lvl>
    <w:lvl w:ilvl="4" w:tplc="04190019" w:tentative="1">
      <w:start w:val="1"/>
      <w:numFmt w:val="lowerLetter"/>
      <w:lvlText w:val="%5."/>
      <w:lvlJc w:val="left"/>
      <w:pPr>
        <w:ind w:left="4155" w:hanging="360"/>
      </w:pPr>
    </w:lvl>
    <w:lvl w:ilvl="5" w:tplc="0419001B" w:tentative="1">
      <w:start w:val="1"/>
      <w:numFmt w:val="lowerRoman"/>
      <w:lvlText w:val="%6."/>
      <w:lvlJc w:val="right"/>
      <w:pPr>
        <w:ind w:left="4875" w:hanging="180"/>
      </w:pPr>
    </w:lvl>
    <w:lvl w:ilvl="6" w:tplc="0419000F" w:tentative="1">
      <w:start w:val="1"/>
      <w:numFmt w:val="decimal"/>
      <w:lvlText w:val="%7."/>
      <w:lvlJc w:val="left"/>
      <w:pPr>
        <w:ind w:left="5595" w:hanging="360"/>
      </w:pPr>
    </w:lvl>
    <w:lvl w:ilvl="7" w:tplc="04190019" w:tentative="1">
      <w:start w:val="1"/>
      <w:numFmt w:val="lowerLetter"/>
      <w:lvlText w:val="%8."/>
      <w:lvlJc w:val="left"/>
      <w:pPr>
        <w:ind w:left="6315" w:hanging="360"/>
      </w:pPr>
    </w:lvl>
    <w:lvl w:ilvl="8" w:tplc="0419001B" w:tentative="1">
      <w:start w:val="1"/>
      <w:numFmt w:val="lowerRoman"/>
      <w:lvlText w:val="%9."/>
      <w:lvlJc w:val="right"/>
      <w:pPr>
        <w:ind w:left="7035" w:hanging="180"/>
      </w:pPr>
    </w:lvl>
  </w:abstractNum>
  <w:abstractNum w:abstractNumId="3" w15:restartNumberingAfterBreak="0">
    <w:nsid w:val="0F847CD1"/>
    <w:multiLevelType w:val="singleLevel"/>
    <w:tmpl w:val="ABAA2580"/>
    <w:lvl w:ilvl="0">
      <w:start w:val="1"/>
      <w:numFmt w:val="none"/>
      <w:lvlText w:val="•"/>
      <w:legacy w:legacy="1" w:legacySpace="0" w:legacyIndent="283"/>
      <w:lvlJc w:val="left"/>
      <w:pPr>
        <w:ind w:left="680" w:hanging="283"/>
      </w:pPr>
    </w:lvl>
  </w:abstractNum>
  <w:abstractNum w:abstractNumId="4" w15:restartNumberingAfterBreak="0">
    <w:nsid w:val="227340FD"/>
    <w:multiLevelType w:val="singleLevel"/>
    <w:tmpl w:val="ABAA2580"/>
    <w:lvl w:ilvl="0">
      <w:start w:val="1"/>
      <w:numFmt w:val="none"/>
      <w:lvlText w:val="•"/>
      <w:legacy w:legacy="1" w:legacySpace="0" w:legacyIndent="283"/>
      <w:lvlJc w:val="left"/>
      <w:pPr>
        <w:ind w:left="680" w:hanging="283"/>
      </w:pPr>
    </w:lvl>
  </w:abstractNum>
  <w:abstractNum w:abstractNumId="5" w15:restartNumberingAfterBreak="0">
    <w:nsid w:val="255B3A52"/>
    <w:multiLevelType w:val="singleLevel"/>
    <w:tmpl w:val="ABAA2580"/>
    <w:lvl w:ilvl="0">
      <w:start w:val="1"/>
      <w:numFmt w:val="none"/>
      <w:lvlText w:val="•"/>
      <w:legacy w:legacy="1" w:legacySpace="0" w:legacyIndent="283"/>
      <w:lvlJc w:val="left"/>
      <w:pPr>
        <w:ind w:left="680" w:hanging="283"/>
      </w:pPr>
    </w:lvl>
  </w:abstractNum>
  <w:abstractNum w:abstractNumId="6" w15:restartNumberingAfterBreak="0">
    <w:nsid w:val="2ADA246F"/>
    <w:multiLevelType w:val="hybridMultilevel"/>
    <w:tmpl w:val="E1AE4C8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45978D4"/>
    <w:multiLevelType w:val="multilevel"/>
    <w:tmpl w:val="3C088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F674C6"/>
    <w:multiLevelType w:val="multilevel"/>
    <w:tmpl w:val="CC789F3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9" w15:restartNumberingAfterBreak="0">
    <w:nsid w:val="441D53E0"/>
    <w:multiLevelType w:val="hybridMultilevel"/>
    <w:tmpl w:val="EBB66970"/>
    <w:lvl w:ilvl="0" w:tplc="5C9EAAD8">
      <w:start w:val="1"/>
      <w:numFmt w:val="decimal"/>
      <w:lvlText w:val="%1)"/>
      <w:lvlJc w:val="left"/>
      <w:pPr>
        <w:ind w:left="110" w:hanging="344"/>
      </w:pPr>
      <w:rPr>
        <w:rFonts w:ascii="Times New Roman" w:eastAsia="Times New Roman" w:hAnsi="Times New Roman" w:cs="Times New Roman" w:hint="default"/>
        <w:b w:val="0"/>
        <w:bCs w:val="0"/>
        <w:i w:val="0"/>
        <w:iCs w:val="0"/>
        <w:spacing w:val="0"/>
        <w:w w:val="100"/>
        <w:sz w:val="24"/>
        <w:szCs w:val="24"/>
        <w:lang w:val="ru-RU" w:eastAsia="en-US" w:bidi="ar-SA"/>
      </w:rPr>
    </w:lvl>
    <w:lvl w:ilvl="1" w:tplc="89D2ACBE">
      <w:numFmt w:val="bullet"/>
      <w:lvlText w:val="•"/>
      <w:lvlJc w:val="left"/>
      <w:pPr>
        <w:ind w:left="1126" w:hanging="344"/>
      </w:pPr>
      <w:rPr>
        <w:rFonts w:hint="default"/>
        <w:lang w:val="ru-RU" w:eastAsia="en-US" w:bidi="ar-SA"/>
      </w:rPr>
    </w:lvl>
    <w:lvl w:ilvl="2" w:tplc="A186049A">
      <w:numFmt w:val="bullet"/>
      <w:lvlText w:val="•"/>
      <w:lvlJc w:val="left"/>
      <w:pPr>
        <w:ind w:left="2133" w:hanging="344"/>
      </w:pPr>
      <w:rPr>
        <w:rFonts w:hint="default"/>
        <w:lang w:val="ru-RU" w:eastAsia="en-US" w:bidi="ar-SA"/>
      </w:rPr>
    </w:lvl>
    <w:lvl w:ilvl="3" w:tplc="D3F4D6F2">
      <w:numFmt w:val="bullet"/>
      <w:lvlText w:val="•"/>
      <w:lvlJc w:val="left"/>
      <w:pPr>
        <w:ind w:left="3140" w:hanging="344"/>
      </w:pPr>
      <w:rPr>
        <w:rFonts w:hint="default"/>
        <w:lang w:val="ru-RU" w:eastAsia="en-US" w:bidi="ar-SA"/>
      </w:rPr>
    </w:lvl>
    <w:lvl w:ilvl="4" w:tplc="C2828818">
      <w:numFmt w:val="bullet"/>
      <w:lvlText w:val="•"/>
      <w:lvlJc w:val="left"/>
      <w:pPr>
        <w:ind w:left="4147" w:hanging="344"/>
      </w:pPr>
      <w:rPr>
        <w:rFonts w:hint="default"/>
        <w:lang w:val="ru-RU" w:eastAsia="en-US" w:bidi="ar-SA"/>
      </w:rPr>
    </w:lvl>
    <w:lvl w:ilvl="5" w:tplc="A4B8B6DE">
      <w:numFmt w:val="bullet"/>
      <w:lvlText w:val="•"/>
      <w:lvlJc w:val="left"/>
      <w:pPr>
        <w:ind w:left="5154" w:hanging="344"/>
      </w:pPr>
      <w:rPr>
        <w:rFonts w:hint="default"/>
        <w:lang w:val="ru-RU" w:eastAsia="en-US" w:bidi="ar-SA"/>
      </w:rPr>
    </w:lvl>
    <w:lvl w:ilvl="6" w:tplc="F01C1A0A">
      <w:numFmt w:val="bullet"/>
      <w:lvlText w:val="•"/>
      <w:lvlJc w:val="left"/>
      <w:pPr>
        <w:ind w:left="6160" w:hanging="344"/>
      </w:pPr>
      <w:rPr>
        <w:rFonts w:hint="default"/>
        <w:lang w:val="ru-RU" w:eastAsia="en-US" w:bidi="ar-SA"/>
      </w:rPr>
    </w:lvl>
    <w:lvl w:ilvl="7" w:tplc="4D401212">
      <w:numFmt w:val="bullet"/>
      <w:lvlText w:val="•"/>
      <w:lvlJc w:val="left"/>
      <w:pPr>
        <w:ind w:left="7167" w:hanging="344"/>
      </w:pPr>
      <w:rPr>
        <w:rFonts w:hint="default"/>
        <w:lang w:val="ru-RU" w:eastAsia="en-US" w:bidi="ar-SA"/>
      </w:rPr>
    </w:lvl>
    <w:lvl w:ilvl="8" w:tplc="80721E6C">
      <w:numFmt w:val="bullet"/>
      <w:lvlText w:val="•"/>
      <w:lvlJc w:val="left"/>
      <w:pPr>
        <w:ind w:left="8174" w:hanging="344"/>
      </w:pPr>
      <w:rPr>
        <w:rFonts w:hint="default"/>
        <w:lang w:val="ru-RU" w:eastAsia="en-US" w:bidi="ar-SA"/>
      </w:rPr>
    </w:lvl>
  </w:abstractNum>
  <w:abstractNum w:abstractNumId="10" w15:restartNumberingAfterBreak="0">
    <w:nsid w:val="4489066D"/>
    <w:multiLevelType w:val="singleLevel"/>
    <w:tmpl w:val="ABAA2580"/>
    <w:lvl w:ilvl="0">
      <w:start w:val="1"/>
      <w:numFmt w:val="none"/>
      <w:lvlText w:val="•"/>
      <w:legacy w:legacy="1" w:legacySpace="0" w:legacyIndent="283"/>
      <w:lvlJc w:val="left"/>
      <w:pPr>
        <w:ind w:left="4253" w:hanging="283"/>
      </w:pPr>
    </w:lvl>
  </w:abstractNum>
  <w:abstractNum w:abstractNumId="11" w15:restartNumberingAfterBreak="0">
    <w:nsid w:val="4E695ACE"/>
    <w:multiLevelType w:val="singleLevel"/>
    <w:tmpl w:val="ABAA2580"/>
    <w:lvl w:ilvl="0">
      <w:start w:val="1"/>
      <w:numFmt w:val="none"/>
      <w:lvlText w:val="•"/>
      <w:legacy w:legacy="1" w:legacySpace="0" w:legacyIndent="283"/>
      <w:lvlJc w:val="left"/>
      <w:pPr>
        <w:ind w:left="680" w:hanging="283"/>
      </w:pPr>
    </w:lvl>
  </w:abstractNum>
  <w:abstractNum w:abstractNumId="12" w15:restartNumberingAfterBreak="0">
    <w:nsid w:val="4EB52B22"/>
    <w:multiLevelType w:val="singleLevel"/>
    <w:tmpl w:val="D2523D62"/>
    <w:lvl w:ilvl="0">
      <w:start w:val="5"/>
      <w:numFmt w:val="bullet"/>
      <w:lvlText w:val="-"/>
      <w:lvlJc w:val="left"/>
      <w:pPr>
        <w:tabs>
          <w:tab w:val="num" w:pos="360"/>
        </w:tabs>
        <w:ind w:left="360" w:hanging="360"/>
      </w:pPr>
      <w:rPr>
        <w:rFonts w:hint="default"/>
      </w:rPr>
    </w:lvl>
  </w:abstractNum>
  <w:abstractNum w:abstractNumId="13" w15:restartNumberingAfterBreak="0">
    <w:nsid w:val="53B46E17"/>
    <w:multiLevelType w:val="hybridMultilevel"/>
    <w:tmpl w:val="7698394E"/>
    <w:lvl w:ilvl="0" w:tplc="B59488AE">
      <w:start w:val="1"/>
      <w:numFmt w:val="upperRoman"/>
      <w:lvlText w:val="%1."/>
      <w:lvlJc w:val="right"/>
      <w:pPr>
        <w:tabs>
          <w:tab w:val="num" w:pos="1315"/>
        </w:tabs>
        <w:ind w:left="1315" w:hanging="180"/>
      </w:pPr>
    </w:lvl>
    <w:lvl w:ilvl="1" w:tplc="EF9CE7FC">
      <w:numFmt w:val="none"/>
      <w:lvlText w:val=""/>
      <w:lvlJc w:val="left"/>
      <w:pPr>
        <w:tabs>
          <w:tab w:val="num" w:pos="-1057"/>
        </w:tabs>
      </w:pPr>
    </w:lvl>
    <w:lvl w:ilvl="2" w:tplc="361E925E">
      <w:numFmt w:val="none"/>
      <w:lvlText w:val=""/>
      <w:lvlJc w:val="left"/>
      <w:pPr>
        <w:tabs>
          <w:tab w:val="num" w:pos="-1057"/>
        </w:tabs>
      </w:pPr>
    </w:lvl>
    <w:lvl w:ilvl="3" w:tplc="C9F8AEF6">
      <w:numFmt w:val="none"/>
      <w:lvlText w:val=""/>
      <w:lvlJc w:val="left"/>
      <w:pPr>
        <w:tabs>
          <w:tab w:val="num" w:pos="-1057"/>
        </w:tabs>
      </w:pPr>
    </w:lvl>
    <w:lvl w:ilvl="4" w:tplc="C6F41034">
      <w:numFmt w:val="none"/>
      <w:lvlText w:val=""/>
      <w:lvlJc w:val="left"/>
      <w:pPr>
        <w:tabs>
          <w:tab w:val="num" w:pos="-1057"/>
        </w:tabs>
      </w:pPr>
    </w:lvl>
    <w:lvl w:ilvl="5" w:tplc="F6DAB4F8">
      <w:numFmt w:val="none"/>
      <w:lvlText w:val=""/>
      <w:lvlJc w:val="left"/>
      <w:pPr>
        <w:tabs>
          <w:tab w:val="num" w:pos="-1057"/>
        </w:tabs>
      </w:pPr>
    </w:lvl>
    <w:lvl w:ilvl="6" w:tplc="30EE9B68">
      <w:numFmt w:val="none"/>
      <w:lvlText w:val=""/>
      <w:lvlJc w:val="left"/>
      <w:pPr>
        <w:tabs>
          <w:tab w:val="num" w:pos="-1057"/>
        </w:tabs>
      </w:pPr>
    </w:lvl>
    <w:lvl w:ilvl="7" w:tplc="5670922A">
      <w:numFmt w:val="none"/>
      <w:lvlText w:val=""/>
      <w:lvlJc w:val="left"/>
      <w:pPr>
        <w:tabs>
          <w:tab w:val="num" w:pos="-1057"/>
        </w:tabs>
      </w:pPr>
    </w:lvl>
    <w:lvl w:ilvl="8" w:tplc="F90E1810">
      <w:numFmt w:val="none"/>
      <w:lvlText w:val=""/>
      <w:lvlJc w:val="left"/>
      <w:pPr>
        <w:tabs>
          <w:tab w:val="num" w:pos="-1057"/>
        </w:tabs>
      </w:pPr>
    </w:lvl>
  </w:abstractNum>
  <w:abstractNum w:abstractNumId="14" w15:restartNumberingAfterBreak="0">
    <w:nsid w:val="76C1111F"/>
    <w:multiLevelType w:val="multilevel"/>
    <w:tmpl w:val="1ED2C45E"/>
    <w:lvl w:ilvl="0">
      <w:start w:val="1"/>
      <w:numFmt w:val="decimal"/>
      <w:lvlText w:val="%1."/>
      <w:lvlJc w:val="left"/>
      <w:pPr>
        <w:ind w:left="720" w:hanging="360"/>
      </w:pPr>
      <w:rPr>
        <w:rFonts w:hint="default"/>
      </w:rPr>
    </w:lvl>
    <w:lvl w:ilvl="1">
      <w:start w:val="3"/>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13"/>
    <w:lvlOverride w:ilvl="0">
      <w:startOverride w:val="1"/>
    </w:lvlOverride>
    <w:lvlOverride w:ilvl="1"/>
    <w:lvlOverride w:ilvl="2"/>
    <w:lvlOverride w:ilvl="3"/>
    <w:lvlOverride w:ilvl="4"/>
    <w:lvlOverride w:ilvl="5"/>
    <w:lvlOverride w:ilvl="6"/>
    <w:lvlOverride w:ilvl="7"/>
    <w:lvlOverride w:ilvl="8"/>
  </w:num>
  <w:num w:numId="2">
    <w:abstractNumId w:val="8"/>
  </w:num>
  <w:num w:numId="3">
    <w:abstractNumId w:val="12"/>
  </w:num>
  <w:num w:numId="4">
    <w:abstractNumId w:val="6"/>
  </w:num>
  <w:num w:numId="5">
    <w:abstractNumId w:val="14"/>
  </w:num>
  <w:num w:numId="6">
    <w:abstractNumId w:val="11"/>
    <w:lvlOverride w:ilvl="0">
      <w:startOverride w:val="1"/>
    </w:lvlOverride>
  </w:num>
  <w:num w:numId="7">
    <w:abstractNumId w:val="10"/>
  </w:num>
  <w:num w:numId="8">
    <w:abstractNumId w:val="5"/>
    <w:lvlOverride w:ilvl="0">
      <w:startOverride w:val="1"/>
    </w:lvlOverride>
  </w:num>
  <w:num w:numId="9">
    <w:abstractNumId w:val="0"/>
    <w:lvlOverride w:ilvl="0">
      <w:startOverride w:val="1"/>
    </w:lvlOverride>
  </w:num>
  <w:num w:numId="10">
    <w:abstractNumId w:val="4"/>
    <w:lvlOverride w:ilvl="0">
      <w:startOverride w:val="1"/>
    </w:lvlOverride>
  </w:num>
  <w:num w:numId="11">
    <w:abstractNumId w:val="1"/>
    <w:lvlOverride w:ilvl="0">
      <w:startOverride w:val="1"/>
    </w:lvlOverride>
  </w:num>
  <w:num w:numId="12">
    <w:abstractNumId w:val="3"/>
    <w:lvlOverride w:ilvl="0">
      <w:startOverride w:val="1"/>
    </w:lvlOverride>
  </w:num>
  <w:num w:numId="13">
    <w:abstractNumId w:val="2"/>
  </w:num>
  <w:num w:numId="14">
    <w:abstractNumId w:val="7"/>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A13"/>
    <w:rsid w:val="0000406C"/>
    <w:rsid w:val="00005EEC"/>
    <w:rsid w:val="00006CC5"/>
    <w:rsid w:val="000070A7"/>
    <w:rsid w:val="00011267"/>
    <w:rsid w:val="0001587E"/>
    <w:rsid w:val="00016541"/>
    <w:rsid w:val="00021467"/>
    <w:rsid w:val="00021846"/>
    <w:rsid w:val="00022DDD"/>
    <w:rsid w:val="00031C7D"/>
    <w:rsid w:val="000415ED"/>
    <w:rsid w:val="000417EE"/>
    <w:rsid w:val="00042A13"/>
    <w:rsid w:val="000438CB"/>
    <w:rsid w:val="000473DF"/>
    <w:rsid w:val="000477B5"/>
    <w:rsid w:val="00055600"/>
    <w:rsid w:val="000612B7"/>
    <w:rsid w:val="00066D31"/>
    <w:rsid w:val="0006707F"/>
    <w:rsid w:val="00072745"/>
    <w:rsid w:val="00083C0E"/>
    <w:rsid w:val="000947AF"/>
    <w:rsid w:val="000A1A38"/>
    <w:rsid w:val="000A1D43"/>
    <w:rsid w:val="000A393C"/>
    <w:rsid w:val="000B3976"/>
    <w:rsid w:val="000B5480"/>
    <w:rsid w:val="000C6D54"/>
    <w:rsid w:val="000C79C1"/>
    <w:rsid w:val="000D6122"/>
    <w:rsid w:val="000E0798"/>
    <w:rsid w:val="000E1E05"/>
    <w:rsid w:val="000E1F76"/>
    <w:rsid w:val="000E598F"/>
    <w:rsid w:val="000E6E53"/>
    <w:rsid w:val="000F6F71"/>
    <w:rsid w:val="00101F6D"/>
    <w:rsid w:val="0010211E"/>
    <w:rsid w:val="001047E8"/>
    <w:rsid w:val="00105F0A"/>
    <w:rsid w:val="0011138C"/>
    <w:rsid w:val="001130FD"/>
    <w:rsid w:val="0011316E"/>
    <w:rsid w:val="001163F3"/>
    <w:rsid w:val="001267EB"/>
    <w:rsid w:val="00135277"/>
    <w:rsid w:val="00144B22"/>
    <w:rsid w:val="00147D45"/>
    <w:rsid w:val="00161573"/>
    <w:rsid w:val="00161681"/>
    <w:rsid w:val="0016715F"/>
    <w:rsid w:val="001701AD"/>
    <w:rsid w:val="00175557"/>
    <w:rsid w:val="00177656"/>
    <w:rsid w:val="00183BC6"/>
    <w:rsid w:val="0018440B"/>
    <w:rsid w:val="00187E82"/>
    <w:rsid w:val="00197ECE"/>
    <w:rsid w:val="001A24F2"/>
    <w:rsid w:val="001A43AE"/>
    <w:rsid w:val="001A4E8F"/>
    <w:rsid w:val="001A544A"/>
    <w:rsid w:val="001A5EED"/>
    <w:rsid w:val="001B25CA"/>
    <w:rsid w:val="001B2757"/>
    <w:rsid w:val="001B2BC6"/>
    <w:rsid w:val="001C06DA"/>
    <w:rsid w:val="001C0936"/>
    <w:rsid w:val="001D57E9"/>
    <w:rsid w:val="001E1B2F"/>
    <w:rsid w:val="001E75FC"/>
    <w:rsid w:val="001F5CD4"/>
    <w:rsid w:val="00207D55"/>
    <w:rsid w:val="00212FA8"/>
    <w:rsid w:val="00215386"/>
    <w:rsid w:val="0021589A"/>
    <w:rsid w:val="002158DA"/>
    <w:rsid w:val="00217AFC"/>
    <w:rsid w:val="00221E78"/>
    <w:rsid w:val="00225F38"/>
    <w:rsid w:val="00227262"/>
    <w:rsid w:val="00241D65"/>
    <w:rsid w:val="00247067"/>
    <w:rsid w:val="00247362"/>
    <w:rsid w:val="00251AC0"/>
    <w:rsid w:val="00251C30"/>
    <w:rsid w:val="00254374"/>
    <w:rsid w:val="002639DA"/>
    <w:rsid w:val="00266328"/>
    <w:rsid w:val="00267A40"/>
    <w:rsid w:val="00271020"/>
    <w:rsid w:val="00271AE8"/>
    <w:rsid w:val="00281A14"/>
    <w:rsid w:val="00283612"/>
    <w:rsid w:val="002858C7"/>
    <w:rsid w:val="002933AF"/>
    <w:rsid w:val="00294ABB"/>
    <w:rsid w:val="0029582B"/>
    <w:rsid w:val="002A281F"/>
    <w:rsid w:val="002A3FE2"/>
    <w:rsid w:val="002A6B3F"/>
    <w:rsid w:val="002B02AC"/>
    <w:rsid w:val="002B212B"/>
    <w:rsid w:val="002B2DAA"/>
    <w:rsid w:val="002B3F1D"/>
    <w:rsid w:val="002B42F5"/>
    <w:rsid w:val="002B5B55"/>
    <w:rsid w:val="002B7777"/>
    <w:rsid w:val="002C145E"/>
    <w:rsid w:val="002C2342"/>
    <w:rsid w:val="002C70BD"/>
    <w:rsid w:val="002D71D5"/>
    <w:rsid w:val="002E1A62"/>
    <w:rsid w:val="002F148E"/>
    <w:rsid w:val="002F4463"/>
    <w:rsid w:val="00302CFD"/>
    <w:rsid w:val="00303CF9"/>
    <w:rsid w:val="00306BC4"/>
    <w:rsid w:val="003159BF"/>
    <w:rsid w:val="003171EF"/>
    <w:rsid w:val="00317B05"/>
    <w:rsid w:val="003206E5"/>
    <w:rsid w:val="0032282C"/>
    <w:rsid w:val="003263C1"/>
    <w:rsid w:val="00332272"/>
    <w:rsid w:val="00332EDF"/>
    <w:rsid w:val="0034024C"/>
    <w:rsid w:val="00340CDD"/>
    <w:rsid w:val="00343471"/>
    <w:rsid w:val="00352362"/>
    <w:rsid w:val="003542CF"/>
    <w:rsid w:val="003546F4"/>
    <w:rsid w:val="00355F07"/>
    <w:rsid w:val="00362F43"/>
    <w:rsid w:val="0036337E"/>
    <w:rsid w:val="00364831"/>
    <w:rsid w:val="00370D7E"/>
    <w:rsid w:val="00372DD5"/>
    <w:rsid w:val="00372EF1"/>
    <w:rsid w:val="00376FEC"/>
    <w:rsid w:val="00381A77"/>
    <w:rsid w:val="00381FA8"/>
    <w:rsid w:val="0039264C"/>
    <w:rsid w:val="003A3593"/>
    <w:rsid w:val="003B2502"/>
    <w:rsid w:val="003C24E2"/>
    <w:rsid w:val="003C2D3B"/>
    <w:rsid w:val="003C3585"/>
    <w:rsid w:val="003C6975"/>
    <w:rsid w:val="003C7033"/>
    <w:rsid w:val="003C7D11"/>
    <w:rsid w:val="003D4211"/>
    <w:rsid w:val="003E003D"/>
    <w:rsid w:val="003F58D3"/>
    <w:rsid w:val="00401CFB"/>
    <w:rsid w:val="00404C27"/>
    <w:rsid w:val="00411430"/>
    <w:rsid w:val="0041364C"/>
    <w:rsid w:val="00415CC6"/>
    <w:rsid w:val="00416CB4"/>
    <w:rsid w:val="00420284"/>
    <w:rsid w:val="004246DC"/>
    <w:rsid w:val="00430978"/>
    <w:rsid w:val="004348E5"/>
    <w:rsid w:val="00444640"/>
    <w:rsid w:val="00445D75"/>
    <w:rsid w:val="004529D1"/>
    <w:rsid w:val="004546B9"/>
    <w:rsid w:val="00454D8A"/>
    <w:rsid w:val="00457A75"/>
    <w:rsid w:val="00460636"/>
    <w:rsid w:val="00471E2F"/>
    <w:rsid w:val="00474DEC"/>
    <w:rsid w:val="004804AB"/>
    <w:rsid w:val="00490F50"/>
    <w:rsid w:val="00492E33"/>
    <w:rsid w:val="00493DB6"/>
    <w:rsid w:val="004A22C5"/>
    <w:rsid w:val="004B364E"/>
    <w:rsid w:val="004C3568"/>
    <w:rsid w:val="004C490E"/>
    <w:rsid w:val="004D0728"/>
    <w:rsid w:val="004D2CCD"/>
    <w:rsid w:val="004D7AD7"/>
    <w:rsid w:val="004E513A"/>
    <w:rsid w:val="004E5E6F"/>
    <w:rsid w:val="004E6D0C"/>
    <w:rsid w:val="004F04F5"/>
    <w:rsid w:val="005036A0"/>
    <w:rsid w:val="005121F3"/>
    <w:rsid w:val="00513B1E"/>
    <w:rsid w:val="005158D9"/>
    <w:rsid w:val="00524ED2"/>
    <w:rsid w:val="005407FC"/>
    <w:rsid w:val="00543096"/>
    <w:rsid w:val="005447F9"/>
    <w:rsid w:val="0054693A"/>
    <w:rsid w:val="00546D1A"/>
    <w:rsid w:val="00552EE0"/>
    <w:rsid w:val="00554126"/>
    <w:rsid w:val="00554D68"/>
    <w:rsid w:val="00563000"/>
    <w:rsid w:val="00573CC1"/>
    <w:rsid w:val="005A18A4"/>
    <w:rsid w:val="005A3FFA"/>
    <w:rsid w:val="005A684A"/>
    <w:rsid w:val="005A7AD7"/>
    <w:rsid w:val="005B0FEB"/>
    <w:rsid w:val="005B50EF"/>
    <w:rsid w:val="005B53C2"/>
    <w:rsid w:val="005B5488"/>
    <w:rsid w:val="005C2409"/>
    <w:rsid w:val="005C4E33"/>
    <w:rsid w:val="005C5220"/>
    <w:rsid w:val="005D598F"/>
    <w:rsid w:val="005D62D4"/>
    <w:rsid w:val="005D6678"/>
    <w:rsid w:val="005E14FD"/>
    <w:rsid w:val="005E4436"/>
    <w:rsid w:val="005E7BD6"/>
    <w:rsid w:val="005F5AAD"/>
    <w:rsid w:val="00607255"/>
    <w:rsid w:val="00607F98"/>
    <w:rsid w:val="006141A1"/>
    <w:rsid w:val="00622EC9"/>
    <w:rsid w:val="00643789"/>
    <w:rsid w:val="00643A69"/>
    <w:rsid w:val="0064790C"/>
    <w:rsid w:val="006505B1"/>
    <w:rsid w:val="006556F6"/>
    <w:rsid w:val="00656721"/>
    <w:rsid w:val="00660C04"/>
    <w:rsid w:val="00661F61"/>
    <w:rsid w:val="00662B7E"/>
    <w:rsid w:val="00675016"/>
    <w:rsid w:val="0068610E"/>
    <w:rsid w:val="0069004A"/>
    <w:rsid w:val="00691E30"/>
    <w:rsid w:val="00696530"/>
    <w:rsid w:val="006A1EFA"/>
    <w:rsid w:val="006A69B2"/>
    <w:rsid w:val="006B50CB"/>
    <w:rsid w:val="006B6FF8"/>
    <w:rsid w:val="006C2130"/>
    <w:rsid w:val="006C2329"/>
    <w:rsid w:val="006C2DA4"/>
    <w:rsid w:val="006C4D03"/>
    <w:rsid w:val="006D2267"/>
    <w:rsid w:val="006D6170"/>
    <w:rsid w:val="006D70D5"/>
    <w:rsid w:val="006E229F"/>
    <w:rsid w:val="006F7654"/>
    <w:rsid w:val="00700B8A"/>
    <w:rsid w:val="00706D93"/>
    <w:rsid w:val="0071003E"/>
    <w:rsid w:val="00710182"/>
    <w:rsid w:val="007109D9"/>
    <w:rsid w:val="007122A3"/>
    <w:rsid w:val="00715466"/>
    <w:rsid w:val="00715B16"/>
    <w:rsid w:val="0072426E"/>
    <w:rsid w:val="00725970"/>
    <w:rsid w:val="007349B0"/>
    <w:rsid w:val="007351A7"/>
    <w:rsid w:val="00737315"/>
    <w:rsid w:val="00737E96"/>
    <w:rsid w:val="00744EE4"/>
    <w:rsid w:val="00745F51"/>
    <w:rsid w:val="00754E3B"/>
    <w:rsid w:val="00755A6F"/>
    <w:rsid w:val="00755C39"/>
    <w:rsid w:val="007603E0"/>
    <w:rsid w:val="00762031"/>
    <w:rsid w:val="00771A7F"/>
    <w:rsid w:val="00776013"/>
    <w:rsid w:val="00780501"/>
    <w:rsid w:val="00787347"/>
    <w:rsid w:val="007927B3"/>
    <w:rsid w:val="00794838"/>
    <w:rsid w:val="0079485D"/>
    <w:rsid w:val="00794A11"/>
    <w:rsid w:val="007A6BD1"/>
    <w:rsid w:val="007A7904"/>
    <w:rsid w:val="007B5698"/>
    <w:rsid w:val="007C227B"/>
    <w:rsid w:val="007C2A0E"/>
    <w:rsid w:val="007C47A2"/>
    <w:rsid w:val="007C52E4"/>
    <w:rsid w:val="007C629D"/>
    <w:rsid w:val="007C65A0"/>
    <w:rsid w:val="007C69D6"/>
    <w:rsid w:val="007D12E9"/>
    <w:rsid w:val="007D341B"/>
    <w:rsid w:val="007D396E"/>
    <w:rsid w:val="007D7B27"/>
    <w:rsid w:val="007F16B8"/>
    <w:rsid w:val="007F20B3"/>
    <w:rsid w:val="007F4B1F"/>
    <w:rsid w:val="007F5211"/>
    <w:rsid w:val="00812809"/>
    <w:rsid w:val="00812A4D"/>
    <w:rsid w:val="00821371"/>
    <w:rsid w:val="008264D5"/>
    <w:rsid w:val="0083279C"/>
    <w:rsid w:val="00836145"/>
    <w:rsid w:val="008412EC"/>
    <w:rsid w:val="00845F7A"/>
    <w:rsid w:val="008517E4"/>
    <w:rsid w:val="008519D3"/>
    <w:rsid w:val="00852201"/>
    <w:rsid w:val="008664FD"/>
    <w:rsid w:val="00870D80"/>
    <w:rsid w:val="00873272"/>
    <w:rsid w:val="008803B1"/>
    <w:rsid w:val="00880B2D"/>
    <w:rsid w:val="008848A7"/>
    <w:rsid w:val="00885737"/>
    <w:rsid w:val="0088735A"/>
    <w:rsid w:val="008950F7"/>
    <w:rsid w:val="00896355"/>
    <w:rsid w:val="008A37D4"/>
    <w:rsid w:val="008A603A"/>
    <w:rsid w:val="008A6D6B"/>
    <w:rsid w:val="008B3C36"/>
    <w:rsid w:val="008C260B"/>
    <w:rsid w:val="008C2702"/>
    <w:rsid w:val="008C5869"/>
    <w:rsid w:val="008C6E7F"/>
    <w:rsid w:val="008D3C4F"/>
    <w:rsid w:val="008D4A19"/>
    <w:rsid w:val="008D7B0E"/>
    <w:rsid w:val="008D7DF9"/>
    <w:rsid w:val="008E1E37"/>
    <w:rsid w:val="008E69A2"/>
    <w:rsid w:val="008F08DF"/>
    <w:rsid w:val="008F37AA"/>
    <w:rsid w:val="008F576E"/>
    <w:rsid w:val="00900E4B"/>
    <w:rsid w:val="00901E71"/>
    <w:rsid w:val="00904A58"/>
    <w:rsid w:val="00904EE4"/>
    <w:rsid w:val="00906D92"/>
    <w:rsid w:val="0091406F"/>
    <w:rsid w:val="00914B06"/>
    <w:rsid w:val="009152BD"/>
    <w:rsid w:val="00927B1B"/>
    <w:rsid w:val="00932B2E"/>
    <w:rsid w:val="00934379"/>
    <w:rsid w:val="00937220"/>
    <w:rsid w:val="009434BF"/>
    <w:rsid w:val="0094622F"/>
    <w:rsid w:val="00957532"/>
    <w:rsid w:val="00962FD2"/>
    <w:rsid w:val="009638AC"/>
    <w:rsid w:val="009674C8"/>
    <w:rsid w:val="00976BD1"/>
    <w:rsid w:val="00983F0E"/>
    <w:rsid w:val="00985840"/>
    <w:rsid w:val="009903FC"/>
    <w:rsid w:val="0099257A"/>
    <w:rsid w:val="00993D83"/>
    <w:rsid w:val="0099452B"/>
    <w:rsid w:val="009972AB"/>
    <w:rsid w:val="00997534"/>
    <w:rsid w:val="009A648B"/>
    <w:rsid w:val="009A76F0"/>
    <w:rsid w:val="009C1C3C"/>
    <w:rsid w:val="009C2AA8"/>
    <w:rsid w:val="009C30F1"/>
    <w:rsid w:val="009D7E82"/>
    <w:rsid w:val="009E270E"/>
    <w:rsid w:val="009E668D"/>
    <w:rsid w:val="009E6F3F"/>
    <w:rsid w:val="009E79C3"/>
    <w:rsid w:val="009F6125"/>
    <w:rsid w:val="009F6A4E"/>
    <w:rsid w:val="00A01EC7"/>
    <w:rsid w:val="00A16482"/>
    <w:rsid w:val="00A343BB"/>
    <w:rsid w:val="00A34DF9"/>
    <w:rsid w:val="00A44069"/>
    <w:rsid w:val="00A45A1C"/>
    <w:rsid w:val="00A45BBB"/>
    <w:rsid w:val="00A45E94"/>
    <w:rsid w:val="00A4754D"/>
    <w:rsid w:val="00A53D50"/>
    <w:rsid w:val="00A5446D"/>
    <w:rsid w:val="00A54BAB"/>
    <w:rsid w:val="00A55831"/>
    <w:rsid w:val="00A578DB"/>
    <w:rsid w:val="00A61B75"/>
    <w:rsid w:val="00A67B5A"/>
    <w:rsid w:val="00A716CA"/>
    <w:rsid w:val="00A7214A"/>
    <w:rsid w:val="00A73F3C"/>
    <w:rsid w:val="00A74D18"/>
    <w:rsid w:val="00A75EA6"/>
    <w:rsid w:val="00A845B2"/>
    <w:rsid w:val="00A85F9C"/>
    <w:rsid w:val="00A93C61"/>
    <w:rsid w:val="00A944DF"/>
    <w:rsid w:val="00AA7DCB"/>
    <w:rsid w:val="00AB1C4E"/>
    <w:rsid w:val="00AB4DB2"/>
    <w:rsid w:val="00AB6F6C"/>
    <w:rsid w:val="00AD678E"/>
    <w:rsid w:val="00AE4800"/>
    <w:rsid w:val="00AF0991"/>
    <w:rsid w:val="00AF3A50"/>
    <w:rsid w:val="00AF5564"/>
    <w:rsid w:val="00AF6240"/>
    <w:rsid w:val="00B0510B"/>
    <w:rsid w:val="00B06569"/>
    <w:rsid w:val="00B213E5"/>
    <w:rsid w:val="00B245ED"/>
    <w:rsid w:val="00B251E3"/>
    <w:rsid w:val="00B25B79"/>
    <w:rsid w:val="00B31BC9"/>
    <w:rsid w:val="00B32333"/>
    <w:rsid w:val="00B356C8"/>
    <w:rsid w:val="00B364C0"/>
    <w:rsid w:val="00B47E9D"/>
    <w:rsid w:val="00B63737"/>
    <w:rsid w:val="00B64A56"/>
    <w:rsid w:val="00B64BAD"/>
    <w:rsid w:val="00B652A7"/>
    <w:rsid w:val="00B67FD6"/>
    <w:rsid w:val="00B76039"/>
    <w:rsid w:val="00B76BAE"/>
    <w:rsid w:val="00B81D9F"/>
    <w:rsid w:val="00B825B7"/>
    <w:rsid w:val="00B834C1"/>
    <w:rsid w:val="00B918D3"/>
    <w:rsid w:val="00B91EC1"/>
    <w:rsid w:val="00B92078"/>
    <w:rsid w:val="00B97D11"/>
    <w:rsid w:val="00BB0D68"/>
    <w:rsid w:val="00BB1D8D"/>
    <w:rsid w:val="00BB34F1"/>
    <w:rsid w:val="00BC3F2E"/>
    <w:rsid w:val="00BC6096"/>
    <w:rsid w:val="00BD40E3"/>
    <w:rsid w:val="00BE0970"/>
    <w:rsid w:val="00BE0A24"/>
    <w:rsid w:val="00BE1357"/>
    <w:rsid w:val="00C07C8D"/>
    <w:rsid w:val="00C101F7"/>
    <w:rsid w:val="00C2043B"/>
    <w:rsid w:val="00C243F7"/>
    <w:rsid w:val="00C268B8"/>
    <w:rsid w:val="00C2732F"/>
    <w:rsid w:val="00C34CAB"/>
    <w:rsid w:val="00C37622"/>
    <w:rsid w:val="00C414FB"/>
    <w:rsid w:val="00C4217B"/>
    <w:rsid w:val="00C42CA7"/>
    <w:rsid w:val="00C54081"/>
    <w:rsid w:val="00C612A3"/>
    <w:rsid w:val="00C61A8A"/>
    <w:rsid w:val="00C645E0"/>
    <w:rsid w:val="00C71FDB"/>
    <w:rsid w:val="00C72F65"/>
    <w:rsid w:val="00C74447"/>
    <w:rsid w:val="00C90EE2"/>
    <w:rsid w:val="00C94498"/>
    <w:rsid w:val="00CA1B00"/>
    <w:rsid w:val="00CA34BE"/>
    <w:rsid w:val="00CB0418"/>
    <w:rsid w:val="00CB0B06"/>
    <w:rsid w:val="00CB0F24"/>
    <w:rsid w:val="00CB21A1"/>
    <w:rsid w:val="00CB4952"/>
    <w:rsid w:val="00CB62F9"/>
    <w:rsid w:val="00CD1CC9"/>
    <w:rsid w:val="00CD7588"/>
    <w:rsid w:val="00CE0485"/>
    <w:rsid w:val="00CE0F7D"/>
    <w:rsid w:val="00CE4D70"/>
    <w:rsid w:val="00CF16E1"/>
    <w:rsid w:val="00CF3F34"/>
    <w:rsid w:val="00CF486D"/>
    <w:rsid w:val="00D24BFE"/>
    <w:rsid w:val="00D3178D"/>
    <w:rsid w:val="00D31857"/>
    <w:rsid w:val="00D32661"/>
    <w:rsid w:val="00D40E2C"/>
    <w:rsid w:val="00D44C12"/>
    <w:rsid w:val="00D44EAF"/>
    <w:rsid w:val="00D467CE"/>
    <w:rsid w:val="00D5300A"/>
    <w:rsid w:val="00D53C08"/>
    <w:rsid w:val="00D712A3"/>
    <w:rsid w:val="00D72F64"/>
    <w:rsid w:val="00D82028"/>
    <w:rsid w:val="00D8611D"/>
    <w:rsid w:val="00D9076E"/>
    <w:rsid w:val="00D90B94"/>
    <w:rsid w:val="00D917C7"/>
    <w:rsid w:val="00D9321F"/>
    <w:rsid w:val="00D945FC"/>
    <w:rsid w:val="00D94FE4"/>
    <w:rsid w:val="00D95581"/>
    <w:rsid w:val="00D95716"/>
    <w:rsid w:val="00D96CA5"/>
    <w:rsid w:val="00D97042"/>
    <w:rsid w:val="00D97C1C"/>
    <w:rsid w:val="00DA0EB4"/>
    <w:rsid w:val="00DA1284"/>
    <w:rsid w:val="00DA2FCA"/>
    <w:rsid w:val="00DB0A31"/>
    <w:rsid w:val="00DB61AE"/>
    <w:rsid w:val="00DC0FDE"/>
    <w:rsid w:val="00DC613B"/>
    <w:rsid w:val="00DC65F6"/>
    <w:rsid w:val="00DD090B"/>
    <w:rsid w:val="00DD3C68"/>
    <w:rsid w:val="00DE2461"/>
    <w:rsid w:val="00DF22E2"/>
    <w:rsid w:val="00DF4DB7"/>
    <w:rsid w:val="00DF5605"/>
    <w:rsid w:val="00DF5BB4"/>
    <w:rsid w:val="00E042D3"/>
    <w:rsid w:val="00E06360"/>
    <w:rsid w:val="00E07057"/>
    <w:rsid w:val="00E20406"/>
    <w:rsid w:val="00E229A5"/>
    <w:rsid w:val="00E2448D"/>
    <w:rsid w:val="00E30B8F"/>
    <w:rsid w:val="00E315E7"/>
    <w:rsid w:val="00E34EF1"/>
    <w:rsid w:val="00E413E8"/>
    <w:rsid w:val="00E421CD"/>
    <w:rsid w:val="00E51DB1"/>
    <w:rsid w:val="00E565D1"/>
    <w:rsid w:val="00E569CA"/>
    <w:rsid w:val="00E5759F"/>
    <w:rsid w:val="00E576F6"/>
    <w:rsid w:val="00E61A92"/>
    <w:rsid w:val="00E84544"/>
    <w:rsid w:val="00E849D0"/>
    <w:rsid w:val="00E871E7"/>
    <w:rsid w:val="00E966F6"/>
    <w:rsid w:val="00EA6358"/>
    <w:rsid w:val="00EC321D"/>
    <w:rsid w:val="00EC3AF5"/>
    <w:rsid w:val="00ED0B7E"/>
    <w:rsid w:val="00ED6BA1"/>
    <w:rsid w:val="00ED7BCC"/>
    <w:rsid w:val="00EE2106"/>
    <w:rsid w:val="00EE2782"/>
    <w:rsid w:val="00EE52BC"/>
    <w:rsid w:val="00EF3F7F"/>
    <w:rsid w:val="00EF7085"/>
    <w:rsid w:val="00F0416A"/>
    <w:rsid w:val="00F11148"/>
    <w:rsid w:val="00F130AB"/>
    <w:rsid w:val="00F1333E"/>
    <w:rsid w:val="00F13FCD"/>
    <w:rsid w:val="00F33B58"/>
    <w:rsid w:val="00F37791"/>
    <w:rsid w:val="00F37AC2"/>
    <w:rsid w:val="00F41185"/>
    <w:rsid w:val="00F5072F"/>
    <w:rsid w:val="00F5166A"/>
    <w:rsid w:val="00F53805"/>
    <w:rsid w:val="00F5549B"/>
    <w:rsid w:val="00F62D68"/>
    <w:rsid w:val="00F65EC6"/>
    <w:rsid w:val="00F6627F"/>
    <w:rsid w:val="00F7068F"/>
    <w:rsid w:val="00F70C08"/>
    <w:rsid w:val="00F73E22"/>
    <w:rsid w:val="00F831B6"/>
    <w:rsid w:val="00F83905"/>
    <w:rsid w:val="00FA0A26"/>
    <w:rsid w:val="00FA1EE0"/>
    <w:rsid w:val="00FA41C8"/>
    <w:rsid w:val="00FA5133"/>
    <w:rsid w:val="00FB46FC"/>
    <w:rsid w:val="00FB5E9D"/>
    <w:rsid w:val="00FB72C7"/>
    <w:rsid w:val="00FC38AA"/>
    <w:rsid w:val="00FC7361"/>
    <w:rsid w:val="00FE1468"/>
    <w:rsid w:val="00FF61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6C5C292"/>
  <w15:docId w15:val="{4B2FFCC5-2E86-4DE0-806D-0E2750FEF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caption" w:semiHidden="1" w:unhideWhenUsed="1" w:qFormat="1"/>
    <w:lsdException w:name="footnote reference"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5E6F"/>
    <w:rPr>
      <w:rFonts w:ascii="Times New Roman CYR" w:hAnsi="Times New Roman CYR"/>
      <w:sz w:val="28"/>
    </w:rPr>
  </w:style>
  <w:style w:type="paragraph" w:styleId="1">
    <w:name w:val="heading 1"/>
    <w:basedOn w:val="a"/>
    <w:next w:val="a"/>
    <w:link w:val="10"/>
    <w:qFormat/>
    <w:pPr>
      <w:keepNext/>
      <w:spacing w:before="480" w:after="240"/>
      <w:jc w:val="center"/>
      <w:outlineLvl w:val="0"/>
    </w:pPr>
    <w:rPr>
      <w:b/>
      <w:spacing w:val="24"/>
      <w:sz w:val="3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шрифт"/>
  </w:style>
  <w:style w:type="paragraph" w:customStyle="1" w:styleId="a4">
    <w:name w:val="адрес"/>
    <w:basedOn w:val="a"/>
    <w:pPr>
      <w:ind w:left="215" w:right="170"/>
      <w:jc w:val="both"/>
    </w:pPr>
    <w:rPr>
      <w:noProof/>
      <w:sz w:val="18"/>
    </w:rPr>
  </w:style>
  <w:style w:type="paragraph" w:styleId="a5">
    <w:name w:val="Body Text Indent"/>
    <w:basedOn w:val="a"/>
    <w:link w:val="a6"/>
    <w:pPr>
      <w:ind w:firstLine="709"/>
    </w:pPr>
    <w:rPr>
      <w:lang w:val="en-US"/>
    </w:rPr>
  </w:style>
  <w:style w:type="paragraph" w:styleId="a7">
    <w:name w:val="Body Text"/>
    <w:basedOn w:val="a"/>
    <w:link w:val="a8"/>
    <w:rsid w:val="0034024C"/>
    <w:pPr>
      <w:spacing w:after="120"/>
    </w:pPr>
  </w:style>
  <w:style w:type="paragraph" w:styleId="a9">
    <w:name w:val="envelope address"/>
    <w:basedOn w:val="a"/>
    <w:rsid w:val="0034024C"/>
    <w:pPr>
      <w:ind w:left="215" w:right="170"/>
      <w:jc w:val="both"/>
    </w:pPr>
    <w:rPr>
      <w:rFonts w:ascii="Times New Roman" w:hAnsi="Times New Roman"/>
      <w:sz w:val="18"/>
    </w:rPr>
  </w:style>
  <w:style w:type="paragraph" w:styleId="aa">
    <w:name w:val="Block Text"/>
    <w:basedOn w:val="a"/>
    <w:rsid w:val="0034024C"/>
    <w:pPr>
      <w:spacing w:before="120"/>
      <w:ind w:left="-57" w:right="-57"/>
      <w:jc w:val="center"/>
    </w:pPr>
    <w:rPr>
      <w:rFonts w:ascii="Times New Roman" w:hAnsi="Times New Roman"/>
      <w:b/>
      <w:sz w:val="24"/>
    </w:rPr>
  </w:style>
  <w:style w:type="table" w:styleId="ab">
    <w:name w:val="Table Grid"/>
    <w:basedOn w:val="a1"/>
    <w:rsid w:val="009925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nhideWhenUsed/>
    <w:rsid w:val="00934379"/>
    <w:pPr>
      <w:tabs>
        <w:tab w:val="center" w:pos="4677"/>
        <w:tab w:val="right" w:pos="9355"/>
      </w:tabs>
    </w:pPr>
    <w:rPr>
      <w:rFonts w:ascii="Times New Roman" w:hAnsi="Times New Roman"/>
      <w:sz w:val="24"/>
      <w:szCs w:val="24"/>
    </w:rPr>
  </w:style>
  <w:style w:type="character" w:customStyle="1" w:styleId="ad">
    <w:name w:val="Верхний колонтитул Знак"/>
    <w:link w:val="ac"/>
    <w:uiPriority w:val="99"/>
    <w:rsid w:val="00934379"/>
    <w:rPr>
      <w:sz w:val="24"/>
      <w:szCs w:val="24"/>
    </w:rPr>
  </w:style>
  <w:style w:type="character" w:customStyle="1" w:styleId="a8">
    <w:name w:val="Основной текст Знак"/>
    <w:link w:val="a7"/>
    <w:rsid w:val="003542CF"/>
    <w:rPr>
      <w:rFonts w:ascii="Times New Roman CYR" w:hAnsi="Times New Roman CYR"/>
      <w:sz w:val="28"/>
    </w:rPr>
  </w:style>
  <w:style w:type="character" w:styleId="ae">
    <w:name w:val="page number"/>
    <w:rsid w:val="003542CF"/>
  </w:style>
  <w:style w:type="paragraph" w:customStyle="1" w:styleId="ConsPlusCell">
    <w:name w:val="ConsPlusCell"/>
    <w:rsid w:val="003542CF"/>
    <w:pPr>
      <w:autoSpaceDE w:val="0"/>
      <w:autoSpaceDN w:val="0"/>
      <w:adjustRightInd w:val="0"/>
    </w:pPr>
    <w:rPr>
      <w:sz w:val="24"/>
      <w:szCs w:val="24"/>
    </w:rPr>
  </w:style>
  <w:style w:type="paragraph" w:styleId="af">
    <w:name w:val="footer"/>
    <w:basedOn w:val="a"/>
    <w:link w:val="af0"/>
    <w:rsid w:val="003542CF"/>
    <w:pPr>
      <w:tabs>
        <w:tab w:val="center" w:pos="4677"/>
        <w:tab w:val="right" w:pos="9355"/>
      </w:tabs>
    </w:pPr>
    <w:rPr>
      <w:rFonts w:ascii="Times New Roman" w:hAnsi="Times New Roman"/>
      <w:sz w:val="24"/>
      <w:szCs w:val="24"/>
    </w:rPr>
  </w:style>
  <w:style w:type="character" w:customStyle="1" w:styleId="af0">
    <w:name w:val="Нижний колонтитул Знак"/>
    <w:link w:val="af"/>
    <w:rsid w:val="003542CF"/>
    <w:rPr>
      <w:sz w:val="24"/>
      <w:szCs w:val="24"/>
    </w:rPr>
  </w:style>
  <w:style w:type="paragraph" w:styleId="af1">
    <w:name w:val="Balloon Text"/>
    <w:basedOn w:val="a"/>
    <w:link w:val="af2"/>
    <w:rsid w:val="003542CF"/>
    <w:rPr>
      <w:rFonts w:ascii="Tahoma" w:hAnsi="Tahoma" w:cs="Tahoma"/>
      <w:sz w:val="16"/>
      <w:szCs w:val="16"/>
    </w:rPr>
  </w:style>
  <w:style w:type="character" w:customStyle="1" w:styleId="af2">
    <w:name w:val="Текст выноски Знак"/>
    <w:link w:val="af1"/>
    <w:rsid w:val="003542CF"/>
    <w:rPr>
      <w:rFonts w:ascii="Tahoma" w:hAnsi="Tahoma" w:cs="Tahoma"/>
      <w:sz w:val="16"/>
      <w:szCs w:val="16"/>
    </w:rPr>
  </w:style>
  <w:style w:type="character" w:customStyle="1" w:styleId="a6">
    <w:name w:val="Основной текст с отступом Знак"/>
    <w:basedOn w:val="a0"/>
    <w:link w:val="a5"/>
    <w:rsid w:val="004E5E6F"/>
    <w:rPr>
      <w:rFonts w:ascii="Times New Roman CYR" w:hAnsi="Times New Roman CYR"/>
      <w:sz w:val="28"/>
      <w:lang w:val="en-US"/>
    </w:rPr>
  </w:style>
  <w:style w:type="paragraph" w:customStyle="1" w:styleId="af3">
    <w:name w:val="Знак"/>
    <w:basedOn w:val="a"/>
    <w:rsid w:val="00AE4800"/>
    <w:pPr>
      <w:spacing w:after="160" w:line="240" w:lineRule="exact"/>
    </w:pPr>
    <w:rPr>
      <w:rFonts w:ascii="Times New Roman" w:eastAsia="Calibri" w:hAnsi="Times New Roman"/>
      <w:sz w:val="20"/>
      <w:lang w:eastAsia="zh-CN"/>
    </w:rPr>
  </w:style>
  <w:style w:type="paragraph" w:styleId="af4">
    <w:name w:val="List Paragraph"/>
    <w:basedOn w:val="a"/>
    <w:link w:val="af5"/>
    <w:uiPriority w:val="34"/>
    <w:qFormat/>
    <w:rsid w:val="00AE4800"/>
    <w:pPr>
      <w:ind w:left="720"/>
      <w:contextualSpacing/>
    </w:pPr>
  </w:style>
  <w:style w:type="paragraph" w:customStyle="1" w:styleId="ConsPlusNormal">
    <w:name w:val="ConsPlusNormal"/>
    <w:link w:val="ConsPlusNormal0"/>
    <w:qFormat/>
    <w:rsid w:val="007C629D"/>
    <w:pPr>
      <w:autoSpaceDE w:val="0"/>
      <w:autoSpaceDN w:val="0"/>
      <w:adjustRightInd w:val="0"/>
    </w:pPr>
    <w:rPr>
      <w:sz w:val="28"/>
      <w:szCs w:val="28"/>
    </w:rPr>
  </w:style>
  <w:style w:type="character" w:styleId="af6">
    <w:name w:val="Hyperlink"/>
    <w:uiPriority w:val="99"/>
    <w:unhideWhenUsed/>
    <w:rsid w:val="006E229F"/>
    <w:rPr>
      <w:color w:val="0000FF"/>
      <w:u w:val="single"/>
    </w:rPr>
  </w:style>
  <w:style w:type="character" w:customStyle="1" w:styleId="10">
    <w:name w:val="Заголовок 1 Знак"/>
    <w:basedOn w:val="a0"/>
    <w:link w:val="1"/>
    <w:rsid w:val="007D12E9"/>
    <w:rPr>
      <w:rFonts w:ascii="Times New Roman CYR" w:hAnsi="Times New Roman CYR"/>
      <w:b/>
      <w:spacing w:val="24"/>
      <w:sz w:val="34"/>
    </w:rPr>
  </w:style>
  <w:style w:type="paragraph" w:styleId="af7">
    <w:name w:val="footnote text"/>
    <w:aliases w:val="Table_Footnote_last,Footnote Text Char Char1,Footnote Text Char1 Char Char,Footnote Text Char Char Char Char1,Footnote Text Char2 Char Char Char Char,Footnote Text Char1 Char Char Char1 Char Char1,Текст сноски Знак1 Знак,Текст сноски 2К,З"/>
    <w:basedOn w:val="a"/>
    <w:link w:val="af8"/>
    <w:qFormat/>
    <w:rsid w:val="005B5488"/>
    <w:rPr>
      <w:sz w:val="20"/>
    </w:rPr>
  </w:style>
  <w:style w:type="character" w:customStyle="1" w:styleId="af8">
    <w:name w:val="Текст сноски Знак"/>
    <w:aliases w:val="Table_Footnote_last Знак,Footnote Text Char Char1 Знак,Footnote Text Char1 Char Char Знак,Footnote Text Char Char Char Char1 Знак,Footnote Text Char2 Char Char Char Char Знак,Footnote Text Char1 Char Char Char1 Char Char1 Знак,З Знак"/>
    <w:basedOn w:val="a0"/>
    <w:link w:val="af7"/>
    <w:rsid w:val="005B5488"/>
    <w:rPr>
      <w:rFonts w:ascii="Times New Roman CYR" w:hAnsi="Times New Roman CYR"/>
    </w:rPr>
  </w:style>
  <w:style w:type="character" w:styleId="af9">
    <w:name w:val="footnote reference"/>
    <w:aliases w:val="Знак сноски 1,Знак сноски-FN,Ciae niinee-FN,Referencia nota al pie,ftref,сноска,вески,fr,Used by Word for Help footnote symbols,ООО Знак сноски,Знак сноски1,СНОСКА,сноска1,Знак сноски итог,Ссылка на сноску 45,Avg - Знак сноски,Avg"/>
    <w:basedOn w:val="a0"/>
    <w:qFormat/>
    <w:rsid w:val="005B5488"/>
    <w:rPr>
      <w:vertAlign w:val="superscript"/>
    </w:rPr>
  </w:style>
  <w:style w:type="character" w:customStyle="1" w:styleId="UnresolvedMention">
    <w:name w:val="Unresolved Mention"/>
    <w:basedOn w:val="a0"/>
    <w:uiPriority w:val="99"/>
    <w:semiHidden/>
    <w:unhideWhenUsed/>
    <w:rsid w:val="00055600"/>
    <w:rPr>
      <w:color w:val="605E5C"/>
      <w:shd w:val="clear" w:color="auto" w:fill="E1DFDD"/>
    </w:rPr>
  </w:style>
  <w:style w:type="paragraph" w:styleId="afa">
    <w:name w:val="No Spacing"/>
    <w:link w:val="afb"/>
    <w:uiPriority w:val="1"/>
    <w:qFormat/>
    <w:rsid w:val="00372EF1"/>
    <w:rPr>
      <w:rFonts w:ascii="Times New Roman CYR" w:hAnsi="Times New Roman CYR"/>
      <w:sz w:val="28"/>
    </w:rPr>
  </w:style>
  <w:style w:type="character" w:customStyle="1" w:styleId="ConsPlusNormal0">
    <w:name w:val="ConsPlusNormal Знак"/>
    <w:link w:val="ConsPlusNormal"/>
    <w:locked/>
    <w:rsid w:val="00755C39"/>
    <w:rPr>
      <w:sz w:val="28"/>
      <w:szCs w:val="28"/>
    </w:rPr>
  </w:style>
  <w:style w:type="character" w:customStyle="1" w:styleId="afb">
    <w:name w:val="Без интервала Знак"/>
    <w:link w:val="afa"/>
    <w:uiPriority w:val="1"/>
    <w:locked/>
    <w:rsid w:val="00C243F7"/>
    <w:rPr>
      <w:rFonts w:ascii="Times New Roman CYR" w:hAnsi="Times New Roman CYR"/>
      <w:sz w:val="28"/>
    </w:rPr>
  </w:style>
  <w:style w:type="character" w:styleId="afc">
    <w:name w:val="Emphasis"/>
    <w:qFormat/>
    <w:rsid w:val="002C2342"/>
    <w:rPr>
      <w:i/>
      <w:iCs/>
    </w:rPr>
  </w:style>
  <w:style w:type="character" w:customStyle="1" w:styleId="inqyif">
    <w:name w:val="inqyif"/>
    <w:basedOn w:val="a0"/>
    <w:rsid w:val="00444640"/>
  </w:style>
  <w:style w:type="character" w:styleId="afd">
    <w:name w:val="Strong"/>
    <w:basedOn w:val="a0"/>
    <w:uiPriority w:val="22"/>
    <w:qFormat/>
    <w:rsid w:val="00444640"/>
    <w:rPr>
      <w:b/>
      <w:bCs/>
    </w:rPr>
  </w:style>
  <w:style w:type="paragraph" w:customStyle="1" w:styleId="TableParagraph">
    <w:name w:val="Table Paragraph"/>
    <w:basedOn w:val="a"/>
    <w:uiPriority w:val="1"/>
    <w:qFormat/>
    <w:rsid w:val="00E34EF1"/>
    <w:pPr>
      <w:widowControl w:val="0"/>
      <w:autoSpaceDE w:val="0"/>
      <w:autoSpaceDN w:val="0"/>
      <w:ind w:left="110"/>
      <w:jc w:val="both"/>
    </w:pPr>
    <w:rPr>
      <w:rFonts w:ascii="Times New Roman" w:hAnsi="Times New Roman"/>
      <w:sz w:val="22"/>
      <w:szCs w:val="22"/>
      <w:lang w:eastAsia="en-US"/>
    </w:rPr>
  </w:style>
  <w:style w:type="character" w:customStyle="1" w:styleId="af5">
    <w:name w:val="Абзац списка Знак"/>
    <w:link w:val="af4"/>
    <w:uiPriority w:val="34"/>
    <w:rsid w:val="00662B7E"/>
    <w:rPr>
      <w:rFonts w:ascii="Times New Roman CYR" w:hAnsi="Times New Roman CY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6835359">
      <w:bodyDiv w:val="1"/>
      <w:marLeft w:val="0"/>
      <w:marRight w:val="0"/>
      <w:marTop w:val="0"/>
      <w:marBottom w:val="0"/>
      <w:divBdr>
        <w:top w:val="none" w:sz="0" w:space="0" w:color="auto"/>
        <w:left w:val="none" w:sz="0" w:space="0" w:color="auto"/>
        <w:bottom w:val="none" w:sz="0" w:space="0" w:color="auto"/>
        <w:right w:val="none" w:sz="0" w:space="0" w:color="auto"/>
      </w:divBdr>
    </w:div>
    <w:div w:id="487525180">
      <w:bodyDiv w:val="1"/>
      <w:marLeft w:val="0"/>
      <w:marRight w:val="0"/>
      <w:marTop w:val="0"/>
      <w:marBottom w:val="0"/>
      <w:divBdr>
        <w:top w:val="none" w:sz="0" w:space="0" w:color="auto"/>
        <w:left w:val="none" w:sz="0" w:space="0" w:color="auto"/>
        <w:bottom w:val="none" w:sz="0" w:space="0" w:color="auto"/>
        <w:right w:val="none" w:sz="0" w:space="0" w:color="auto"/>
      </w:divBdr>
    </w:div>
    <w:div w:id="630550363">
      <w:bodyDiv w:val="1"/>
      <w:marLeft w:val="0"/>
      <w:marRight w:val="0"/>
      <w:marTop w:val="0"/>
      <w:marBottom w:val="0"/>
      <w:divBdr>
        <w:top w:val="none" w:sz="0" w:space="0" w:color="auto"/>
        <w:left w:val="none" w:sz="0" w:space="0" w:color="auto"/>
        <w:bottom w:val="none" w:sz="0" w:space="0" w:color="auto"/>
        <w:right w:val="none" w:sz="0" w:space="0" w:color="auto"/>
      </w:divBdr>
    </w:div>
    <w:div w:id="126110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16720"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login.consultant.ru/link/?req=doc&amp;base=PAP&amp;n=94169&amp;dst=100021" TargetMode="External"/><Relationship Id="rId4" Type="http://schemas.openxmlformats.org/officeDocument/2006/relationships/settings" Target="settings.xml"/><Relationship Id="rId9" Type="http://schemas.openxmlformats.org/officeDocument/2006/relationships/hyperlink" Target="https://login.consultant.ru/link/?req=doc&amp;base=LAW&amp;n=460118"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48;&#1074;&#1083;&#1077;&#1074;&#1072;\&#1064;&#1072;&#1073;&#1083;&#1086;&#1085;&#1099;\&#1055;&#1088;&#1080;&#1082;&#1072;&#1079;%20&#1052;&#1043;&#1048;.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32D467-9325-4F2A-ADEB-19D8343A6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Приказ МГИ</Template>
  <TotalTime>741</TotalTime>
  <Pages>12</Pages>
  <Words>5042</Words>
  <Characters>28746</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Постановление</vt:lpstr>
    </vt:vector>
  </TitlesOfParts>
  <Company>Мингосимущество Республики Марий Эл</Company>
  <LinksUpToDate>false</LinksUpToDate>
  <CharactersWithSpaces>33721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dc:title>
  <dc:creator>Ивлева</dc:creator>
  <cp:lastModifiedBy>User</cp:lastModifiedBy>
  <cp:revision>266</cp:revision>
  <cp:lastPrinted>2018-03-02T12:50:00Z</cp:lastPrinted>
  <dcterms:created xsi:type="dcterms:W3CDTF">2026-02-02T07:41:00Z</dcterms:created>
  <dcterms:modified xsi:type="dcterms:W3CDTF">2026-10-27T06:58:00Z</dcterms:modified>
</cp:coreProperties>
</file>