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t>ДОГОВОР №</w:t>
      </w:r>
    </w:p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t>купли-продажи земельного участка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г. Йошкар-Ола                                                                                                   </w:t>
      </w:r>
      <w:proofErr w:type="gramStart"/>
      <w:r w:rsidRPr="00716ABE">
        <w:rPr>
          <w:rFonts w:ascii="Times New Roman" w:hAnsi="Times New Roman" w:cs="Times New Roman"/>
        </w:rPr>
        <w:t xml:space="preserve">   «</w:t>
      </w:r>
      <w:proofErr w:type="gramEnd"/>
      <w:r w:rsidRPr="00716ABE">
        <w:rPr>
          <w:rFonts w:ascii="Times New Roman" w:hAnsi="Times New Roman" w:cs="Times New Roman"/>
        </w:rPr>
        <w:t>____» ___</w:t>
      </w:r>
      <w:r>
        <w:rPr>
          <w:rFonts w:ascii="Times New Roman" w:hAnsi="Times New Roman" w:cs="Times New Roman"/>
        </w:rPr>
        <w:t>____</w:t>
      </w:r>
      <w:r w:rsidRPr="00716ABE">
        <w:rPr>
          <w:rFonts w:ascii="Times New Roman" w:hAnsi="Times New Roman" w:cs="Times New Roman"/>
        </w:rPr>
        <w:t>__ 2026 г.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ab/>
      </w:r>
      <w:r w:rsidRPr="00716ABE">
        <w:rPr>
          <w:rFonts w:ascii="Times New Roman" w:hAnsi="Times New Roman" w:cs="Times New Roman"/>
        </w:rPr>
        <w:tab/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в дальнейшем «Продавец», в лице председателя Комитета ___________________, действующей на основании Положения о Комитете, распоряжения администрации городского округа «Город Йошкар-Ола» от _______ № _______, с одной стороны,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и ______________________________________, именуемый(-</w:t>
      </w:r>
      <w:proofErr w:type="spellStart"/>
      <w:r w:rsidRPr="00716ABE">
        <w:rPr>
          <w:rFonts w:ascii="Times New Roman" w:hAnsi="Times New Roman" w:cs="Times New Roman"/>
        </w:rPr>
        <w:t>ая</w:t>
      </w:r>
      <w:proofErr w:type="spellEnd"/>
      <w:r w:rsidRPr="00716ABE">
        <w:rPr>
          <w:rFonts w:ascii="Times New Roman" w:hAnsi="Times New Roman" w:cs="Times New Roman"/>
        </w:rPr>
        <w:t xml:space="preserve">)  в дальнейшем «Покупатель»,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 xml:space="preserve">с другой стороны, заключили настоящий Договор о нижеследующем:    </w:t>
      </w:r>
    </w:p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t>1.</w:t>
      </w:r>
      <w:r w:rsidRPr="00716ABE">
        <w:rPr>
          <w:rFonts w:ascii="Times New Roman" w:hAnsi="Times New Roman" w:cs="Times New Roman"/>
          <w:b/>
        </w:rPr>
        <w:tab/>
        <w:t>ПРЕДМЕТ ДОГОВОРА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Продавец продает, а Покупатель на условиях настоящего Договора покупает в собственность земельный участок, расположенный по адресу: Республика Марий Эл, г. Йошкар-Ола, ___________________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Кадастровый номер земельного участка: </w:t>
      </w:r>
      <w:proofErr w:type="gramStart"/>
      <w:r w:rsidRPr="00716ABE">
        <w:rPr>
          <w:rFonts w:ascii="Times New Roman" w:hAnsi="Times New Roman" w:cs="Times New Roman"/>
        </w:rPr>
        <w:t>12:_</w:t>
      </w:r>
      <w:proofErr w:type="gramEnd"/>
      <w:r w:rsidRPr="00716ABE">
        <w:rPr>
          <w:rFonts w:ascii="Times New Roman" w:hAnsi="Times New Roman" w:cs="Times New Roman"/>
        </w:rPr>
        <w:t>_:_______________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Площадь земельного участка: ______ </w:t>
      </w:r>
      <w:proofErr w:type="spellStart"/>
      <w:r w:rsidRPr="00716ABE">
        <w:rPr>
          <w:rFonts w:ascii="Times New Roman" w:hAnsi="Times New Roman" w:cs="Times New Roman"/>
        </w:rPr>
        <w:t>кв.м</w:t>
      </w:r>
      <w:proofErr w:type="spellEnd"/>
      <w:r w:rsidRPr="00716ABE">
        <w:rPr>
          <w:rFonts w:ascii="Times New Roman" w:hAnsi="Times New Roman" w:cs="Times New Roman"/>
        </w:rPr>
        <w:t xml:space="preserve">. 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Категория земель: земли населенных пунктов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ab/>
        <w:t xml:space="preserve">Основание заключения договора купли-продажи земельного участка: распоряжение комитета по управлению муниципальным имуществом администрации городского округа «Город Йошкар-Ола» № ___ от «__» __________ 20__ года, протокол заседания аукционной комиссии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о результатах аукциона по продаже земельного участка, государственная собственность на который не разграничена от «___» ________ 20__ года.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1.2. Разрешенное использование земельного участка: ______________________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Земельный участок предоставляется для осуществления Покупателем следующих видов деятельности: __________.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№ 30-V.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Сведения об обременениях земельного участка и об ограничениях его использования: 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Согласно выписке из градостроительного регламента земельного участка от ______ №______,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 xml:space="preserve">в виде особых условий использования и режима хозяйственной деятельности в пределах сетей инженерно-технического обеспечения:________; 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Выписке из Единого государственного реестра недвижимости об объекте недвижимости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от ________ №_______.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1.3.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Договора,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и технической документации.</w:t>
      </w:r>
    </w:p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t>2. ЦЕНА И ПОРЯДОК РАСЧЕТОВ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2.1. Цена земельного участка определена на основании протокола заседания аукционной комиссии о результатах аукциона по продаже земельного участка, государственная собственность на который не разграничена от «__</w:t>
      </w:r>
      <w:proofErr w:type="gramStart"/>
      <w:r w:rsidRPr="00716ABE">
        <w:rPr>
          <w:rFonts w:ascii="Times New Roman" w:hAnsi="Times New Roman" w:cs="Times New Roman"/>
        </w:rPr>
        <w:t>_»_</w:t>
      </w:r>
      <w:proofErr w:type="gramEnd"/>
      <w:r w:rsidRPr="00716ABE">
        <w:rPr>
          <w:rFonts w:ascii="Times New Roman" w:hAnsi="Times New Roman" w:cs="Times New Roman"/>
        </w:rPr>
        <w:t>_____20__ г. №_____ и составляет_________ руб. _____коп.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ab/>
        <w:t>2.2. Покупатель производит оплату в течение 7-ми дней с момента подписания Договора, путем перечисления денежных средств на следующий счет: ИНН 1215003356 УФК по Республике Марий Эл (КУМИ г. Йошкар-Олы л/с 04083А07980) р/с 03100643000000010800, ОКЦ №1 ВВГУ Банка России//УФК по Республике Марий Эл г. Йошкар-Ола, БИК 042202107, КПП 121501001, ОКТМО 88701000, КБК 903 114 060 12 04 0101 430.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2.3. Покупатель в платежном документе указывает: «Оплата за земельный участок согласно договору купли-продажи от «___</w:t>
      </w:r>
      <w:proofErr w:type="gramStart"/>
      <w:r w:rsidRPr="00716ABE">
        <w:rPr>
          <w:rFonts w:ascii="Times New Roman" w:hAnsi="Times New Roman" w:cs="Times New Roman"/>
        </w:rPr>
        <w:t>»</w:t>
      </w:r>
      <w:proofErr w:type="gramEnd"/>
      <w:r w:rsidRPr="00716ABE">
        <w:rPr>
          <w:rFonts w:ascii="Times New Roman" w:hAnsi="Times New Roman" w:cs="Times New Roman"/>
        </w:rPr>
        <w:t xml:space="preserve"> _____20__ г.».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2.4. В подтверждение внесения суммы оплаты за земельный участок Покупатель в день оплаты представляет копию платежного поручения в КУМИ города Йошкар-Олы.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2.5. Задаток в сумме ______ руб. ____коп., внесённый для участия в аукционе, засчитывается в счет оплаты за земельный участок.</w:t>
      </w:r>
    </w:p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lastRenderedPageBreak/>
        <w:t>3. ПРАВА И ОБЯЗАННОСТИ СТОРОН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3.1. Продавец продает, а Покупатель покупает, согласно условиям настоящего Договора данный земельный участок.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3.2. Продавец обязан принять оплату за земельный участок в размере и в сроки, установленные настоящим Договором.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3.3. Покупатель, до подписания настоящего Договора осмотрел земельный участок в натуре; ознакомился с характеристиками земельного участка, информацией об обременениях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и ограничениях на использование земельного участка, об использовании соседних участков и иной существенной информацией о земельном участке; ознакомился с подземными и наземными сооружениями и объектами, правовым режимом земель и претензий к земельному участку не имеет.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3.4. Покупатель обязан: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использовать земельный участок в соответствии с его целевым назначением и принадлежностью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сохранять (при наличии) межевые, геодезические и другие специальные знаки, установленные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на земельном участке;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осуществлять мероприятия по охране земель;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не допускать загрязнение, захламление, деградацию и ухудшение плодородия почв на земельном участке;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обеспечивать безвозмездное и беспрепятственное использование объектов общего пользования (объекты инженерной инфраструктуры, пешеходные и автомобильные дороги и др.), которые существовали на земельном участке на момент его продажи,  возможность размещения на участке межевых и геофизических знаков 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а также для осуществления контроля за состоянием земли;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осуществлять архитектурно-строительное проектирование с учетом требований действующего законодательства и градостроительной документацией.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выполнять иные требования, предусмотренные законодательством.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3.5. Продавец имеет право расторгнуть в одностороннем порядке настоящий Договор в случаях </w:t>
      </w:r>
      <w:r w:rsidR="001B5175">
        <w:rPr>
          <w:rFonts w:ascii="Times New Roman" w:hAnsi="Times New Roman" w:cs="Times New Roman"/>
        </w:rPr>
        <w:br/>
      </w:r>
      <w:r w:rsidRPr="00716ABE">
        <w:rPr>
          <w:rFonts w:ascii="Times New Roman" w:hAnsi="Times New Roman" w:cs="Times New Roman"/>
        </w:rPr>
        <w:t>и порядке, предусмотренном гражданским, земельным законодательством и положениями настоящего Договора.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3.6. Покупатель имеет право изменять вид разрешенного использования земельного участка </w:t>
      </w:r>
      <w:r w:rsidR="001B5175">
        <w:rPr>
          <w:rFonts w:ascii="Times New Roman" w:hAnsi="Times New Roman" w:cs="Times New Roman"/>
        </w:rPr>
        <w:br/>
      </w:r>
      <w:bookmarkStart w:id="0" w:name="_GoBack"/>
      <w:bookmarkEnd w:id="0"/>
      <w:r w:rsidRPr="00716ABE">
        <w:rPr>
          <w:rFonts w:ascii="Times New Roman" w:hAnsi="Times New Roman" w:cs="Times New Roman"/>
        </w:rPr>
        <w:t>в порядке установленном действующим законодательством.</w:t>
      </w:r>
    </w:p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t>4. ОТВЕТСТВЕННОСТЬ СТОРОН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4.1. Стороны несут ответственность за неисполнение или ненадлежащее исполнение обязательств по настоящему Договору в соответствии с законодательством.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4.2. За несвоевременное перечисление денежных средств по настоящему Договору Покупателем уплачивается пени в размере 0,1 % от суммы задолженности за каждый день просрочки платежа.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4.3. В случае просрочки платежа свыше 7-ми дней Продавец вправе отказаться в одностороннем порядке от настоящего Договора. Расторжение Договора в данном случае не освобождает Покупателя от уплаты пени, предусмотренной пунктом 4.2. настоящего Договора.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4.4. Все споры, возникающие по настоящему Договору, рассматриваются в Йошкар-Олинском городском суде Республики Марий Эл или на судебном участке № 1 мирового судьи в городском округе «Город Йошкар-Ола».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4.5. Взаимоотношения сторон, не предусмотренные настоящим Договором, регулируются законодательством Российской Федерации.</w:t>
      </w:r>
    </w:p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t>5. ПРОЧИЕ УСЛОВИЯ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5.1. Настоящий Договор вступает в силу с момента его подписания обеими сторонами.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5.2. Изменения и дополнения к настоящему Договору оформляются письменно дополнительными соглашениями.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5.3. Продажа земельных участков полностью или по частям влечет переход к новым собственникам соответствующих прав и обязанностей, в том числе предусмотренных Договором.</w:t>
      </w:r>
      <w:r w:rsidRPr="00716ABE">
        <w:rPr>
          <w:rFonts w:ascii="Times New Roman" w:hAnsi="Times New Roman" w:cs="Times New Roman"/>
        </w:rPr>
        <w:tab/>
      </w:r>
    </w:p>
    <w:p w:rsidR="00716ABE" w:rsidRPr="00B43A17" w:rsidRDefault="00716ABE" w:rsidP="00716ABE">
      <w:pPr>
        <w:pStyle w:val="a3"/>
        <w:jc w:val="both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</w:rPr>
        <w:lastRenderedPageBreak/>
        <w:t xml:space="preserve">5.4. Покупатель приобретает </w:t>
      </w:r>
      <w:r w:rsidRPr="00B43A17">
        <w:rPr>
          <w:rFonts w:ascii="Times New Roman" w:hAnsi="Times New Roman" w:cs="Times New Roman"/>
          <w:b/>
        </w:rPr>
        <w:t xml:space="preserve">право собственности на земельный участок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Республике Марий Эл. 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Все расходы по оплате государственной регистрации права собственности на земельный участок несет Покупатель. 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До государственной регистрации перехода к Покупателю права собственности на земельный участок он не вправе совершать сделки по его отчуждению. 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5.5. Продавец передает земельный участок Покупателю по акту приема-передачи, который является неотъемлемой частью настоящего Договора, в течение десяти дней с момента полной уплаты Покупателем цены земельного участка, указанной в п. 2.1. настоящего Договора. </w:t>
      </w:r>
    </w:p>
    <w:p w:rsidR="00716ABE" w:rsidRPr="00716ABE" w:rsidRDefault="00716ABE" w:rsidP="00716ABE">
      <w:pPr>
        <w:pStyle w:val="a3"/>
        <w:jc w:val="center"/>
        <w:rPr>
          <w:rFonts w:ascii="Times New Roman" w:hAnsi="Times New Roman" w:cs="Times New Roman"/>
          <w:b/>
        </w:rPr>
      </w:pPr>
      <w:r w:rsidRPr="00716ABE">
        <w:rPr>
          <w:rFonts w:ascii="Times New Roman" w:hAnsi="Times New Roman" w:cs="Times New Roman"/>
          <w:b/>
        </w:rPr>
        <w:t>6. АДРЕСА, РЕКВИЗИТЫ И ПОДПИСИ СТОРОН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ПРОДАВЕЦ: Комитет по управлению муниципальным имуществом администрации городского округа «Город Йошкар-Ола».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Юридический адрес: 424001, Республика Марий Эл, г. Йошкар-Ола, Ленинский проспект, 27.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ИНН 1215003356. Контактный телефон: 41-62-39</w:t>
      </w:r>
      <w:r w:rsidR="00AC1BE6">
        <w:rPr>
          <w:rFonts w:ascii="Times New Roman" w:hAnsi="Times New Roman" w:cs="Times New Roman"/>
        </w:rPr>
        <w:t>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Председатель комитета                                </w:t>
      </w:r>
      <w:r w:rsidRPr="00716ABE">
        <w:rPr>
          <w:rFonts w:ascii="Times New Roman" w:hAnsi="Times New Roman" w:cs="Times New Roman"/>
        </w:rPr>
        <w:tab/>
        <w:t xml:space="preserve">                                           Е.Е. </w:t>
      </w:r>
      <w:proofErr w:type="spellStart"/>
      <w:r w:rsidRPr="00716ABE">
        <w:rPr>
          <w:rFonts w:ascii="Times New Roman" w:hAnsi="Times New Roman" w:cs="Times New Roman"/>
        </w:rPr>
        <w:t>Омарова</w:t>
      </w:r>
      <w:proofErr w:type="spellEnd"/>
      <w:r w:rsidRPr="00716ABE">
        <w:rPr>
          <w:rFonts w:ascii="Times New Roman" w:hAnsi="Times New Roman" w:cs="Times New Roman"/>
        </w:rPr>
        <w:t xml:space="preserve"> 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16ABE">
        <w:rPr>
          <w:rFonts w:ascii="Times New Roman" w:hAnsi="Times New Roman" w:cs="Times New Roman"/>
        </w:rPr>
        <w:t xml:space="preserve">    М.П.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ПОКУПАТЕЛЬ: __________________________________________________________________________________</w:t>
      </w:r>
    </w:p>
    <w:p w:rsidR="00716ABE" w:rsidRPr="00716ABE" w:rsidRDefault="00716ABE" w:rsidP="008946A3">
      <w:pPr>
        <w:pStyle w:val="a3"/>
        <w:jc w:val="center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(Ф.И.О. Покупателя)</w:t>
      </w:r>
    </w:p>
    <w:p w:rsidR="00716ABE" w:rsidRPr="00716ABE" w:rsidRDefault="00716ABE" w:rsidP="008946A3">
      <w:pPr>
        <w:pStyle w:val="a3"/>
        <w:jc w:val="center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_________________________________________________________________________________</w:t>
      </w:r>
    </w:p>
    <w:p w:rsidR="00716ABE" w:rsidRPr="00716ABE" w:rsidRDefault="00716ABE" w:rsidP="008946A3">
      <w:pPr>
        <w:pStyle w:val="a3"/>
        <w:jc w:val="center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(место регистрации)</w:t>
      </w:r>
    </w:p>
    <w:p w:rsidR="00716ABE" w:rsidRPr="00716ABE" w:rsidRDefault="00716ABE" w:rsidP="008946A3">
      <w:pPr>
        <w:pStyle w:val="a3"/>
        <w:jc w:val="center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16ABE" w:rsidRPr="00716ABE" w:rsidRDefault="00716ABE" w:rsidP="008946A3">
      <w:pPr>
        <w:pStyle w:val="a3"/>
        <w:jc w:val="center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(паспортные данные)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__________________________________________________________________________________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>___________________________________</w:t>
      </w:r>
      <w:r w:rsidRPr="00716ABE">
        <w:rPr>
          <w:rFonts w:ascii="Times New Roman" w:hAnsi="Times New Roman" w:cs="Times New Roman"/>
        </w:rPr>
        <w:tab/>
      </w:r>
      <w:r w:rsidRPr="00716ABE">
        <w:rPr>
          <w:rFonts w:ascii="Times New Roman" w:hAnsi="Times New Roman" w:cs="Times New Roman"/>
        </w:rPr>
        <w:tab/>
      </w:r>
      <w:r w:rsidRPr="00716ABE">
        <w:rPr>
          <w:rFonts w:ascii="Times New Roman" w:hAnsi="Times New Roman" w:cs="Times New Roman"/>
        </w:rPr>
        <w:tab/>
        <w:t>/_____________________________ /</w:t>
      </w:r>
    </w:p>
    <w:p w:rsidR="00716ABE" w:rsidRPr="00716ABE" w:rsidRDefault="00716ABE" w:rsidP="00716ABE">
      <w:pPr>
        <w:pStyle w:val="a3"/>
        <w:jc w:val="both"/>
        <w:rPr>
          <w:rFonts w:ascii="Times New Roman" w:hAnsi="Times New Roman" w:cs="Times New Roman"/>
        </w:rPr>
      </w:pPr>
      <w:r w:rsidRPr="00716ABE">
        <w:rPr>
          <w:rFonts w:ascii="Times New Roman" w:hAnsi="Times New Roman" w:cs="Times New Roman"/>
        </w:rPr>
        <w:tab/>
        <w:t xml:space="preserve">                                          </w:t>
      </w:r>
      <w:r w:rsidRPr="00716ABE">
        <w:rPr>
          <w:rFonts w:ascii="Times New Roman" w:hAnsi="Times New Roman" w:cs="Times New Roman"/>
        </w:rPr>
        <w:tab/>
      </w:r>
      <w:r w:rsidRPr="00716ABE">
        <w:rPr>
          <w:rFonts w:ascii="Times New Roman" w:hAnsi="Times New Roman" w:cs="Times New Roman"/>
        </w:rPr>
        <w:tab/>
        <w:t xml:space="preserve">                           </w:t>
      </w:r>
      <w:r w:rsidR="008946A3">
        <w:rPr>
          <w:rFonts w:ascii="Times New Roman" w:hAnsi="Times New Roman" w:cs="Times New Roman"/>
        </w:rPr>
        <w:t xml:space="preserve">           </w:t>
      </w:r>
      <w:r w:rsidRPr="00716ABE">
        <w:rPr>
          <w:rFonts w:ascii="Times New Roman" w:hAnsi="Times New Roman" w:cs="Times New Roman"/>
        </w:rPr>
        <w:t xml:space="preserve">         (Ф.И.О.)</w:t>
      </w:r>
    </w:p>
    <w:p w:rsidR="004A586B" w:rsidRPr="00716ABE" w:rsidRDefault="004A586B" w:rsidP="00716ABE">
      <w:pPr>
        <w:pStyle w:val="a3"/>
        <w:jc w:val="both"/>
        <w:rPr>
          <w:rFonts w:ascii="Times New Roman" w:hAnsi="Times New Roman" w:cs="Times New Roman"/>
        </w:rPr>
      </w:pPr>
    </w:p>
    <w:sectPr w:rsidR="004A586B" w:rsidRPr="0071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F"/>
    <w:rsid w:val="001B5175"/>
    <w:rsid w:val="004A586B"/>
    <w:rsid w:val="00632E0F"/>
    <w:rsid w:val="00716ABE"/>
    <w:rsid w:val="008946A3"/>
    <w:rsid w:val="00AC1BE6"/>
    <w:rsid w:val="00B4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A9F9"/>
  <w15:chartTrackingRefBased/>
  <w15:docId w15:val="{7FD33E7A-CD44-4CB0-8199-78472B7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1410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2026-01-30T08:50:00Z</dcterms:created>
  <dcterms:modified xsi:type="dcterms:W3CDTF">2026-02-02T06:30:00Z</dcterms:modified>
</cp:coreProperties>
</file>