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F29" w:rsidRDefault="00521F29">
      <w:pPr>
        <w:pStyle w:val="ConsPlusNormal"/>
        <w:jc w:val="both"/>
        <w:outlineLvl w:val="0"/>
      </w:pPr>
      <w:bookmarkStart w:id="0" w:name="_GoBack"/>
      <w:bookmarkEnd w:id="0"/>
    </w:p>
    <w:p w:rsidR="00521F29" w:rsidRDefault="00521F29">
      <w:pPr>
        <w:pStyle w:val="ConsPlusTitle"/>
        <w:jc w:val="center"/>
        <w:outlineLvl w:val="0"/>
      </w:pPr>
      <w:r>
        <w:t>ПРАВИТЕЛЬСТВО РЕСПУБЛИКИ МАРИЙ ЭЛ</w:t>
      </w:r>
    </w:p>
    <w:p w:rsidR="00521F29" w:rsidRDefault="00521F29">
      <w:pPr>
        <w:pStyle w:val="ConsPlusTitle"/>
        <w:jc w:val="both"/>
      </w:pPr>
    </w:p>
    <w:p w:rsidR="00521F29" w:rsidRDefault="00521F29">
      <w:pPr>
        <w:pStyle w:val="ConsPlusTitle"/>
        <w:jc w:val="center"/>
      </w:pPr>
      <w:r>
        <w:t>ПОСТАНОВЛЕНИЕ</w:t>
      </w:r>
    </w:p>
    <w:p w:rsidR="00521F29" w:rsidRDefault="00521F29">
      <w:pPr>
        <w:pStyle w:val="ConsPlusTitle"/>
        <w:jc w:val="center"/>
      </w:pPr>
      <w:r>
        <w:t>от 4 июня 2014 г. N 285</w:t>
      </w:r>
    </w:p>
    <w:p w:rsidR="00521F29" w:rsidRDefault="00521F29">
      <w:pPr>
        <w:pStyle w:val="ConsPlusTitle"/>
        <w:jc w:val="both"/>
      </w:pPr>
    </w:p>
    <w:p w:rsidR="00521F29" w:rsidRDefault="00521F29">
      <w:pPr>
        <w:pStyle w:val="ConsPlusTitle"/>
        <w:jc w:val="center"/>
      </w:pPr>
      <w:r>
        <w:t>О МЕРАХ ПО ОБЕСПЕЧЕНИЮ ЖИЛЬЕМ МОЛОДЫХ СЕМЕЙ В РЕСПУБЛИКЕ</w:t>
      </w:r>
    </w:p>
    <w:p w:rsidR="00521F29" w:rsidRDefault="00521F29">
      <w:pPr>
        <w:pStyle w:val="ConsPlusTitle"/>
        <w:jc w:val="center"/>
      </w:pPr>
      <w:r>
        <w:t>МАРИЙ ЭЛ В РАМКАХ РЕАЛИЗАЦИИ МЕРОПРИЯТИЯ ПО ОБЕСПЕЧЕНИЮ</w:t>
      </w:r>
    </w:p>
    <w:p w:rsidR="00521F29" w:rsidRDefault="00521F29">
      <w:pPr>
        <w:pStyle w:val="ConsPlusTitle"/>
        <w:jc w:val="center"/>
      </w:pPr>
      <w:r>
        <w:t>ЖИЛЬЕМ МОЛОДЫХ СЕМЕЙ ФЕДЕРАЛЬНОГО ПРОЕКТА "СОДЕЙСТВИЕ</w:t>
      </w:r>
    </w:p>
    <w:p w:rsidR="00521F29" w:rsidRDefault="00521F29">
      <w:pPr>
        <w:pStyle w:val="ConsPlusTitle"/>
        <w:jc w:val="center"/>
      </w:pPr>
      <w:r>
        <w:t>СУБЪЕКТАМ РОССИЙСКОЙ ФЕДЕРАЦИИ В РЕАЛИЗАЦИИ ПОЛНОМОЧИЙ</w:t>
      </w:r>
    </w:p>
    <w:p w:rsidR="00521F29" w:rsidRDefault="00521F29">
      <w:pPr>
        <w:pStyle w:val="ConsPlusTitle"/>
        <w:jc w:val="center"/>
      </w:pPr>
      <w:r>
        <w:t>ПО ОКАЗАНИЮ ГОСУДАРСТВЕННОЙ ПОДДЕРЖКИ ГРАЖДАНАМ</w:t>
      </w:r>
    </w:p>
    <w:p w:rsidR="00521F29" w:rsidRDefault="00521F29">
      <w:pPr>
        <w:pStyle w:val="ConsPlusTitle"/>
        <w:jc w:val="center"/>
      </w:pPr>
      <w:r>
        <w:t>В ОБЕСПЕЧЕНИИ ЖИЛЬЕМ И ОПЛАТЕ ЖИЛИЩНО-КОММУНАЛЬНЫХ УСЛУГ"</w:t>
      </w:r>
    </w:p>
    <w:p w:rsidR="00521F29" w:rsidRDefault="00521F29">
      <w:pPr>
        <w:pStyle w:val="ConsPlusTitle"/>
        <w:jc w:val="center"/>
      </w:pPr>
      <w:r>
        <w:t>ГОСУДАРСТВЕННОЙ ПРОГРАММЫ РОССИЙСКОЙ ФЕДЕРАЦИИ "ОБЕСПЕЧЕНИЕ</w:t>
      </w:r>
    </w:p>
    <w:p w:rsidR="00521F29" w:rsidRDefault="00521F29">
      <w:pPr>
        <w:pStyle w:val="ConsPlusTitle"/>
        <w:jc w:val="center"/>
      </w:pPr>
      <w:r>
        <w:t>ДОСТУПНЫМ И КОМФОРТНЫМ ЖИЛЬЕМ И КОММУНАЛЬНЫМИ УСЛУГАМИ</w:t>
      </w:r>
    </w:p>
    <w:p w:rsidR="00521F29" w:rsidRDefault="00521F29">
      <w:pPr>
        <w:pStyle w:val="ConsPlusTitle"/>
        <w:jc w:val="center"/>
      </w:pPr>
      <w:r>
        <w:t>ГРАЖДАН РОССИЙСКОЙ ФЕДЕРАЦИИ"</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(в ред. постановлений Правительства Республики Марий Эл</w:t>
            </w:r>
          </w:p>
          <w:p w:rsidR="00521F29" w:rsidRDefault="00521F29">
            <w:pPr>
              <w:pStyle w:val="ConsPlusNormal"/>
              <w:jc w:val="center"/>
            </w:pPr>
            <w:r>
              <w:rPr>
                <w:color w:val="392C69"/>
              </w:rPr>
              <w:t xml:space="preserve">от 24.06.2016 </w:t>
            </w:r>
            <w:hyperlink r:id="rId5">
              <w:r>
                <w:rPr>
                  <w:color w:val="0000FF"/>
                </w:rPr>
                <w:t>N 303</w:t>
              </w:r>
            </w:hyperlink>
            <w:r>
              <w:rPr>
                <w:color w:val="392C69"/>
              </w:rPr>
              <w:t xml:space="preserve">, от 25.05.2017 </w:t>
            </w:r>
            <w:hyperlink r:id="rId6">
              <w:r>
                <w:rPr>
                  <w:color w:val="0000FF"/>
                </w:rPr>
                <w:t>N 240</w:t>
              </w:r>
            </w:hyperlink>
            <w:r>
              <w:rPr>
                <w:color w:val="392C69"/>
              </w:rPr>
              <w:t xml:space="preserve">, от 26.06.2018 </w:t>
            </w:r>
            <w:hyperlink r:id="rId7">
              <w:r>
                <w:rPr>
                  <w:color w:val="0000FF"/>
                </w:rPr>
                <w:t>N 275</w:t>
              </w:r>
            </w:hyperlink>
            <w:r>
              <w:rPr>
                <w:color w:val="392C69"/>
              </w:rPr>
              <w:t>,</w:t>
            </w:r>
          </w:p>
          <w:p w:rsidR="00521F29" w:rsidRDefault="00521F29">
            <w:pPr>
              <w:pStyle w:val="ConsPlusNormal"/>
              <w:jc w:val="center"/>
            </w:pPr>
            <w:r>
              <w:rPr>
                <w:color w:val="392C69"/>
              </w:rPr>
              <w:t xml:space="preserve">от 30.09.2019 </w:t>
            </w:r>
            <w:hyperlink r:id="rId8">
              <w:r>
                <w:rPr>
                  <w:color w:val="0000FF"/>
                </w:rPr>
                <w:t>N 294</w:t>
              </w:r>
            </w:hyperlink>
            <w:r>
              <w:rPr>
                <w:color w:val="392C69"/>
              </w:rPr>
              <w:t xml:space="preserve">, от 04.06.2020 </w:t>
            </w:r>
            <w:hyperlink r:id="rId9">
              <w:r>
                <w:rPr>
                  <w:color w:val="0000FF"/>
                </w:rPr>
                <w:t>N 224</w:t>
              </w:r>
            </w:hyperlink>
            <w:r>
              <w:rPr>
                <w:color w:val="392C69"/>
              </w:rPr>
              <w:t xml:space="preserve">, от 16.03.2023 </w:t>
            </w:r>
            <w:hyperlink r:id="rId10">
              <w:r>
                <w:rPr>
                  <w:color w:val="0000FF"/>
                </w:rPr>
                <w:t>N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ind w:firstLine="540"/>
        <w:jc w:val="both"/>
      </w:pPr>
      <w:r>
        <w:t xml:space="preserve">В целях обеспечения реализации основного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1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Правительство Республики Марий Эл постановляет:</w:t>
      </w:r>
    </w:p>
    <w:p w:rsidR="00521F29" w:rsidRDefault="00521F29">
      <w:pPr>
        <w:pStyle w:val="ConsPlusNormal"/>
        <w:jc w:val="both"/>
      </w:pPr>
      <w:r>
        <w:t xml:space="preserve">(в ред. постановлений Правительства Республики Марий Эл от 24.06.2016 </w:t>
      </w:r>
      <w:hyperlink r:id="rId12">
        <w:r>
          <w:rPr>
            <w:color w:val="0000FF"/>
          </w:rPr>
          <w:t>N 303</w:t>
        </w:r>
      </w:hyperlink>
      <w:r>
        <w:t xml:space="preserve">, от 26.06.2018 </w:t>
      </w:r>
      <w:hyperlink r:id="rId13">
        <w:r>
          <w:rPr>
            <w:color w:val="0000FF"/>
          </w:rPr>
          <w:t>N 275</w:t>
        </w:r>
      </w:hyperlink>
      <w:r>
        <w:t xml:space="preserve">, от 30.09.2019 </w:t>
      </w:r>
      <w:hyperlink r:id="rId14">
        <w:r>
          <w:rPr>
            <w:color w:val="0000FF"/>
          </w:rPr>
          <w:t>N 294</w:t>
        </w:r>
      </w:hyperlink>
      <w:r>
        <w:t xml:space="preserve">, от 16.03.2023 </w:t>
      </w:r>
      <w:hyperlink r:id="rId15">
        <w:r>
          <w:rPr>
            <w:color w:val="0000FF"/>
          </w:rPr>
          <w:t>N 112</w:t>
        </w:r>
      </w:hyperlink>
      <w:r>
        <w:t>)</w:t>
      </w:r>
    </w:p>
    <w:p w:rsidR="00521F29" w:rsidRDefault="00521F29">
      <w:pPr>
        <w:pStyle w:val="ConsPlusNormal"/>
        <w:spacing w:before="220"/>
        <w:ind w:firstLine="540"/>
        <w:jc w:val="both"/>
      </w:pPr>
      <w:r>
        <w:t>1. Утвердить прилагаемые:</w:t>
      </w:r>
    </w:p>
    <w:p w:rsidR="00521F29" w:rsidRDefault="00521F29">
      <w:pPr>
        <w:pStyle w:val="ConsPlusNormal"/>
        <w:spacing w:before="220"/>
        <w:ind w:firstLine="540"/>
        <w:jc w:val="both"/>
      </w:pPr>
      <w:hyperlink w:anchor="P51">
        <w:r>
          <w:rPr>
            <w:color w:val="0000FF"/>
          </w:rPr>
          <w:t>Порядок</w:t>
        </w:r>
      </w:hyperlink>
      <w:r>
        <w:t xml:space="preserve"> предоставления молодым семьям социальных выплат на приобретение (строительство) жилья в рамках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21F29" w:rsidRDefault="00521F29">
      <w:pPr>
        <w:pStyle w:val="ConsPlusNormal"/>
        <w:jc w:val="both"/>
      </w:pPr>
      <w:r>
        <w:t xml:space="preserve">(в ред. </w:t>
      </w:r>
      <w:hyperlink r:id="rId16">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hyperlink w:anchor="P176">
        <w:r>
          <w:rPr>
            <w:color w:val="0000FF"/>
          </w:rPr>
          <w:t>Порядок</w:t>
        </w:r>
      </w:hyperlink>
      <w:r>
        <w:t xml:space="preserve"> формирования органами местного самоуправления в Республике Марий Эл списка молодых семей -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изъявивших желание получить социальную выплату на приобретение (строительство) жилья в планируемом году;</w:t>
      </w:r>
    </w:p>
    <w:p w:rsidR="00521F29" w:rsidRDefault="00521F29">
      <w:pPr>
        <w:pStyle w:val="ConsPlusNormal"/>
        <w:jc w:val="both"/>
      </w:pPr>
      <w:r>
        <w:t xml:space="preserve">(в ред. </w:t>
      </w:r>
      <w:hyperlink r:id="rId17">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hyperlink w:anchor="P375">
        <w:r>
          <w:rPr>
            <w:color w:val="0000FF"/>
          </w:rPr>
          <w:t>Положение</w:t>
        </w:r>
      </w:hyperlink>
      <w:r>
        <w:t xml:space="preserve"> о порядке и условиях признания молодой семьи имеющей достаточные доходы, позволяющие получить кредит (займ), либо иные денежные средства для оплаты расчетной </w:t>
      </w:r>
      <w:r>
        <w:lastRenderedPageBreak/>
        <w:t>(средней) стоимости жилья в части, превышающей размер предоставляемой социальной выплаты на приобретение (строительство) жилья;</w:t>
      </w:r>
    </w:p>
    <w:p w:rsidR="00521F29" w:rsidRDefault="00521F29">
      <w:pPr>
        <w:pStyle w:val="ConsPlusNormal"/>
        <w:spacing w:before="220"/>
        <w:ind w:firstLine="540"/>
        <w:jc w:val="both"/>
      </w:pPr>
      <w:hyperlink w:anchor="P463">
        <w:r>
          <w:rPr>
            <w:color w:val="0000FF"/>
          </w:rPr>
          <w:t>Порядок</w:t>
        </w:r>
      </w:hyperlink>
      <w:r>
        <w:t xml:space="preserve"> предоставления и распределения субсидий из республиканского бюджета Республики Марий Эл бюджетам городских округов и муниципальных районов в Республике Марий Эл на реализацию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21F29" w:rsidRDefault="00521F29">
      <w:pPr>
        <w:pStyle w:val="ConsPlusNormal"/>
        <w:jc w:val="both"/>
      </w:pPr>
      <w:r>
        <w:t xml:space="preserve">(в ред. постановлений Правительства Республики Марий Эл от 30.09.2019 </w:t>
      </w:r>
      <w:hyperlink r:id="rId18">
        <w:r>
          <w:rPr>
            <w:color w:val="0000FF"/>
          </w:rPr>
          <w:t>N 294</w:t>
        </w:r>
      </w:hyperlink>
      <w:r>
        <w:t xml:space="preserve">, от 16.03.2023 </w:t>
      </w:r>
      <w:hyperlink r:id="rId19">
        <w:r>
          <w:rPr>
            <w:color w:val="0000FF"/>
          </w:rPr>
          <w:t>N 112</w:t>
        </w:r>
      </w:hyperlink>
      <w:r>
        <w:t>)</w:t>
      </w:r>
    </w:p>
    <w:p w:rsidR="00521F29" w:rsidRDefault="00521F29">
      <w:pPr>
        <w:pStyle w:val="ConsPlusNormal"/>
        <w:spacing w:before="220"/>
        <w:ind w:firstLine="540"/>
        <w:jc w:val="both"/>
      </w:pPr>
      <w:r>
        <w:t>2. Определить ответственными исполнителями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Министерство строительства, архитектуры и жилищно-коммунального хозяйства Республики Марий Эл и Комитет молодежной политики Республики Марий Эл.</w:t>
      </w:r>
    </w:p>
    <w:p w:rsidR="00521F29" w:rsidRDefault="00521F29">
      <w:pPr>
        <w:pStyle w:val="ConsPlusNormal"/>
        <w:jc w:val="both"/>
      </w:pPr>
      <w:r>
        <w:t xml:space="preserve">(в ред. постановлений Правительства Республики Марий Эл от 30.09.2019 </w:t>
      </w:r>
      <w:hyperlink r:id="rId20">
        <w:r>
          <w:rPr>
            <w:color w:val="0000FF"/>
          </w:rPr>
          <w:t>N 294</w:t>
        </w:r>
      </w:hyperlink>
      <w:r>
        <w:t xml:space="preserve">, от 16.03.2023 </w:t>
      </w:r>
      <w:hyperlink r:id="rId21">
        <w:r>
          <w:rPr>
            <w:color w:val="0000FF"/>
          </w:rPr>
          <w:t>N 112</w:t>
        </w:r>
      </w:hyperlink>
      <w:r>
        <w:t>)</w:t>
      </w:r>
    </w:p>
    <w:p w:rsidR="00521F29" w:rsidRDefault="00521F29">
      <w:pPr>
        <w:pStyle w:val="ConsPlusNormal"/>
        <w:spacing w:before="220"/>
        <w:ind w:firstLine="540"/>
        <w:jc w:val="both"/>
      </w:pPr>
      <w:r>
        <w:t xml:space="preserve">3. Министерству строительства, архитектуры и жилищно-коммунального хозяйства Республики Марий Эл совместно с Комитетом молодежной политики Республики Марий Эл обеспечить координацию деятельности по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и его исполнение в соответствии с </w:t>
      </w:r>
      <w:hyperlink r:id="rId22">
        <w:r>
          <w:rPr>
            <w:color w:val="0000FF"/>
          </w:rPr>
          <w:t>Правилами</w:t>
        </w:r>
      </w:hyperlink>
      <w:r>
        <w:t xml:space="preserve"> предоставления молодым семьям социальных выплат на приобретение (строительство) жилья и их использования, установленными постановлением Правительства Российской Федерации от 17 декабря 2010 г.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21F29" w:rsidRDefault="00521F29">
      <w:pPr>
        <w:pStyle w:val="ConsPlusNormal"/>
        <w:jc w:val="both"/>
      </w:pPr>
      <w:r>
        <w:t xml:space="preserve">(в ред. постановлений Правительства Республики Марий Эл от 30.09.2019 </w:t>
      </w:r>
      <w:hyperlink r:id="rId23">
        <w:r>
          <w:rPr>
            <w:color w:val="0000FF"/>
          </w:rPr>
          <w:t>N 294</w:t>
        </w:r>
      </w:hyperlink>
      <w:r>
        <w:t xml:space="preserve">, от 16.03.2023 </w:t>
      </w:r>
      <w:hyperlink r:id="rId24">
        <w:r>
          <w:rPr>
            <w:color w:val="0000FF"/>
          </w:rPr>
          <w:t>N 112</w:t>
        </w:r>
      </w:hyperlink>
      <w:r>
        <w:t>)</w:t>
      </w:r>
    </w:p>
    <w:p w:rsidR="00521F29" w:rsidRDefault="00521F29">
      <w:pPr>
        <w:pStyle w:val="ConsPlusNormal"/>
        <w:spacing w:before="220"/>
        <w:ind w:firstLine="540"/>
        <w:jc w:val="both"/>
      </w:pPr>
      <w:r>
        <w:t>4. Контроль за исполнением настоящего постановления возложить на Заместителя Председателя Правительства Республики Марий Эл Сальникова А.А.</w:t>
      </w:r>
    </w:p>
    <w:p w:rsidR="00521F29" w:rsidRDefault="00521F29">
      <w:pPr>
        <w:pStyle w:val="ConsPlusNormal"/>
        <w:jc w:val="both"/>
      </w:pPr>
      <w:r>
        <w:t xml:space="preserve">(в ред. постановлений Правительства Республики Марий Эл от 30.09.2019 </w:t>
      </w:r>
      <w:hyperlink r:id="rId25">
        <w:r>
          <w:rPr>
            <w:color w:val="0000FF"/>
          </w:rPr>
          <w:t>N 294</w:t>
        </w:r>
      </w:hyperlink>
      <w:r>
        <w:t xml:space="preserve">, от 16.03.2023 </w:t>
      </w:r>
      <w:hyperlink r:id="rId26">
        <w:r>
          <w:rPr>
            <w:color w:val="0000FF"/>
          </w:rPr>
          <w:t>N 112</w:t>
        </w:r>
      </w:hyperlink>
      <w:r>
        <w:t>)</w:t>
      </w:r>
    </w:p>
    <w:p w:rsidR="00521F29" w:rsidRDefault="00521F29">
      <w:pPr>
        <w:pStyle w:val="ConsPlusNormal"/>
        <w:jc w:val="both"/>
      </w:pPr>
    </w:p>
    <w:p w:rsidR="00521F29" w:rsidRDefault="00521F29">
      <w:pPr>
        <w:pStyle w:val="ConsPlusNormal"/>
        <w:jc w:val="right"/>
      </w:pPr>
      <w:r>
        <w:t>И.о. Председателя Правительства</w:t>
      </w:r>
    </w:p>
    <w:p w:rsidR="00521F29" w:rsidRDefault="00521F29">
      <w:pPr>
        <w:pStyle w:val="ConsPlusNormal"/>
        <w:jc w:val="right"/>
      </w:pPr>
      <w:r>
        <w:t>Республики Марий Эл</w:t>
      </w:r>
    </w:p>
    <w:p w:rsidR="00521F29" w:rsidRDefault="00521F29">
      <w:pPr>
        <w:pStyle w:val="ConsPlusNormal"/>
        <w:jc w:val="right"/>
      </w:pPr>
      <w:r>
        <w:t>Н.КУКЛИН</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0"/>
      </w:pPr>
      <w:r>
        <w:lastRenderedPageBreak/>
        <w:t>Утвержден</w:t>
      </w:r>
    </w:p>
    <w:p w:rsidR="00521F29" w:rsidRDefault="00521F29">
      <w:pPr>
        <w:pStyle w:val="ConsPlusNormal"/>
        <w:jc w:val="right"/>
      </w:pPr>
      <w:r>
        <w:t>постановлением</w:t>
      </w:r>
    </w:p>
    <w:p w:rsidR="00521F29" w:rsidRDefault="00521F29">
      <w:pPr>
        <w:pStyle w:val="ConsPlusNormal"/>
        <w:jc w:val="right"/>
      </w:pPr>
      <w:r>
        <w:t>Правительства</w:t>
      </w:r>
    </w:p>
    <w:p w:rsidR="00521F29" w:rsidRDefault="00521F29">
      <w:pPr>
        <w:pStyle w:val="ConsPlusNormal"/>
        <w:jc w:val="right"/>
      </w:pPr>
      <w:r>
        <w:t>Республики Марий Эл</w:t>
      </w:r>
    </w:p>
    <w:p w:rsidR="00521F29" w:rsidRDefault="00521F29">
      <w:pPr>
        <w:pStyle w:val="ConsPlusNormal"/>
        <w:jc w:val="right"/>
      </w:pPr>
      <w:r>
        <w:t>от 4 июня 2014 г. N 285</w:t>
      </w:r>
    </w:p>
    <w:p w:rsidR="00521F29" w:rsidRDefault="00521F29">
      <w:pPr>
        <w:pStyle w:val="ConsPlusNormal"/>
        <w:jc w:val="both"/>
      </w:pPr>
    </w:p>
    <w:p w:rsidR="00521F29" w:rsidRDefault="00521F29">
      <w:pPr>
        <w:pStyle w:val="ConsPlusTitle"/>
        <w:jc w:val="center"/>
      </w:pPr>
      <w:bookmarkStart w:id="1" w:name="P51"/>
      <w:bookmarkEnd w:id="1"/>
      <w:r>
        <w:t>ПОРЯДОК</w:t>
      </w:r>
    </w:p>
    <w:p w:rsidR="00521F29" w:rsidRDefault="00521F29">
      <w:pPr>
        <w:pStyle w:val="ConsPlusTitle"/>
        <w:jc w:val="center"/>
      </w:pPr>
      <w:r>
        <w:t>ПРЕДОСТАВЛЕНИЯ МОЛОДЫМ СЕМЬЯМ СОЦИАЛЬНЫХ ВЫПЛАТ</w:t>
      </w:r>
    </w:p>
    <w:p w:rsidR="00521F29" w:rsidRDefault="00521F29">
      <w:pPr>
        <w:pStyle w:val="ConsPlusTitle"/>
        <w:jc w:val="center"/>
      </w:pPr>
      <w:r>
        <w:t>НА ПРИОБРЕТЕНИЕ (СТРОИТЕЛЬСТВО) ЖИЛЬЯ В РАМКАХ РЕАЛИЗАЦИИ</w:t>
      </w:r>
    </w:p>
    <w:p w:rsidR="00521F29" w:rsidRDefault="00521F29">
      <w:pPr>
        <w:pStyle w:val="ConsPlusTitle"/>
        <w:jc w:val="center"/>
      </w:pPr>
      <w:r>
        <w:t>МЕРОПРИЯТИЯ ПО ОБЕСПЕЧЕНИЮ ЖИЛЬЕМ МОЛОДЫХ СЕМЕЙ ФЕДЕРАЛЬНОГО</w:t>
      </w:r>
    </w:p>
    <w:p w:rsidR="00521F29" w:rsidRDefault="00521F29">
      <w:pPr>
        <w:pStyle w:val="ConsPlusTitle"/>
        <w:jc w:val="center"/>
      </w:pPr>
      <w:r>
        <w:t>ПРОЕКТА "СОДЕЙСТВИЕ СУБЪЕКТАМ РОССИЙСКОЙ ФЕДЕРАЦИИ</w:t>
      </w:r>
    </w:p>
    <w:p w:rsidR="00521F29" w:rsidRDefault="00521F29">
      <w:pPr>
        <w:pStyle w:val="ConsPlusTitle"/>
        <w:jc w:val="center"/>
      </w:pPr>
      <w:r>
        <w:t>В РЕАЛИЗАЦИИ ПОЛНОМОЧИЙ ПО ОКАЗАНИЮ ГОСУДАРСТВЕННОЙ</w:t>
      </w:r>
    </w:p>
    <w:p w:rsidR="00521F29" w:rsidRDefault="00521F29">
      <w:pPr>
        <w:pStyle w:val="ConsPlusTitle"/>
        <w:jc w:val="center"/>
      </w:pPr>
      <w:r>
        <w:t>ПОДДЕРЖКИ ГРАЖДАНАМ В ОБЕСПЕЧЕНИИ ЖИЛЬЕМ И ОПЛАТЕ</w:t>
      </w:r>
    </w:p>
    <w:p w:rsidR="00521F29" w:rsidRDefault="00521F29">
      <w:pPr>
        <w:pStyle w:val="ConsPlusTitle"/>
        <w:jc w:val="center"/>
      </w:pPr>
      <w:r>
        <w:t>ЖИЛИЩНО-КОММУНАЛЬНЫХ УСЛУГ" ГОСУДАРСТВЕННОЙ ПРОГРАММЫ</w:t>
      </w:r>
    </w:p>
    <w:p w:rsidR="00521F29" w:rsidRDefault="00521F29">
      <w:pPr>
        <w:pStyle w:val="ConsPlusTitle"/>
        <w:jc w:val="center"/>
      </w:pPr>
      <w:r>
        <w:t>РОССИЙСКОЙ ФЕДЕРАЦИИ "ОБЕСПЕЧЕНИЕ ДОСТУПНЫМ И КОМФОРТНЫМ</w:t>
      </w:r>
    </w:p>
    <w:p w:rsidR="00521F29" w:rsidRDefault="00521F29">
      <w:pPr>
        <w:pStyle w:val="ConsPlusTitle"/>
        <w:jc w:val="center"/>
      </w:pPr>
      <w:r>
        <w:t>ЖИЛЬЕМ И КОММУНАЛЬНЫМИ УСЛУГАМИ ГРАЖДАН</w:t>
      </w:r>
    </w:p>
    <w:p w:rsidR="00521F29" w:rsidRDefault="00521F29">
      <w:pPr>
        <w:pStyle w:val="ConsPlusTitle"/>
        <w:jc w:val="center"/>
      </w:pPr>
      <w:r>
        <w:t>РОССИЙСКОЙ ФЕДЕРАЦИИ"</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(в ред. постановлений Правительства Республики Марий Эл</w:t>
            </w:r>
          </w:p>
          <w:p w:rsidR="00521F29" w:rsidRDefault="00521F29">
            <w:pPr>
              <w:pStyle w:val="ConsPlusNormal"/>
              <w:jc w:val="center"/>
            </w:pPr>
            <w:r>
              <w:rPr>
                <w:color w:val="392C69"/>
              </w:rPr>
              <w:t xml:space="preserve">от 24.06.2016 </w:t>
            </w:r>
            <w:hyperlink r:id="rId27">
              <w:r>
                <w:rPr>
                  <w:color w:val="0000FF"/>
                </w:rPr>
                <w:t>N 303</w:t>
              </w:r>
            </w:hyperlink>
            <w:r>
              <w:rPr>
                <w:color w:val="392C69"/>
              </w:rPr>
              <w:t xml:space="preserve">, от 26.06.2018 </w:t>
            </w:r>
            <w:hyperlink r:id="rId28">
              <w:r>
                <w:rPr>
                  <w:color w:val="0000FF"/>
                </w:rPr>
                <w:t>N 275</w:t>
              </w:r>
            </w:hyperlink>
            <w:r>
              <w:rPr>
                <w:color w:val="392C69"/>
              </w:rPr>
              <w:t xml:space="preserve">, от 30.09.2019 </w:t>
            </w:r>
            <w:hyperlink r:id="rId29">
              <w:r>
                <w:rPr>
                  <w:color w:val="0000FF"/>
                </w:rPr>
                <w:t>N 294</w:t>
              </w:r>
            </w:hyperlink>
            <w:r>
              <w:rPr>
                <w:color w:val="392C69"/>
              </w:rPr>
              <w:t>,</w:t>
            </w:r>
          </w:p>
          <w:p w:rsidR="00521F29" w:rsidRDefault="00521F29">
            <w:pPr>
              <w:pStyle w:val="ConsPlusNormal"/>
              <w:jc w:val="center"/>
            </w:pPr>
            <w:r>
              <w:rPr>
                <w:color w:val="392C69"/>
              </w:rPr>
              <w:t xml:space="preserve">от 16.03.2023 </w:t>
            </w:r>
            <w:hyperlink r:id="rId30">
              <w:r>
                <w:rPr>
                  <w:color w:val="0000FF"/>
                </w:rPr>
                <w:t>N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ind w:firstLine="540"/>
        <w:jc w:val="both"/>
      </w:pPr>
      <w:r>
        <w:t xml:space="preserve">1. Настоящий Порядок регулирует вопросы оказания государственной поддержки молодым семьям в улучшении жилищных условий, направленных на приобретение жилого помещения или создание объекта индивидуального жилищного строительства посредством предоставления социальных выплат на приобретение (строительство) жилья (далее - социальная выплата) в рамках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3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механизм реализации которого предусмотрен </w:t>
      </w:r>
      <w:hyperlink r:id="rId32">
        <w:r>
          <w:rPr>
            <w:color w:val="0000FF"/>
          </w:rPr>
          <w:t>Правилами</w:t>
        </w:r>
      </w:hyperlink>
      <w:r>
        <w:t xml:space="preserve"> предоставления молодым семьям социальных выплат на приобретение (строительство) жилья и их использования, установленными постановлением Правительства Российской Федерации от 17 декабря 2010 г.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w:t>
      </w:r>
    </w:p>
    <w:p w:rsidR="00521F29" w:rsidRDefault="00521F29">
      <w:pPr>
        <w:pStyle w:val="ConsPlusNormal"/>
        <w:jc w:val="both"/>
      </w:pPr>
      <w:r>
        <w:t xml:space="preserve">(в ред. постановлений Правительства Республики Марий Эл от 30.09.2019 </w:t>
      </w:r>
      <w:hyperlink r:id="rId33">
        <w:r>
          <w:rPr>
            <w:color w:val="0000FF"/>
          </w:rPr>
          <w:t>N 294</w:t>
        </w:r>
      </w:hyperlink>
      <w:r>
        <w:t xml:space="preserve">, от 16.03.2023 </w:t>
      </w:r>
      <w:hyperlink r:id="rId34">
        <w:r>
          <w:rPr>
            <w:color w:val="0000FF"/>
          </w:rPr>
          <w:t>N 112</w:t>
        </w:r>
      </w:hyperlink>
      <w:r>
        <w:t>)</w:t>
      </w:r>
    </w:p>
    <w:p w:rsidR="00521F29" w:rsidRDefault="00521F29">
      <w:pPr>
        <w:pStyle w:val="ConsPlusNormal"/>
        <w:spacing w:before="220"/>
        <w:ind w:firstLine="540"/>
        <w:jc w:val="both"/>
      </w:pPr>
      <w:r>
        <w:t>2. Участником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521F29" w:rsidRDefault="00521F29">
      <w:pPr>
        <w:pStyle w:val="ConsPlusNormal"/>
        <w:jc w:val="both"/>
      </w:pPr>
      <w:r>
        <w:t xml:space="preserve">(в ред. постановлений Правительства Республики Марий Эл от 26.06.2018 </w:t>
      </w:r>
      <w:hyperlink r:id="rId35">
        <w:r>
          <w:rPr>
            <w:color w:val="0000FF"/>
          </w:rPr>
          <w:t>N 275</w:t>
        </w:r>
      </w:hyperlink>
      <w:r>
        <w:t xml:space="preserve">, от 30.09.2019 </w:t>
      </w:r>
      <w:hyperlink r:id="rId36">
        <w:r>
          <w:rPr>
            <w:color w:val="0000FF"/>
          </w:rPr>
          <w:t>N 294</w:t>
        </w:r>
      </w:hyperlink>
      <w:r>
        <w:t xml:space="preserve">, от 16.03.2023 </w:t>
      </w:r>
      <w:hyperlink r:id="rId37">
        <w:r>
          <w:rPr>
            <w:color w:val="0000FF"/>
          </w:rPr>
          <w:t>N 112</w:t>
        </w:r>
      </w:hyperlink>
      <w:r>
        <w:t>)</w:t>
      </w:r>
    </w:p>
    <w:p w:rsidR="00521F29" w:rsidRDefault="00521F29">
      <w:pPr>
        <w:pStyle w:val="ConsPlusNormal"/>
        <w:spacing w:before="220"/>
        <w:ind w:firstLine="540"/>
        <w:jc w:val="both"/>
      </w:pPr>
      <w:r>
        <w:t xml:space="preserve">возраст каждого из супругов либо одного родителя в неполной семье на день принятия Министерством строительства, архитектуры и жилищно-коммунального хозяйства Республики Марий Эл решения о включении молодой семьи - участницы мероприятия в список претендентов </w:t>
      </w:r>
      <w:r>
        <w:lastRenderedPageBreak/>
        <w:t>на получение социальной выплаты в планируемом году не превышает 35 лет;</w:t>
      </w:r>
    </w:p>
    <w:p w:rsidR="00521F29" w:rsidRDefault="00521F29">
      <w:pPr>
        <w:pStyle w:val="ConsPlusNormal"/>
        <w:jc w:val="both"/>
      </w:pPr>
      <w:r>
        <w:t xml:space="preserve">(в ред. постановлений Правительства Республики Марий Эл от 26.06.2018 </w:t>
      </w:r>
      <w:hyperlink r:id="rId38">
        <w:r>
          <w:rPr>
            <w:color w:val="0000FF"/>
          </w:rPr>
          <w:t>N 275</w:t>
        </w:r>
      </w:hyperlink>
      <w:r>
        <w:t xml:space="preserve">, от 30.09.2019 </w:t>
      </w:r>
      <w:hyperlink r:id="rId39">
        <w:r>
          <w:rPr>
            <w:color w:val="0000FF"/>
          </w:rPr>
          <w:t>N 294</w:t>
        </w:r>
      </w:hyperlink>
      <w:r>
        <w:t>)</w:t>
      </w:r>
    </w:p>
    <w:p w:rsidR="00521F29" w:rsidRDefault="00521F29">
      <w:pPr>
        <w:pStyle w:val="ConsPlusNormal"/>
        <w:spacing w:before="220"/>
        <w:ind w:firstLine="540"/>
        <w:jc w:val="both"/>
      </w:pPr>
      <w:r>
        <w:t>признание молодой семьи нуждающейся в жилом помещении;</w:t>
      </w:r>
    </w:p>
    <w:p w:rsidR="00521F29" w:rsidRDefault="00521F29">
      <w:pPr>
        <w:pStyle w:val="ConsPlusNormal"/>
        <w:spacing w:before="220"/>
        <w:ind w:firstLine="540"/>
        <w:jc w:val="both"/>
      </w:pPr>
      <w: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21F29" w:rsidRDefault="00521F29">
      <w:pPr>
        <w:pStyle w:val="ConsPlusNormal"/>
        <w:spacing w:before="220"/>
        <w:ind w:firstLine="540"/>
        <w:jc w:val="both"/>
      </w:pPr>
      <w:r>
        <w:t xml:space="preserve">3. В настоящем Порядке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мероприятии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40">
        <w:r>
          <w:rPr>
            <w:color w:val="0000FF"/>
          </w:rPr>
          <w:t>статьей 51</w:t>
        </w:r>
      </w:hyperlink>
      <w: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521F29" w:rsidRDefault="00521F29">
      <w:pPr>
        <w:pStyle w:val="ConsPlusNormal"/>
        <w:jc w:val="both"/>
      </w:pPr>
      <w:r>
        <w:t xml:space="preserve">(в ред. постановлений Правительства Республики Марий Эл от 30.09.2019 </w:t>
      </w:r>
      <w:hyperlink r:id="rId41">
        <w:r>
          <w:rPr>
            <w:color w:val="0000FF"/>
          </w:rPr>
          <w:t>N 294</w:t>
        </w:r>
      </w:hyperlink>
      <w:r>
        <w:t xml:space="preserve">, от 16.03.2023 </w:t>
      </w:r>
      <w:hyperlink r:id="rId42">
        <w:r>
          <w:rPr>
            <w:color w:val="0000FF"/>
          </w:rPr>
          <w:t>N 112</w:t>
        </w:r>
      </w:hyperlink>
      <w:r>
        <w:t>)</w:t>
      </w:r>
    </w:p>
    <w:p w:rsidR="00521F29" w:rsidRDefault="00521F29">
      <w:pPr>
        <w:pStyle w:val="ConsPlusNormal"/>
        <w:spacing w:before="220"/>
        <w:ind w:firstLine="540"/>
        <w:jc w:val="both"/>
      </w:pPr>
      <w:r>
        <w:t>4. Участие в мероприятии является добровольным.</w:t>
      </w:r>
    </w:p>
    <w:p w:rsidR="00521F29" w:rsidRDefault="00521F29">
      <w:pPr>
        <w:pStyle w:val="ConsPlusNormal"/>
        <w:jc w:val="both"/>
      </w:pPr>
      <w:r>
        <w:t xml:space="preserve">(в ред. постановлений Правительства Республики Марий Эл от 26.06.2018 </w:t>
      </w:r>
      <w:hyperlink r:id="rId43">
        <w:r>
          <w:rPr>
            <w:color w:val="0000FF"/>
          </w:rPr>
          <w:t>N 275</w:t>
        </w:r>
      </w:hyperlink>
      <w:r>
        <w:t xml:space="preserve">, от 30.09.2019 </w:t>
      </w:r>
      <w:hyperlink r:id="rId44">
        <w:r>
          <w:rPr>
            <w:color w:val="0000FF"/>
          </w:rPr>
          <w:t>N 294</w:t>
        </w:r>
      </w:hyperlink>
      <w:r>
        <w:t>)</w:t>
      </w:r>
    </w:p>
    <w:p w:rsidR="00521F29" w:rsidRDefault="00521F29">
      <w:pPr>
        <w:pStyle w:val="ConsPlusNormal"/>
        <w:spacing w:before="220"/>
        <w:ind w:firstLine="540"/>
        <w:jc w:val="both"/>
      </w:pPr>
      <w:r>
        <w:t>Право на улучшение жилищных условий с использованием социальной выплаты предоставляется молодой семье только 1 раз.</w:t>
      </w:r>
    </w:p>
    <w:p w:rsidR="00521F29" w:rsidRDefault="00521F29">
      <w:pPr>
        <w:pStyle w:val="ConsPlusNormal"/>
        <w:spacing w:before="220"/>
        <w:ind w:firstLine="540"/>
        <w:jc w:val="both"/>
      </w:pPr>
      <w:r>
        <w:t>5. Возможными формами участия в реализации мероприятия организаций любых форм собственности, за исключением организаций, предоставляющих кредиты (займы) на приобретение (строительство) жилья, в том числе ипотечные жилищные кредиты (далее - организации),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участников мероприятия, а также иные формы поддержки. Конкретные формы участия организации в реализации мероприятия определяются в соглашении, заключаемом между организацией, Министерством строительства, архитектуры и жилищно-коммунального хозяйства Республики Марий Эл и (или) администрацией городского округа (администрацией муниципального района) в Республике Марий Эл (далее - орган местного самоуправления).</w:t>
      </w:r>
    </w:p>
    <w:p w:rsidR="00521F29" w:rsidRDefault="00521F29">
      <w:pPr>
        <w:pStyle w:val="ConsPlusNormal"/>
        <w:jc w:val="both"/>
      </w:pPr>
      <w:r>
        <w:t xml:space="preserve">(в ред. постановлений Правительства Республики Марий Эл от 26.06.2018 </w:t>
      </w:r>
      <w:hyperlink r:id="rId45">
        <w:r>
          <w:rPr>
            <w:color w:val="0000FF"/>
          </w:rPr>
          <w:t>N 275</w:t>
        </w:r>
      </w:hyperlink>
      <w:r>
        <w:t xml:space="preserve">, от 30.09.2019 </w:t>
      </w:r>
      <w:hyperlink r:id="rId46">
        <w:r>
          <w:rPr>
            <w:color w:val="0000FF"/>
          </w:rPr>
          <w:t>N 294</w:t>
        </w:r>
      </w:hyperlink>
      <w:r>
        <w:t>)</w:t>
      </w:r>
    </w:p>
    <w:p w:rsidR="00521F29" w:rsidRDefault="00521F29">
      <w:pPr>
        <w:pStyle w:val="ConsPlusNormal"/>
        <w:spacing w:before="220"/>
        <w:ind w:firstLine="540"/>
        <w:jc w:val="both"/>
      </w:pPr>
      <w:bookmarkStart w:id="2" w:name="P82"/>
      <w:bookmarkEnd w:id="2"/>
      <w:r>
        <w:t>6. Норматив стоимости 1 кв. метра общей площади жилья по городскому округу и муниципальному району в Республике Марий Эл (далее - муниципальное образование) рекомендуется определять по следующей формуле:</w:t>
      </w:r>
    </w:p>
    <w:p w:rsidR="00521F29" w:rsidRDefault="00521F29">
      <w:pPr>
        <w:pStyle w:val="ConsPlusNormal"/>
        <w:jc w:val="both"/>
      </w:pPr>
    </w:p>
    <w:p w:rsidR="00521F29" w:rsidRDefault="00521F29">
      <w:pPr>
        <w:pStyle w:val="ConsPlusNormal"/>
        <w:jc w:val="center"/>
      </w:pPr>
      <w:r>
        <w:t>Н = Нс x К,</w:t>
      </w:r>
    </w:p>
    <w:p w:rsidR="00521F29" w:rsidRDefault="00521F29">
      <w:pPr>
        <w:pStyle w:val="ConsPlusNormal"/>
        <w:jc w:val="both"/>
      </w:pPr>
    </w:p>
    <w:p w:rsidR="00521F29" w:rsidRDefault="00521F29">
      <w:pPr>
        <w:pStyle w:val="ConsPlusNormal"/>
        <w:ind w:firstLine="540"/>
        <w:jc w:val="both"/>
      </w:pPr>
      <w:r>
        <w:t>где:</w:t>
      </w:r>
    </w:p>
    <w:p w:rsidR="00521F29" w:rsidRDefault="00521F29">
      <w:pPr>
        <w:pStyle w:val="ConsPlusNormal"/>
        <w:spacing w:before="220"/>
        <w:ind w:firstLine="540"/>
        <w:jc w:val="both"/>
      </w:pPr>
      <w:r>
        <w:t>Нс - норматив средней рыночной стоимости 1 кв. метра общей площади жилья по Республике Марий Эл, определяемый уполномоченным Правительством Российской Федерации федеральным органом исполнительной власти;</w:t>
      </w:r>
    </w:p>
    <w:p w:rsidR="00521F29" w:rsidRDefault="00521F29">
      <w:pPr>
        <w:pStyle w:val="ConsPlusNormal"/>
        <w:spacing w:before="220"/>
        <w:ind w:firstLine="540"/>
        <w:jc w:val="both"/>
      </w:pPr>
      <w:r>
        <w:t xml:space="preserve">К - корректирующий коэффициент, устанавливаемый органом местного самоуправления в соответствии с </w:t>
      </w:r>
      <w:hyperlink w:anchor="P116">
        <w:r>
          <w:rPr>
            <w:color w:val="0000FF"/>
          </w:rPr>
          <w:t>приложением</w:t>
        </w:r>
      </w:hyperlink>
      <w:r>
        <w:t xml:space="preserve"> к настоящему Порядку.</w:t>
      </w:r>
    </w:p>
    <w:p w:rsidR="00521F29" w:rsidRDefault="00521F29">
      <w:pPr>
        <w:pStyle w:val="ConsPlusNormal"/>
        <w:spacing w:before="220"/>
        <w:ind w:firstLine="540"/>
        <w:jc w:val="both"/>
      </w:pPr>
      <w:r>
        <w:lastRenderedPageBreak/>
        <w:t>7. С целью заинтересованности молодых семей в приобретении жилья на первичном рынке или строительстве индивидуальных жилых домов корректирующий коэффициент при определении социальной выплаты, предоставляемой на приобретение жилого помещения на первичном рынке или строительство индивидуального жилого дома, по всем муниципальным образованиям рекомендуется устанавливать равным единице.</w:t>
      </w:r>
    </w:p>
    <w:p w:rsidR="00521F29" w:rsidRDefault="00521F29">
      <w:pPr>
        <w:pStyle w:val="ConsPlusNormal"/>
        <w:spacing w:before="220"/>
        <w:ind w:firstLine="540"/>
        <w:jc w:val="both"/>
      </w:pPr>
      <w:r>
        <w:t xml:space="preserve">В случае если молодая семья пожелает приобрести жилье на первичном рынке или построить индивидуальный жилой дом, молодая семья - претендент на получение социальной выплаты в планируемом году представляет в соответствующий орган местного самоуправления нотариально заверенное обязательство о намерении использовать социальную выплату на приобретение жилья на первичном рынке или строительство индивидуального жилого дома, рассчитанную в соответствии с рекомендациями, установленными в </w:t>
      </w:r>
      <w:hyperlink w:anchor="P82">
        <w:r>
          <w:rPr>
            <w:color w:val="0000FF"/>
          </w:rPr>
          <w:t>пункте 6</w:t>
        </w:r>
      </w:hyperlink>
      <w:r>
        <w:t xml:space="preserve"> настоящего Порядка и </w:t>
      </w:r>
      <w:hyperlink w:anchor="P116">
        <w:r>
          <w:rPr>
            <w:color w:val="0000FF"/>
          </w:rPr>
          <w:t>приложением</w:t>
        </w:r>
      </w:hyperlink>
      <w:r>
        <w:t xml:space="preserve"> к настоящему Порядку.</w:t>
      </w:r>
    </w:p>
    <w:p w:rsidR="00521F29" w:rsidRDefault="00521F29">
      <w:pPr>
        <w:pStyle w:val="ConsPlusNormal"/>
        <w:spacing w:before="220"/>
        <w:ind w:firstLine="540"/>
        <w:jc w:val="both"/>
      </w:pPr>
      <w:r>
        <w:t xml:space="preserve">8. При определении размера социальной выплаты на приобретение жилья на вторичном рынке корректирующий коэффициент устанавливается органом местного самоуправления и не должен превышать максимального его размера, указанного для соответствующего муниципального образования согласно </w:t>
      </w:r>
      <w:hyperlink w:anchor="P116">
        <w:r>
          <w:rPr>
            <w:color w:val="0000FF"/>
          </w:rPr>
          <w:t>приложению</w:t>
        </w:r>
      </w:hyperlink>
      <w:r>
        <w:t xml:space="preserve"> к настоящему Порядку.</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1"/>
      </w:pPr>
      <w:r>
        <w:t>Приложение</w:t>
      </w:r>
    </w:p>
    <w:p w:rsidR="00521F29" w:rsidRDefault="00521F29">
      <w:pPr>
        <w:pStyle w:val="ConsPlusNormal"/>
        <w:jc w:val="right"/>
      </w:pPr>
      <w:r>
        <w:t>к Порядку</w:t>
      </w:r>
    </w:p>
    <w:p w:rsidR="00521F29" w:rsidRDefault="00521F29">
      <w:pPr>
        <w:pStyle w:val="ConsPlusNormal"/>
        <w:jc w:val="right"/>
      </w:pPr>
      <w:r>
        <w:t>предоставления молодым семьям</w:t>
      </w:r>
    </w:p>
    <w:p w:rsidR="00521F29" w:rsidRDefault="00521F29">
      <w:pPr>
        <w:pStyle w:val="ConsPlusNormal"/>
        <w:jc w:val="right"/>
      </w:pPr>
      <w:r>
        <w:t>социальных выплат на приобретение</w:t>
      </w:r>
    </w:p>
    <w:p w:rsidR="00521F29" w:rsidRDefault="00521F29">
      <w:pPr>
        <w:pStyle w:val="ConsPlusNormal"/>
        <w:jc w:val="right"/>
      </w:pPr>
      <w:r>
        <w:t>(строительство) жилья в рамках</w:t>
      </w:r>
    </w:p>
    <w:p w:rsidR="00521F29" w:rsidRDefault="00521F29">
      <w:pPr>
        <w:pStyle w:val="ConsPlusNormal"/>
        <w:jc w:val="right"/>
      </w:pPr>
      <w:r>
        <w:t>реализации мероприятия по обеспечению</w:t>
      </w:r>
    </w:p>
    <w:p w:rsidR="00521F29" w:rsidRDefault="00521F29">
      <w:pPr>
        <w:pStyle w:val="ConsPlusNormal"/>
        <w:jc w:val="right"/>
      </w:pPr>
      <w:r>
        <w:t>жильем молодых семей</w:t>
      </w:r>
    </w:p>
    <w:p w:rsidR="00521F29" w:rsidRDefault="00521F29">
      <w:pPr>
        <w:pStyle w:val="ConsPlusNormal"/>
        <w:jc w:val="right"/>
      </w:pPr>
      <w:r>
        <w:t>федерального проекта</w:t>
      </w:r>
    </w:p>
    <w:p w:rsidR="00521F29" w:rsidRDefault="00521F29">
      <w:pPr>
        <w:pStyle w:val="ConsPlusNormal"/>
        <w:jc w:val="right"/>
      </w:pPr>
      <w:r>
        <w:t>"Содействие субъектам Российской Федерации</w:t>
      </w:r>
    </w:p>
    <w:p w:rsidR="00521F29" w:rsidRDefault="00521F29">
      <w:pPr>
        <w:pStyle w:val="ConsPlusNormal"/>
        <w:jc w:val="right"/>
      </w:pPr>
      <w:r>
        <w:t>в реализации полномочий по оказанию</w:t>
      </w:r>
    </w:p>
    <w:p w:rsidR="00521F29" w:rsidRDefault="00521F29">
      <w:pPr>
        <w:pStyle w:val="ConsPlusNormal"/>
        <w:jc w:val="right"/>
      </w:pPr>
      <w:r>
        <w:t>государственной поддержки гражданам</w:t>
      </w:r>
    </w:p>
    <w:p w:rsidR="00521F29" w:rsidRDefault="00521F29">
      <w:pPr>
        <w:pStyle w:val="ConsPlusNormal"/>
        <w:jc w:val="right"/>
      </w:pPr>
      <w:r>
        <w:t>в обеспечении жильем и оплате</w:t>
      </w:r>
    </w:p>
    <w:p w:rsidR="00521F29" w:rsidRDefault="00521F29">
      <w:pPr>
        <w:pStyle w:val="ConsPlusNormal"/>
        <w:jc w:val="right"/>
      </w:pPr>
      <w:r>
        <w:t>жилищно-коммунальных услуг"</w:t>
      </w:r>
    </w:p>
    <w:p w:rsidR="00521F29" w:rsidRDefault="00521F29">
      <w:pPr>
        <w:pStyle w:val="ConsPlusNormal"/>
        <w:jc w:val="right"/>
      </w:pPr>
      <w:r>
        <w:t>государственной программы</w:t>
      </w:r>
    </w:p>
    <w:p w:rsidR="00521F29" w:rsidRDefault="00521F29">
      <w:pPr>
        <w:pStyle w:val="ConsPlusNormal"/>
        <w:jc w:val="right"/>
      </w:pPr>
      <w:r>
        <w:t>Российской Федерации "Обеспечение</w:t>
      </w:r>
    </w:p>
    <w:p w:rsidR="00521F29" w:rsidRDefault="00521F29">
      <w:pPr>
        <w:pStyle w:val="ConsPlusNormal"/>
        <w:jc w:val="right"/>
      </w:pPr>
      <w:r>
        <w:t>доступным и комфортным жильем</w:t>
      </w:r>
    </w:p>
    <w:p w:rsidR="00521F29" w:rsidRDefault="00521F29">
      <w:pPr>
        <w:pStyle w:val="ConsPlusNormal"/>
        <w:jc w:val="right"/>
      </w:pPr>
      <w:r>
        <w:t>и коммунальными услугами</w:t>
      </w:r>
    </w:p>
    <w:p w:rsidR="00521F29" w:rsidRDefault="00521F29">
      <w:pPr>
        <w:pStyle w:val="ConsPlusNormal"/>
        <w:jc w:val="right"/>
      </w:pPr>
      <w:r>
        <w:t>граждан Российской Федерации"</w:t>
      </w:r>
    </w:p>
    <w:p w:rsidR="00521F29" w:rsidRDefault="00521F29">
      <w:pPr>
        <w:pStyle w:val="ConsPlusNormal"/>
        <w:jc w:val="both"/>
      </w:pPr>
    </w:p>
    <w:p w:rsidR="00521F29" w:rsidRDefault="00521F29">
      <w:pPr>
        <w:pStyle w:val="ConsPlusTitle"/>
        <w:jc w:val="center"/>
      </w:pPr>
      <w:bookmarkStart w:id="3" w:name="P116"/>
      <w:bookmarkEnd w:id="3"/>
      <w:r>
        <w:t>КОРРЕКТИРУЮЩИЙ КОЭФФИЦИЕНТ,</w:t>
      </w:r>
    </w:p>
    <w:p w:rsidR="00521F29" w:rsidRDefault="00521F29">
      <w:pPr>
        <w:pStyle w:val="ConsPlusTitle"/>
        <w:jc w:val="center"/>
      </w:pPr>
      <w:r>
        <w:t>ПРИМЕНЯЕМЫЙ ПРИ РАСЧЕТЕ НОРМАТИВА СТОИМОСТИ 1 КВ. МЕТРА</w:t>
      </w:r>
    </w:p>
    <w:p w:rsidR="00521F29" w:rsidRDefault="00521F29">
      <w:pPr>
        <w:pStyle w:val="ConsPlusTitle"/>
        <w:jc w:val="center"/>
      </w:pPr>
      <w:r>
        <w:t>ОБЩЕЙ ПЛОЩАДИ ЖИЛЬЯ ПРИ ПРИОБРЕТЕНИИ НА ВТОРИЧНОМ РЫНКЕ,</w:t>
      </w:r>
    </w:p>
    <w:p w:rsidR="00521F29" w:rsidRDefault="00521F29">
      <w:pPr>
        <w:pStyle w:val="ConsPlusTitle"/>
        <w:jc w:val="center"/>
      </w:pPr>
      <w:r>
        <w:t>ДЛЯ РАСЧЕТА СОЦИАЛЬНЫХ ВЫПЛАТ МОЛОДЫМ СЕМЬЯМ ПО</w:t>
      </w:r>
    </w:p>
    <w:p w:rsidR="00521F29" w:rsidRDefault="00521F29">
      <w:pPr>
        <w:pStyle w:val="ConsPlusTitle"/>
        <w:jc w:val="center"/>
      </w:pPr>
      <w:r>
        <w:t>ГОРОДСКИМ ОКРУГАМ И МУНИЦИПАЛЬНЫМ РАЙОНАМ</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(в ред. постановлений Правительства Республики Марий Эл</w:t>
            </w:r>
          </w:p>
          <w:p w:rsidR="00521F29" w:rsidRDefault="00521F29">
            <w:pPr>
              <w:pStyle w:val="ConsPlusNormal"/>
              <w:jc w:val="center"/>
            </w:pPr>
            <w:r>
              <w:rPr>
                <w:color w:val="392C69"/>
              </w:rPr>
              <w:t xml:space="preserve">от 24.06.2016 </w:t>
            </w:r>
            <w:hyperlink r:id="rId47">
              <w:r>
                <w:rPr>
                  <w:color w:val="0000FF"/>
                </w:rPr>
                <w:t>N 303</w:t>
              </w:r>
            </w:hyperlink>
            <w:r>
              <w:rPr>
                <w:color w:val="392C69"/>
              </w:rPr>
              <w:t xml:space="preserve">, от 26.06.2018 </w:t>
            </w:r>
            <w:hyperlink r:id="rId48">
              <w:r>
                <w:rPr>
                  <w:color w:val="0000FF"/>
                </w:rPr>
                <w:t>N 275</w:t>
              </w:r>
            </w:hyperlink>
            <w:r>
              <w:rPr>
                <w:color w:val="392C69"/>
              </w:rPr>
              <w:t xml:space="preserve">, от 30.09.2019 </w:t>
            </w:r>
            <w:hyperlink r:id="rId49">
              <w:r>
                <w:rPr>
                  <w:color w:val="0000FF"/>
                </w:rPr>
                <w:t>N 294</w:t>
              </w:r>
            </w:hyperlink>
            <w:r>
              <w:rPr>
                <w:color w:val="392C69"/>
              </w:rPr>
              <w:t>,</w:t>
            </w:r>
          </w:p>
          <w:p w:rsidR="00521F29" w:rsidRDefault="00521F29">
            <w:pPr>
              <w:pStyle w:val="ConsPlusNormal"/>
              <w:jc w:val="center"/>
            </w:pPr>
            <w:r>
              <w:rPr>
                <w:color w:val="392C69"/>
              </w:rPr>
              <w:t xml:space="preserve">от 16.03.2023 </w:t>
            </w:r>
            <w:hyperlink r:id="rId50">
              <w:r>
                <w:rPr>
                  <w:color w:val="0000FF"/>
                </w:rPr>
                <w:t>N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2551"/>
      </w:tblGrid>
      <w:tr w:rsidR="00521F29">
        <w:tc>
          <w:tcPr>
            <w:tcW w:w="5216" w:type="dxa"/>
            <w:tcBorders>
              <w:top w:val="single" w:sz="4" w:space="0" w:color="auto"/>
              <w:left w:val="nil"/>
              <w:bottom w:val="single" w:sz="4" w:space="0" w:color="auto"/>
            </w:tcBorders>
          </w:tcPr>
          <w:p w:rsidR="00521F29" w:rsidRDefault="00521F29">
            <w:pPr>
              <w:pStyle w:val="ConsPlusNormal"/>
              <w:jc w:val="center"/>
            </w:pPr>
            <w:r>
              <w:lastRenderedPageBreak/>
              <w:t>Наименование</w:t>
            </w:r>
          </w:p>
          <w:p w:rsidR="00521F29" w:rsidRDefault="00521F29">
            <w:pPr>
              <w:pStyle w:val="ConsPlusNormal"/>
              <w:jc w:val="center"/>
            </w:pPr>
            <w:r>
              <w:t>муниципального образования</w:t>
            </w:r>
          </w:p>
        </w:tc>
        <w:tc>
          <w:tcPr>
            <w:tcW w:w="2551" w:type="dxa"/>
            <w:tcBorders>
              <w:top w:val="single" w:sz="4" w:space="0" w:color="auto"/>
              <w:bottom w:val="single" w:sz="4" w:space="0" w:color="auto"/>
              <w:right w:val="nil"/>
            </w:tcBorders>
          </w:tcPr>
          <w:p w:rsidR="00521F29" w:rsidRDefault="00521F29">
            <w:pPr>
              <w:pStyle w:val="ConsPlusNormal"/>
              <w:jc w:val="center"/>
            </w:pPr>
            <w:r>
              <w:t>Максимальное значение корректирующего коэффициента</w:t>
            </w:r>
          </w:p>
        </w:tc>
      </w:tr>
      <w:tr w:rsidR="00521F29">
        <w:tc>
          <w:tcPr>
            <w:tcW w:w="5216" w:type="dxa"/>
            <w:tcBorders>
              <w:top w:val="single" w:sz="4" w:space="0" w:color="auto"/>
              <w:left w:val="nil"/>
              <w:bottom w:val="single" w:sz="4" w:space="0" w:color="auto"/>
            </w:tcBorders>
          </w:tcPr>
          <w:p w:rsidR="00521F29" w:rsidRDefault="00521F29">
            <w:pPr>
              <w:pStyle w:val="ConsPlusNormal"/>
              <w:jc w:val="center"/>
            </w:pPr>
            <w:r>
              <w:t>1</w:t>
            </w:r>
          </w:p>
        </w:tc>
        <w:tc>
          <w:tcPr>
            <w:tcW w:w="2551" w:type="dxa"/>
            <w:tcBorders>
              <w:top w:val="single" w:sz="4" w:space="0" w:color="auto"/>
              <w:bottom w:val="single" w:sz="4" w:space="0" w:color="auto"/>
              <w:right w:val="nil"/>
            </w:tcBorders>
          </w:tcPr>
          <w:p w:rsidR="00521F29" w:rsidRDefault="00521F29">
            <w:pPr>
              <w:pStyle w:val="ConsPlusNormal"/>
              <w:jc w:val="center"/>
            </w:pPr>
            <w:r>
              <w:t>2</w:t>
            </w:r>
          </w:p>
        </w:tc>
      </w:tr>
      <w:tr w:rsidR="00521F29">
        <w:tblPrEx>
          <w:tblBorders>
            <w:insideH w:val="none" w:sz="0" w:space="0" w:color="auto"/>
            <w:insideV w:val="none" w:sz="0" w:space="0" w:color="auto"/>
          </w:tblBorders>
        </w:tblPrEx>
        <w:tc>
          <w:tcPr>
            <w:tcW w:w="5216" w:type="dxa"/>
            <w:tcBorders>
              <w:top w:val="single" w:sz="4" w:space="0" w:color="auto"/>
              <w:left w:val="nil"/>
              <w:bottom w:val="nil"/>
              <w:right w:val="nil"/>
            </w:tcBorders>
          </w:tcPr>
          <w:p w:rsidR="00521F29" w:rsidRDefault="00521F29">
            <w:pPr>
              <w:pStyle w:val="ConsPlusNormal"/>
            </w:pPr>
            <w:r>
              <w:t>Город Йошкар-Ола</w:t>
            </w:r>
          </w:p>
        </w:tc>
        <w:tc>
          <w:tcPr>
            <w:tcW w:w="2551" w:type="dxa"/>
            <w:tcBorders>
              <w:top w:val="single" w:sz="4" w:space="0" w:color="auto"/>
              <w:left w:val="nil"/>
              <w:bottom w:val="nil"/>
              <w:right w:val="nil"/>
            </w:tcBorders>
          </w:tcPr>
          <w:p w:rsidR="00521F29" w:rsidRDefault="00521F29">
            <w:pPr>
              <w:pStyle w:val="ConsPlusNormal"/>
              <w:jc w:val="center"/>
            </w:pPr>
            <w:r>
              <w:t>1,0</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Город Волжск</w:t>
            </w:r>
          </w:p>
        </w:tc>
        <w:tc>
          <w:tcPr>
            <w:tcW w:w="2551" w:type="dxa"/>
            <w:tcBorders>
              <w:top w:val="nil"/>
              <w:left w:val="nil"/>
              <w:bottom w:val="nil"/>
              <w:right w:val="nil"/>
            </w:tcBorders>
          </w:tcPr>
          <w:p w:rsidR="00521F29" w:rsidRDefault="00521F29">
            <w:pPr>
              <w:pStyle w:val="ConsPlusNormal"/>
              <w:jc w:val="center"/>
            </w:pPr>
            <w:r>
              <w:t>0,9</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Город Козьмодемьянск</w:t>
            </w:r>
          </w:p>
        </w:tc>
        <w:tc>
          <w:tcPr>
            <w:tcW w:w="2551" w:type="dxa"/>
            <w:tcBorders>
              <w:top w:val="nil"/>
              <w:left w:val="nil"/>
              <w:bottom w:val="nil"/>
              <w:right w:val="nil"/>
            </w:tcBorders>
          </w:tcPr>
          <w:p w:rsidR="00521F29" w:rsidRDefault="00521F29">
            <w:pPr>
              <w:pStyle w:val="ConsPlusNormal"/>
              <w:jc w:val="center"/>
            </w:pPr>
            <w:r>
              <w:t>0,8</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Волжский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Звениговский муниципальный район</w:t>
            </w:r>
          </w:p>
        </w:tc>
        <w:tc>
          <w:tcPr>
            <w:tcW w:w="2551" w:type="dxa"/>
            <w:tcBorders>
              <w:top w:val="nil"/>
              <w:left w:val="nil"/>
              <w:bottom w:val="nil"/>
              <w:right w:val="nil"/>
            </w:tcBorders>
          </w:tcPr>
          <w:p w:rsidR="00521F29" w:rsidRDefault="00521F29">
            <w:pPr>
              <w:pStyle w:val="ConsPlusNormal"/>
              <w:jc w:val="center"/>
            </w:pPr>
            <w:r>
              <w:t>0,8</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Горномарийский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Килемарский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Куженерский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Мари-Турекский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Медведевский муниципальный район</w:t>
            </w:r>
          </w:p>
        </w:tc>
        <w:tc>
          <w:tcPr>
            <w:tcW w:w="2551" w:type="dxa"/>
            <w:tcBorders>
              <w:top w:val="nil"/>
              <w:left w:val="nil"/>
              <w:bottom w:val="nil"/>
              <w:right w:val="nil"/>
            </w:tcBorders>
          </w:tcPr>
          <w:p w:rsidR="00521F29" w:rsidRDefault="00521F29">
            <w:pPr>
              <w:pStyle w:val="ConsPlusNormal"/>
              <w:jc w:val="center"/>
            </w:pPr>
            <w:r>
              <w:t>0,8</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Моркинский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Новоторъяльский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Оршанский муниципальный район</w:t>
            </w:r>
          </w:p>
        </w:tc>
        <w:tc>
          <w:tcPr>
            <w:tcW w:w="2551" w:type="dxa"/>
            <w:tcBorders>
              <w:top w:val="nil"/>
              <w:left w:val="nil"/>
              <w:bottom w:val="nil"/>
              <w:right w:val="nil"/>
            </w:tcBorders>
          </w:tcPr>
          <w:p w:rsidR="00521F29" w:rsidRDefault="00521F29">
            <w:pPr>
              <w:pStyle w:val="ConsPlusNormal"/>
              <w:jc w:val="center"/>
            </w:pPr>
            <w:r>
              <w:t>0,8</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Параньгинский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Сернурский муниципальный район</w:t>
            </w:r>
          </w:p>
        </w:tc>
        <w:tc>
          <w:tcPr>
            <w:tcW w:w="2551" w:type="dxa"/>
            <w:tcBorders>
              <w:top w:val="nil"/>
              <w:left w:val="nil"/>
              <w:bottom w:val="nil"/>
              <w:right w:val="nil"/>
            </w:tcBorders>
          </w:tcPr>
          <w:p w:rsidR="00521F29" w:rsidRDefault="00521F29">
            <w:pPr>
              <w:pStyle w:val="ConsPlusNormal"/>
              <w:jc w:val="center"/>
            </w:pPr>
            <w:r>
              <w:t>0,8</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Советский муниципальный район</w:t>
            </w:r>
          </w:p>
        </w:tc>
        <w:tc>
          <w:tcPr>
            <w:tcW w:w="2551" w:type="dxa"/>
            <w:tcBorders>
              <w:top w:val="nil"/>
              <w:left w:val="nil"/>
              <w:bottom w:val="nil"/>
              <w:right w:val="nil"/>
            </w:tcBorders>
          </w:tcPr>
          <w:p w:rsidR="00521F29" w:rsidRDefault="00521F29">
            <w:pPr>
              <w:pStyle w:val="ConsPlusNormal"/>
              <w:jc w:val="center"/>
            </w:pPr>
            <w:r>
              <w:t>0,8</w:t>
            </w:r>
          </w:p>
        </w:tc>
      </w:tr>
      <w:tr w:rsidR="00521F29">
        <w:tblPrEx>
          <w:tblBorders>
            <w:insideH w:val="none" w:sz="0" w:space="0" w:color="auto"/>
            <w:insideV w:val="none" w:sz="0" w:space="0" w:color="auto"/>
          </w:tblBorders>
        </w:tblPrEx>
        <w:tc>
          <w:tcPr>
            <w:tcW w:w="5216" w:type="dxa"/>
            <w:tcBorders>
              <w:top w:val="nil"/>
              <w:left w:val="nil"/>
              <w:bottom w:val="nil"/>
              <w:right w:val="nil"/>
            </w:tcBorders>
          </w:tcPr>
          <w:p w:rsidR="00521F29" w:rsidRDefault="00521F29">
            <w:pPr>
              <w:pStyle w:val="ConsPlusNormal"/>
            </w:pPr>
            <w:r>
              <w:t>Юринский муниципальный район</w:t>
            </w:r>
          </w:p>
        </w:tc>
        <w:tc>
          <w:tcPr>
            <w:tcW w:w="2551" w:type="dxa"/>
            <w:tcBorders>
              <w:top w:val="nil"/>
              <w:left w:val="nil"/>
              <w:bottom w:val="nil"/>
              <w:right w:val="nil"/>
            </w:tcBorders>
          </w:tcPr>
          <w:p w:rsidR="00521F29" w:rsidRDefault="00521F29">
            <w:pPr>
              <w:pStyle w:val="ConsPlusNormal"/>
              <w:jc w:val="center"/>
            </w:pPr>
            <w:r>
              <w:t>0,7</w:t>
            </w:r>
          </w:p>
        </w:tc>
      </w:tr>
    </w:tbl>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0"/>
      </w:pPr>
      <w:r>
        <w:t>Утвержден</w:t>
      </w:r>
    </w:p>
    <w:p w:rsidR="00521F29" w:rsidRDefault="00521F29">
      <w:pPr>
        <w:pStyle w:val="ConsPlusNormal"/>
        <w:jc w:val="right"/>
      </w:pPr>
      <w:r>
        <w:t>постановлением</w:t>
      </w:r>
    </w:p>
    <w:p w:rsidR="00521F29" w:rsidRDefault="00521F29">
      <w:pPr>
        <w:pStyle w:val="ConsPlusNormal"/>
        <w:jc w:val="right"/>
      </w:pPr>
      <w:r>
        <w:t>Правительства</w:t>
      </w:r>
    </w:p>
    <w:p w:rsidR="00521F29" w:rsidRDefault="00521F29">
      <w:pPr>
        <w:pStyle w:val="ConsPlusNormal"/>
        <w:jc w:val="right"/>
      </w:pPr>
      <w:r>
        <w:t>Республики Марий Эл</w:t>
      </w:r>
    </w:p>
    <w:p w:rsidR="00521F29" w:rsidRDefault="00521F29">
      <w:pPr>
        <w:pStyle w:val="ConsPlusNormal"/>
        <w:jc w:val="right"/>
      </w:pPr>
      <w:r>
        <w:t>от 4 июня 2014 г. N 285</w:t>
      </w:r>
    </w:p>
    <w:p w:rsidR="00521F29" w:rsidRDefault="00521F29">
      <w:pPr>
        <w:pStyle w:val="ConsPlusNormal"/>
        <w:jc w:val="both"/>
      </w:pPr>
    </w:p>
    <w:p w:rsidR="00521F29" w:rsidRDefault="00521F29">
      <w:pPr>
        <w:pStyle w:val="ConsPlusTitle"/>
        <w:jc w:val="center"/>
      </w:pPr>
      <w:bookmarkStart w:id="4" w:name="P176"/>
      <w:bookmarkEnd w:id="4"/>
      <w:r>
        <w:t>ПОРЯДОК</w:t>
      </w:r>
    </w:p>
    <w:p w:rsidR="00521F29" w:rsidRDefault="00521F29">
      <w:pPr>
        <w:pStyle w:val="ConsPlusTitle"/>
        <w:jc w:val="center"/>
      </w:pPr>
      <w:r>
        <w:t>ФОРМИРОВАНИЯ ОРГАНАМИ МЕСТНОГО САМОУПРАВЛЕНИЯ В РЕСПУБЛИКЕ</w:t>
      </w:r>
    </w:p>
    <w:p w:rsidR="00521F29" w:rsidRDefault="00521F29">
      <w:pPr>
        <w:pStyle w:val="ConsPlusTitle"/>
        <w:jc w:val="center"/>
      </w:pPr>
      <w:r>
        <w:t>МАРИЙ ЭЛ СПИСКА МОЛОДЫХ СЕМЕЙ - УЧАСТНИКОВ МЕРОПРИЯТИЯ</w:t>
      </w:r>
    </w:p>
    <w:p w:rsidR="00521F29" w:rsidRDefault="00521F29">
      <w:pPr>
        <w:pStyle w:val="ConsPlusTitle"/>
        <w:jc w:val="center"/>
      </w:pPr>
      <w:r>
        <w:t>ПО ОБЕСПЕЧЕНИЮ ЖИЛЬЕМ МОЛОДЫХ СЕМЕЙ ФЕДЕРАЛЬНОГО ПРОЕКТА</w:t>
      </w:r>
    </w:p>
    <w:p w:rsidR="00521F29" w:rsidRDefault="00521F29">
      <w:pPr>
        <w:pStyle w:val="ConsPlusTitle"/>
        <w:jc w:val="center"/>
      </w:pPr>
      <w:r>
        <w:t>"СОДЕЙСТВИЕ СУБЪЕКТАМ РОССИЙСКОЙ ФЕДЕРАЦИИ В РЕАЛИЗАЦИИ</w:t>
      </w:r>
    </w:p>
    <w:p w:rsidR="00521F29" w:rsidRDefault="00521F29">
      <w:pPr>
        <w:pStyle w:val="ConsPlusTitle"/>
        <w:jc w:val="center"/>
      </w:pPr>
      <w:r>
        <w:t>ПОЛНОМОЧИЙ ПО ОКАЗАНИЮ ГОСУДАРСТВЕННОЙ ПОДДЕРЖКИ ГРАЖДАНАМ</w:t>
      </w:r>
    </w:p>
    <w:p w:rsidR="00521F29" w:rsidRDefault="00521F29">
      <w:pPr>
        <w:pStyle w:val="ConsPlusTitle"/>
        <w:jc w:val="center"/>
      </w:pPr>
      <w:r>
        <w:t>В ОБЕСПЕЧЕНИИ ЖИЛЬЕМ И ОПЛАТЕ ЖИЛИЩНО-КОММУНАЛЬНЫХ УСЛУГ"</w:t>
      </w:r>
    </w:p>
    <w:p w:rsidR="00521F29" w:rsidRDefault="00521F29">
      <w:pPr>
        <w:pStyle w:val="ConsPlusTitle"/>
        <w:jc w:val="center"/>
      </w:pPr>
      <w:r>
        <w:lastRenderedPageBreak/>
        <w:t>ГОСУДАРСТВЕННОЙ ПРОГРАММЫ РОССИЙСКОЙ ФЕДЕРАЦИИ "ОБЕСПЕЧЕНИЕ</w:t>
      </w:r>
    </w:p>
    <w:p w:rsidR="00521F29" w:rsidRDefault="00521F29">
      <w:pPr>
        <w:pStyle w:val="ConsPlusTitle"/>
        <w:jc w:val="center"/>
      </w:pPr>
      <w:r>
        <w:t>ДОСТУПНЫМ И КОМФОРТНЫМ ЖИЛЬЕМ И КОММУНАЛЬНЫМИ УСЛУГАМИ</w:t>
      </w:r>
    </w:p>
    <w:p w:rsidR="00521F29" w:rsidRDefault="00521F29">
      <w:pPr>
        <w:pStyle w:val="ConsPlusTitle"/>
        <w:jc w:val="center"/>
      </w:pPr>
      <w:r>
        <w:t>ГРАЖДАН РОССИЙСКОЙ ФЕДЕРАЦИИ", ИЗЪЯВИВШИХ ЖЕЛАНИЕ ПОЛУЧИТЬ</w:t>
      </w:r>
    </w:p>
    <w:p w:rsidR="00521F29" w:rsidRDefault="00521F29">
      <w:pPr>
        <w:pStyle w:val="ConsPlusTitle"/>
        <w:jc w:val="center"/>
      </w:pPr>
      <w:r>
        <w:t>СОЦИАЛЬНУЮ ВЫПЛАТУ НА ПРИОБРЕТЕНИЕ (СТРОИТЕЛЬСТВО) ЖИЛЬЯ</w:t>
      </w:r>
    </w:p>
    <w:p w:rsidR="00521F29" w:rsidRDefault="00521F29">
      <w:pPr>
        <w:pStyle w:val="ConsPlusTitle"/>
        <w:jc w:val="center"/>
      </w:pPr>
      <w:r>
        <w:t>В ПЛАНИРУЕМОМ ГОДУ</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 xml:space="preserve">(в ред. постановлений Правительства Республики Марий Эл от 30.09.2019 </w:t>
            </w:r>
            <w:hyperlink r:id="rId51">
              <w:r>
                <w:rPr>
                  <w:color w:val="0000FF"/>
                </w:rPr>
                <w:t>N 294</w:t>
              </w:r>
            </w:hyperlink>
            <w:r>
              <w:rPr>
                <w:color w:val="392C69"/>
              </w:rPr>
              <w:t>,</w:t>
            </w:r>
          </w:p>
          <w:p w:rsidR="00521F29" w:rsidRDefault="00521F29">
            <w:pPr>
              <w:pStyle w:val="ConsPlusNormal"/>
              <w:jc w:val="center"/>
            </w:pPr>
            <w:r>
              <w:rPr>
                <w:color w:val="392C69"/>
              </w:rPr>
              <w:t xml:space="preserve">от 04.06.2020 </w:t>
            </w:r>
            <w:hyperlink r:id="rId52">
              <w:r>
                <w:rPr>
                  <w:color w:val="0000FF"/>
                </w:rPr>
                <w:t>N 224</w:t>
              </w:r>
            </w:hyperlink>
            <w:r>
              <w:rPr>
                <w:color w:val="392C69"/>
              </w:rPr>
              <w:t xml:space="preserve">, от 16.03.2023 </w:t>
            </w:r>
            <w:hyperlink r:id="rId53">
              <w:r>
                <w:rPr>
                  <w:color w:val="0000FF"/>
                </w:rPr>
                <w:t>N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ind w:firstLine="540"/>
        <w:jc w:val="both"/>
      </w:pPr>
      <w:r>
        <w:t xml:space="preserve">1. Настоящий Порядок регулирует вопросы формирования администрациями городских округов (администрациями муниципальных районов) в Республике Марий Эл (далее - органы местного самоуправления), отобранных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54">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механизм реализации которого предусмотрен </w:t>
      </w:r>
      <w:hyperlink r:id="rId55">
        <w:r>
          <w:rPr>
            <w:color w:val="0000FF"/>
          </w:rPr>
          <w:t>Правилами</w:t>
        </w:r>
      </w:hyperlink>
      <w:r>
        <w:t xml:space="preserve"> предоставления молодым семьям социальных выплат на приобретение (строительство) жилья и их использования, установленными постановлением Правительства Российской Федерации от 17 декабря 2010 г.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 списков молодых семей - участников мероприятия (далее - списки участников), в которые включаются молодые семьи, изъявившие желание получить в планируемом году социальные выплаты на приобретение (строительство) жилья (далее - социальная выплата), направленные на приобретение жилого помещения или создание объекта индивидуального жилищного строительства.</w:t>
      </w:r>
    </w:p>
    <w:p w:rsidR="00521F29" w:rsidRDefault="00521F29">
      <w:pPr>
        <w:pStyle w:val="ConsPlusNormal"/>
        <w:jc w:val="both"/>
      </w:pPr>
      <w:r>
        <w:t xml:space="preserve">(в ред. </w:t>
      </w:r>
      <w:hyperlink r:id="rId56">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2. В списки участников включаются, в том числе молодые семьи - участники мероприятия, изъявившие желание получить социальные выплаты в предыдущие годы, но не получившие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(далее - свидетельство).</w:t>
      </w:r>
    </w:p>
    <w:p w:rsidR="00521F29" w:rsidRDefault="00521F29">
      <w:pPr>
        <w:pStyle w:val="ConsPlusNormal"/>
        <w:spacing w:before="220"/>
        <w:ind w:firstLine="540"/>
        <w:jc w:val="both"/>
      </w:pPr>
      <w:bookmarkStart w:id="5" w:name="P195"/>
      <w:bookmarkEnd w:id="5"/>
      <w:r>
        <w:t>3. Списки участников формируются органом местного самоуправления в следующей очередности:</w:t>
      </w:r>
    </w:p>
    <w:p w:rsidR="00521F29" w:rsidRDefault="00521F29">
      <w:pPr>
        <w:pStyle w:val="ConsPlusNormal"/>
        <w:spacing w:before="220"/>
        <w:ind w:firstLine="540"/>
        <w:jc w:val="both"/>
      </w:pPr>
      <w:r>
        <w:t>по дате признания молодой семьи нуждающейся в жилом помещении;</w:t>
      </w:r>
    </w:p>
    <w:p w:rsidR="00521F29" w:rsidRDefault="00521F29">
      <w:pPr>
        <w:pStyle w:val="ConsPlusNormal"/>
        <w:spacing w:before="220"/>
        <w:ind w:firstLine="540"/>
        <w:jc w:val="both"/>
      </w:pPr>
      <w:r>
        <w:t>по дате принятия решения о признании молодой семьи участницей мероприятия;</w:t>
      </w:r>
    </w:p>
    <w:p w:rsidR="00521F29" w:rsidRDefault="00521F29">
      <w:pPr>
        <w:pStyle w:val="ConsPlusNormal"/>
        <w:spacing w:before="220"/>
        <w:ind w:firstLine="540"/>
        <w:jc w:val="both"/>
      </w:pPr>
      <w:r>
        <w:t>по количеству детей в молодой семье;</w:t>
      </w:r>
    </w:p>
    <w:p w:rsidR="00521F29" w:rsidRDefault="00521F29">
      <w:pPr>
        <w:pStyle w:val="ConsPlusNormal"/>
        <w:spacing w:before="220"/>
        <w:ind w:firstLine="540"/>
        <w:jc w:val="both"/>
      </w:pPr>
      <w:r>
        <w:t>в алфавитном порядке.</w:t>
      </w:r>
    </w:p>
    <w:p w:rsidR="00521F29" w:rsidRDefault="00521F29">
      <w:pPr>
        <w:pStyle w:val="ConsPlusNormal"/>
        <w:spacing w:before="220"/>
        <w:ind w:firstLine="540"/>
        <w:jc w:val="both"/>
      </w:pPr>
      <w:r>
        <w:t>В первую очередь в списки участников включаются молодые семьи, поставленные на учет в качестве нуждающихся в улучшении жилищных условий до 1 марта 2005 г., а также молодые семьи, имеющие трех и более детей.</w:t>
      </w:r>
    </w:p>
    <w:p w:rsidR="00521F29" w:rsidRDefault="00521F29">
      <w:pPr>
        <w:pStyle w:val="ConsPlusNormal"/>
        <w:spacing w:before="220"/>
        <w:ind w:firstLine="540"/>
        <w:jc w:val="both"/>
      </w:pPr>
      <w:r>
        <w:t>Молодые семьи, включенные в список участников, но не получившие свидетельства в годы, предшествующие планируемому, включаются органом местного самоуправления в список участников на планируемый год.</w:t>
      </w:r>
    </w:p>
    <w:p w:rsidR="00521F29" w:rsidRDefault="00521F29">
      <w:pPr>
        <w:pStyle w:val="ConsPlusNormal"/>
        <w:spacing w:before="220"/>
        <w:ind w:firstLine="540"/>
        <w:jc w:val="both"/>
      </w:pPr>
      <w:r>
        <w:t xml:space="preserve">4. Сформированные списки участников представляются органами местного самоуправления </w:t>
      </w:r>
      <w:r>
        <w:lastRenderedPageBreak/>
        <w:t>до 1 июня года, предшествующего планируемому, в Комитет молодежной политики Республики Марий Эл по форме, утвержденной приказом Комитета молодежной политики Республики Марий Эл в текущем году, на бумажном носителе и в электронном виде в формате Excel.</w:t>
      </w:r>
    </w:p>
    <w:p w:rsidR="00521F29" w:rsidRDefault="00521F29">
      <w:pPr>
        <w:pStyle w:val="ConsPlusNormal"/>
        <w:jc w:val="both"/>
      </w:pPr>
      <w:r>
        <w:t xml:space="preserve">(в ред. постановлений Правительства Республики Марий Эл от 04.06.2020 </w:t>
      </w:r>
      <w:hyperlink r:id="rId57">
        <w:r>
          <w:rPr>
            <w:color w:val="0000FF"/>
          </w:rPr>
          <w:t>N 224</w:t>
        </w:r>
      </w:hyperlink>
      <w:r>
        <w:t xml:space="preserve">, от 16.03.2023 </w:t>
      </w:r>
      <w:hyperlink r:id="rId58">
        <w:r>
          <w:rPr>
            <w:color w:val="0000FF"/>
          </w:rPr>
          <w:t>N 112</w:t>
        </w:r>
      </w:hyperlink>
      <w:r>
        <w:t>)</w:t>
      </w:r>
    </w:p>
    <w:p w:rsidR="00521F29" w:rsidRDefault="00521F29">
      <w:pPr>
        <w:pStyle w:val="ConsPlusNormal"/>
        <w:spacing w:before="220"/>
        <w:ind w:firstLine="540"/>
        <w:jc w:val="both"/>
      </w:pPr>
      <w:r>
        <w:t xml:space="preserve">Комитет молодежной политики Республики Марий Эл на основании поступивших от органов местного самоуправления списков участников утверждает сводный список молодых семей - участников мероприятия, изъявивших желание получить социальную выплату в планируемом году (далее - сводный список), в очередности, предусмотренной </w:t>
      </w:r>
      <w:hyperlink w:anchor="P195">
        <w:r>
          <w:rPr>
            <w:color w:val="0000FF"/>
          </w:rPr>
          <w:t>пунктом 3</w:t>
        </w:r>
      </w:hyperlink>
      <w:r>
        <w:t xml:space="preserve"> настоящего Порядка.</w:t>
      </w:r>
    </w:p>
    <w:p w:rsidR="00521F29" w:rsidRDefault="00521F29">
      <w:pPr>
        <w:pStyle w:val="ConsPlusNormal"/>
        <w:jc w:val="both"/>
      </w:pPr>
      <w:r>
        <w:t xml:space="preserve">(в ред. </w:t>
      </w:r>
      <w:hyperlink r:id="rId59">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5. Министерство строительства, архитектуры и жилищно-коммунального хозяйства Республики Марий Эл (далее - Министерство) после доведения сведений о размере субсидии, предоставляемой Министерством строительства и жилищно-коммунального хозяйства Российской Федерации республиканскому бюджету Республики Марий Эл на планируемый год, на основании сводного списка утверждает список молодых семей - претендентов на получение социальных выплат в соответствующем году (далее - список претендентов) и в течение 10 календарных дней со дня его утверждения Министерством доводит до органов местного самоуправления выписки из списка претендентов.</w:t>
      </w:r>
    </w:p>
    <w:p w:rsidR="00521F29" w:rsidRDefault="00521F29">
      <w:pPr>
        <w:pStyle w:val="ConsPlusNormal"/>
        <w:spacing w:before="220"/>
        <w:ind w:firstLine="540"/>
        <w:jc w:val="both"/>
      </w:pPr>
      <w:r>
        <w:t>Молодая семья, включенная органом местного самоуправления в список участников, на момент формирования Министерством списка претендентов в случае достижения одним из супругов в молодой семье либо одним родителем в неполной молодой семье возраста, превышающего 35 лет, утрачивает право на получение социальной выплаты и подлежит исключению органом местного самоуправления из списка участников.</w:t>
      </w:r>
    </w:p>
    <w:p w:rsidR="00521F29" w:rsidRDefault="00521F29">
      <w:pPr>
        <w:pStyle w:val="ConsPlusNormal"/>
        <w:spacing w:before="220"/>
        <w:ind w:firstLine="540"/>
        <w:jc w:val="both"/>
      </w:pPr>
      <w:r>
        <w:t>6. Орган местного самоуправления в течение 10 рабочих дней после дня получения выписки из списка претендентов доводит до сведения молодых семей - участников мероприятия решение Министерства о включении их в список претендентов.</w:t>
      </w:r>
    </w:p>
    <w:p w:rsidR="00521F29" w:rsidRDefault="00521F29">
      <w:pPr>
        <w:pStyle w:val="ConsPlusNormal"/>
        <w:spacing w:before="220"/>
        <w:ind w:firstLine="540"/>
        <w:jc w:val="both"/>
      </w:pPr>
      <w:r>
        <w:t>7. Министерство в течение 10 рабочих дней после дня получения уведомления о лимитах бюджетных обязательств, предусмотренных на предоставление субсидии из федерального бюджета республиканскому бюджету Республики Марий Эл, предназначенных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республиканского бюджета Республики Марий Эл бюджетам городских округов и муниципальных районов в Республике Марий Эл (далее - местные бюджеты), предназначенных для предоставления социальных выплат.</w:t>
      </w:r>
    </w:p>
    <w:p w:rsidR="00521F29" w:rsidRDefault="00521F29">
      <w:pPr>
        <w:pStyle w:val="ConsPlusNormal"/>
        <w:spacing w:before="220"/>
        <w:ind w:firstLine="540"/>
        <w:jc w:val="both"/>
      </w:pPr>
      <w:bookmarkStart w:id="6" w:name="P210"/>
      <w:bookmarkEnd w:id="6"/>
      <w:r>
        <w:t>8. Орган местного самоуправления в течение 5 рабочих дней после дня получения уведомления о лимитах бюджетных обязательств, предусмотренных на предоставление субсидий из республиканского бюджета Республики Марий Эл, предназначенных для предоставления социальных выплат, оповещает способом, позволяющим подтвердить факт и дату оповещения, молодые семьи - претенденты на получение социальных выплат в соответствующем году (далее - претенденты) о необходимости в течение 15 рабочих дней после дня получения ими уведомления представить документы для получения свидетельства:</w:t>
      </w:r>
    </w:p>
    <w:p w:rsidR="00521F29" w:rsidRDefault="00521F29">
      <w:pPr>
        <w:pStyle w:val="ConsPlusNormal"/>
        <w:spacing w:before="220"/>
        <w:ind w:firstLine="540"/>
        <w:jc w:val="both"/>
      </w:pPr>
      <w:r>
        <w:t>а) заявление о выдаче свидетельства на получение социальной выплаты (в произвольной форме);</w:t>
      </w:r>
    </w:p>
    <w:p w:rsidR="00521F29" w:rsidRDefault="00521F29">
      <w:pPr>
        <w:pStyle w:val="ConsPlusNormal"/>
        <w:spacing w:before="220"/>
        <w:ind w:firstLine="540"/>
        <w:jc w:val="both"/>
      </w:pPr>
      <w:r>
        <w:t>б) копии документов, удостоверяющих личность каждого члена семьи;</w:t>
      </w:r>
    </w:p>
    <w:p w:rsidR="00521F29" w:rsidRDefault="00521F29">
      <w:pPr>
        <w:pStyle w:val="ConsPlusNormal"/>
        <w:spacing w:before="220"/>
        <w:ind w:firstLine="540"/>
        <w:jc w:val="both"/>
      </w:pPr>
      <w:r>
        <w:t>в) копия свидетельства о браке (на неполную семью не распространяется);</w:t>
      </w:r>
    </w:p>
    <w:p w:rsidR="00521F29" w:rsidRDefault="00521F29">
      <w:pPr>
        <w:pStyle w:val="ConsPlusNormal"/>
        <w:spacing w:before="220"/>
        <w:ind w:firstLine="540"/>
        <w:jc w:val="both"/>
      </w:pPr>
      <w:r>
        <w:t xml:space="preserve">г) документ, подтверждающий признание молодой семьи, нуждающейся в жилых </w:t>
      </w:r>
      <w:r>
        <w:lastRenderedPageBreak/>
        <w:t>помещениях;</w:t>
      </w:r>
    </w:p>
    <w:p w:rsidR="00521F29" w:rsidRDefault="00521F29">
      <w:pPr>
        <w:pStyle w:val="ConsPlusNormal"/>
        <w:spacing w:before="220"/>
        <w:ind w:firstLine="540"/>
        <w:jc w:val="both"/>
      </w:pPr>
      <w:r>
        <w:t>д) документы, подтверждающие признание молодой семьи, имеющей доходы, позволяющие получить кредит, либо денежные средства для оплаты расчетной (средней) стоимости жилья в части, превышающей размер предоставляемой социальной выплаты;</w:t>
      </w:r>
    </w:p>
    <w:p w:rsidR="00521F29" w:rsidRDefault="00521F29">
      <w:pPr>
        <w:pStyle w:val="ConsPlusNormal"/>
        <w:spacing w:before="220"/>
        <w:ind w:firstLine="540"/>
        <w:jc w:val="both"/>
      </w:pPr>
      <w:bookmarkStart w:id="7" w:name="P216"/>
      <w:bookmarkEnd w:id="7"/>
      <w:r>
        <w:t>е)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521F29" w:rsidRDefault="00521F29">
      <w:pPr>
        <w:pStyle w:val="ConsPlusNormal"/>
        <w:spacing w:before="220"/>
        <w:ind w:firstLine="540"/>
        <w:jc w:val="both"/>
      </w:pPr>
      <w:r>
        <w:t>ж) копия кредитного договора (договора займа);</w:t>
      </w:r>
    </w:p>
    <w:p w:rsidR="00521F29" w:rsidRDefault="00521F29">
      <w:pPr>
        <w:pStyle w:val="ConsPlusNormal"/>
        <w:spacing w:before="220"/>
        <w:ind w:firstLine="540"/>
        <w:jc w:val="both"/>
      </w:pPr>
      <w:bookmarkStart w:id="8" w:name="P218"/>
      <w:bookmarkEnd w:id="8"/>
      <w:r>
        <w:t>з)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521F29" w:rsidRDefault="00521F29">
      <w:pPr>
        <w:pStyle w:val="ConsPlusNormal"/>
        <w:spacing w:before="220"/>
        <w:ind w:firstLine="540"/>
        <w:jc w:val="both"/>
      </w:pPr>
      <w:r>
        <w:t xml:space="preserve">Документы, предусмотренные </w:t>
      </w:r>
      <w:hyperlink w:anchor="P216">
        <w:r>
          <w:rPr>
            <w:color w:val="0000FF"/>
          </w:rPr>
          <w:t>подпунктами "е"</w:t>
        </w:r>
      </w:hyperlink>
      <w:r>
        <w:t xml:space="preserve"> - </w:t>
      </w:r>
      <w:hyperlink w:anchor="P218">
        <w:r>
          <w:rPr>
            <w:color w:val="0000FF"/>
          </w:rPr>
          <w:t>"з"</w:t>
        </w:r>
      </w:hyperlink>
      <w:r>
        <w:t xml:space="preserve"> настоящего пункта, представляются в случае использования социальной выплаты для погашения основной суммы долга и уплаты процентов по жилищным займам на приобретение жилого помещения или строительство жилого дома, за исключением иных процентов, штрафов, комиссией и пеней за просрочку исполнения обязательств по этим кредитам или займам.</w:t>
      </w:r>
    </w:p>
    <w:p w:rsidR="00521F29" w:rsidRDefault="00521F29">
      <w:pPr>
        <w:pStyle w:val="ConsPlusNormal"/>
        <w:spacing w:before="220"/>
        <w:ind w:firstLine="540"/>
        <w:jc w:val="both"/>
      </w:pPr>
      <w:r>
        <w:t>Орган местного самоуправления разъясняет порядок и условия получения и использования социальной выплаты, предоставляемой по этому свидетельству.</w:t>
      </w:r>
    </w:p>
    <w:p w:rsidR="00521F29" w:rsidRDefault="00521F29">
      <w:pPr>
        <w:pStyle w:val="ConsPlusNormal"/>
        <w:spacing w:before="220"/>
        <w:ind w:firstLine="540"/>
        <w:jc w:val="both"/>
      </w:pPr>
      <w:r>
        <w:t xml:space="preserve">9. В соответствии с выпиской из списка претендентов орган местного самоуправления представляет в Министерство </w:t>
      </w:r>
      <w:hyperlink w:anchor="P308">
        <w:r>
          <w:rPr>
            <w:color w:val="0000FF"/>
          </w:rPr>
          <w:t>информацию</w:t>
        </w:r>
      </w:hyperlink>
      <w:r>
        <w:t xml:space="preserve"> о готовности документов претендентов, изъявивших желание получить социальную выплату в планируемом году, по форме согласно приложению N 2 к настоящему Порядку на бумажном носителе и в электронном виде.</w:t>
      </w:r>
    </w:p>
    <w:p w:rsidR="00521F29" w:rsidRDefault="00521F29">
      <w:pPr>
        <w:pStyle w:val="ConsPlusNormal"/>
        <w:spacing w:before="220"/>
        <w:ind w:firstLine="540"/>
        <w:jc w:val="both"/>
      </w:pPr>
      <w:bookmarkStart w:id="9" w:name="P222"/>
      <w:bookmarkEnd w:id="9"/>
      <w:r>
        <w:t>10. Министерство исключает претендентов из списка претендентов в случаях, если они:</w:t>
      </w:r>
    </w:p>
    <w:p w:rsidR="00521F29" w:rsidRDefault="00521F29">
      <w:pPr>
        <w:pStyle w:val="ConsPlusNormal"/>
        <w:spacing w:before="220"/>
        <w:ind w:firstLine="540"/>
        <w:jc w:val="both"/>
      </w:pPr>
      <w:r>
        <w:t xml:space="preserve">не представили необходимые документы, указанные в </w:t>
      </w:r>
      <w:hyperlink w:anchor="P210">
        <w:r>
          <w:rPr>
            <w:color w:val="0000FF"/>
          </w:rPr>
          <w:t>пункте 8</w:t>
        </w:r>
      </w:hyperlink>
      <w:r>
        <w:t xml:space="preserve"> настоящего Порядка, для получения свидетельства в указанный срок;</w:t>
      </w:r>
    </w:p>
    <w:p w:rsidR="00521F29" w:rsidRDefault="00521F29">
      <w:pPr>
        <w:pStyle w:val="ConsPlusNormal"/>
        <w:spacing w:before="220"/>
        <w:ind w:firstLine="540"/>
        <w:jc w:val="both"/>
      </w:pPr>
      <w:r>
        <w:t>в течение срока действия свидетельства отказались от получения социальных выплат;</w:t>
      </w:r>
    </w:p>
    <w:p w:rsidR="00521F29" w:rsidRDefault="00521F29">
      <w:pPr>
        <w:pStyle w:val="ConsPlusNormal"/>
        <w:spacing w:before="220"/>
        <w:ind w:firstLine="540"/>
        <w:jc w:val="both"/>
      </w:pPr>
      <w:r>
        <w:t>по иным причинам не смогли воспользоваться социальными выплатами.</w:t>
      </w:r>
    </w:p>
    <w:p w:rsidR="00521F29" w:rsidRDefault="00521F29">
      <w:pPr>
        <w:pStyle w:val="ConsPlusNormal"/>
        <w:spacing w:before="220"/>
        <w:ind w:firstLine="540"/>
        <w:jc w:val="both"/>
      </w:pPr>
      <w:bookmarkStart w:id="10" w:name="P226"/>
      <w:bookmarkEnd w:id="10"/>
      <w:r>
        <w:t xml:space="preserve">11. Свидетельства на сумму остатка средств, не использованных претендентами, исключенными из списка претендентов по основаниям, предусмотренным </w:t>
      </w:r>
      <w:hyperlink w:anchor="P222">
        <w:r>
          <w:rPr>
            <w:color w:val="0000FF"/>
          </w:rPr>
          <w:t>пунктом 10</w:t>
        </w:r>
      </w:hyperlink>
      <w:r>
        <w:t xml:space="preserve"> настоящего Порядка, подлежат выдаче молодым семьям - участникам мероприятия, включенным в сводный список в порядке очередности, определенной сводным списком.</w:t>
      </w:r>
    </w:p>
    <w:p w:rsidR="00521F29" w:rsidRDefault="00521F29">
      <w:pPr>
        <w:pStyle w:val="ConsPlusNormal"/>
        <w:spacing w:before="220"/>
        <w:ind w:firstLine="540"/>
        <w:jc w:val="both"/>
      </w:pPr>
      <w:r>
        <w:t xml:space="preserve">12. После внесения изменений в список претендентов, предусмотренных </w:t>
      </w:r>
      <w:hyperlink w:anchor="P226">
        <w:r>
          <w:rPr>
            <w:color w:val="0000FF"/>
          </w:rPr>
          <w:t>пунктом 11</w:t>
        </w:r>
      </w:hyperlink>
      <w:r>
        <w:t xml:space="preserve"> настоящего Порядка, Министерство представляет органу местного самоуправления выписку из списка претендентов в отношении молодых семей - участников мероприятия, включенных в список претендентов, на неиспользованный остаток средств.</w:t>
      </w:r>
    </w:p>
    <w:p w:rsidR="00521F29" w:rsidRDefault="00521F29">
      <w:pPr>
        <w:pStyle w:val="ConsPlusNormal"/>
        <w:spacing w:before="220"/>
        <w:ind w:firstLine="540"/>
        <w:jc w:val="both"/>
      </w:pPr>
      <w:r>
        <w:t>13. Орган местного самоуправления в течение одного месяца после дня получения уведомления о лимитах бюджетных обязательств из республиканского бюджета Республики Марий Эл, предназначенных для предоставления социальных выплат, производит оформление свидетельств и выдачу их претендентам в соответствии со списком претендентов.</w:t>
      </w:r>
    </w:p>
    <w:p w:rsidR="00521F29" w:rsidRDefault="00521F29">
      <w:pPr>
        <w:pStyle w:val="ConsPlusNormal"/>
        <w:spacing w:before="220"/>
        <w:ind w:firstLine="540"/>
        <w:jc w:val="both"/>
      </w:pPr>
      <w:r>
        <w:t xml:space="preserve">14. При выдаче свидетельства претендент уведомляется органом местного самоуправления </w:t>
      </w:r>
      <w:r>
        <w:lastRenderedPageBreak/>
        <w:t>об условиях использования социальной выплаты как на первичном, так и на вторичном рынках жилья.</w:t>
      </w:r>
    </w:p>
    <w:p w:rsidR="00521F29" w:rsidRDefault="00521F29">
      <w:pPr>
        <w:pStyle w:val="ConsPlusNormal"/>
        <w:spacing w:before="220"/>
        <w:ind w:firstLine="540"/>
        <w:jc w:val="both"/>
      </w:pPr>
      <w:r>
        <w:t>15. При рождении (усыновлении) ребенка в период с даты выдачи свидетельства до даты предоставления социальной выплаты претенденту предоставляется дополнительная социальная выплата в размере 5 процентов расчетной (средней) стоимости жилья для погашения части расходов, связанных с приобретением жилого помещения или созданием объекта индивидуального жилищного строительства.</w:t>
      </w:r>
    </w:p>
    <w:p w:rsidR="00521F29" w:rsidRDefault="00521F29">
      <w:pPr>
        <w:pStyle w:val="ConsPlusNormal"/>
        <w:spacing w:before="220"/>
        <w:ind w:firstLine="540"/>
        <w:jc w:val="both"/>
      </w:pPr>
      <w:bookmarkStart w:id="11" w:name="P231"/>
      <w:bookmarkEnd w:id="11"/>
      <w:r>
        <w:t>16. Претендент для получения дополнительной социальной выплаты в течение двух месяцев со дня возникновения права на дополнительную социальную выплату, но не позднее срока окончания действия свидетельства представляет в орган местного самоуправления, выдавший свидетельство, следующие документы:</w:t>
      </w:r>
    </w:p>
    <w:p w:rsidR="00521F29" w:rsidRDefault="00521F29">
      <w:pPr>
        <w:pStyle w:val="ConsPlusNormal"/>
        <w:spacing w:before="220"/>
        <w:ind w:firstLine="540"/>
        <w:jc w:val="both"/>
      </w:pPr>
      <w:bookmarkStart w:id="12" w:name="P232"/>
      <w:bookmarkEnd w:id="12"/>
      <w:r>
        <w:t>заявление на получение дополнительной социальной выплаты в произвольной форме;</w:t>
      </w:r>
    </w:p>
    <w:p w:rsidR="00521F29" w:rsidRDefault="00521F29">
      <w:pPr>
        <w:pStyle w:val="ConsPlusNormal"/>
        <w:spacing w:before="220"/>
        <w:ind w:firstLine="540"/>
        <w:jc w:val="both"/>
      </w:pPr>
      <w:bookmarkStart w:id="13" w:name="P233"/>
      <w:bookmarkEnd w:id="13"/>
      <w:r>
        <w:t>копию свидетельства о рождении ребенка либо копии документов, подтверждающих усыновление ребенка.</w:t>
      </w:r>
    </w:p>
    <w:p w:rsidR="00521F29" w:rsidRDefault="00521F29">
      <w:pPr>
        <w:pStyle w:val="ConsPlusNormal"/>
        <w:spacing w:before="220"/>
        <w:ind w:firstLine="540"/>
        <w:jc w:val="both"/>
      </w:pPr>
      <w:r>
        <w:t xml:space="preserve">Орган местного самоуправления в течение 10 календарных дней со дня представления претендентом указанных в </w:t>
      </w:r>
      <w:hyperlink w:anchor="P232">
        <w:r>
          <w:rPr>
            <w:color w:val="0000FF"/>
          </w:rPr>
          <w:t>абзацах втором</w:t>
        </w:r>
      </w:hyperlink>
      <w:r>
        <w:t xml:space="preserve"> и </w:t>
      </w:r>
      <w:hyperlink w:anchor="P233">
        <w:r>
          <w:rPr>
            <w:color w:val="0000FF"/>
          </w:rPr>
          <w:t>третьем</w:t>
        </w:r>
      </w:hyperlink>
      <w:r>
        <w:t xml:space="preserve"> настоящего пункта документов проверяет их и принимает решение о предоставлении дополнительной социальной выплаты либо решение об отказе в предоставлении дополнительной социальной выплаты.</w:t>
      </w:r>
    </w:p>
    <w:p w:rsidR="00521F29" w:rsidRDefault="00521F29">
      <w:pPr>
        <w:pStyle w:val="ConsPlusNormal"/>
        <w:spacing w:before="220"/>
        <w:ind w:firstLine="540"/>
        <w:jc w:val="both"/>
      </w:pPr>
      <w:r>
        <w:t xml:space="preserve">Основанием для принятия решения об отказе в предоставлении дополнительной социальной выплаты является неполное представление документов, указанных в </w:t>
      </w:r>
      <w:hyperlink w:anchor="P232">
        <w:r>
          <w:rPr>
            <w:color w:val="0000FF"/>
          </w:rPr>
          <w:t>абзацах втором</w:t>
        </w:r>
      </w:hyperlink>
      <w:r>
        <w:t xml:space="preserve"> и </w:t>
      </w:r>
      <w:hyperlink w:anchor="P233">
        <w:r>
          <w:rPr>
            <w:color w:val="0000FF"/>
          </w:rPr>
          <w:t>третьем</w:t>
        </w:r>
      </w:hyperlink>
      <w:r>
        <w:t xml:space="preserve"> настоящего пункта, и (или) недостоверность содержащихся в них сведений.</w:t>
      </w:r>
    </w:p>
    <w:p w:rsidR="00521F29" w:rsidRDefault="00521F29">
      <w:pPr>
        <w:pStyle w:val="ConsPlusNormal"/>
        <w:spacing w:before="220"/>
        <w:ind w:firstLine="540"/>
        <w:jc w:val="both"/>
      </w:pPr>
      <w:r>
        <w:t>В случае принятия решения о предоставлении дополнительной социальной выплаты орган местного самоуправления производит расчет ее размера и выдает претенденту свидетельство о праве на дополнительную социальную выплату в связи с рождением (усыновлением) ребенка, которое представляется в кредитную организацию.</w:t>
      </w:r>
    </w:p>
    <w:p w:rsidR="00521F29" w:rsidRDefault="00521F29">
      <w:pPr>
        <w:pStyle w:val="ConsPlusNormal"/>
        <w:spacing w:before="220"/>
        <w:ind w:firstLine="540"/>
        <w:jc w:val="both"/>
      </w:pPr>
      <w:r>
        <w:t xml:space="preserve">17. В случае устранения оснований для отказа в предоставлении дополнительной социальной выплаты в срок, указанный в </w:t>
      </w:r>
      <w:hyperlink w:anchor="P231">
        <w:r>
          <w:rPr>
            <w:color w:val="0000FF"/>
          </w:rPr>
          <w:t>абзаце первом пункта 16</w:t>
        </w:r>
      </w:hyperlink>
      <w:r>
        <w:t xml:space="preserve"> настоящего Порядка, претендент имеет право повторно обратиться за предоставлением дополнительной социальной выплаты.</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1"/>
      </w:pPr>
      <w:r>
        <w:t>Приложение N 1</w:t>
      </w:r>
    </w:p>
    <w:p w:rsidR="00521F29" w:rsidRDefault="00521F29">
      <w:pPr>
        <w:pStyle w:val="ConsPlusNormal"/>
        <w:jc w:val="right"/>
      </w:pPr>
      <w:r>
        <w:t>к Порядку</w:t>
      </w:r>
    </w:p>
    <w:p w:rsidR="00521F29" w:rsidRDefault="00521F29">
      <w:pPr>
        <w:pStyle w:val="ConsPlusNormal"/>
        <w:jc w:val="right"/>
      </w:pPr>
      <w:r>
        <w:t>формирования органами местного</w:t>
      </w:r>
    </w:p>
    <w:p w:rsidR="00521F29" w:rsidRDefault="00521F29">
      <w:pPr>
        <w:pStyle w:val="ConsPlusNormal"/>
        <w:jc w:val="right"/>
      </w:pPr>
      <w:r>
        <w:t>самоуправления в Республике Марий Эл</w:t>
      </w:r>
    </w:p>
    <w:p w:rsidR="00521F29" w:rsidRDefault="00521F29">
      <w:pPr>
        <w:pStyle w:val="ConsPlusNormal"/>
        <w:jc w:val="right"/>
      </w:pPr>
      <w:r>
        <w:t>списка молодых семей - участников</w:t>
      </w:r>
    </w:p>
    <w:p w:rsidR="00521F29" w:rsidRDefault="00521F29">
      <w:pPr>
        <w:pStyle w:val="ConsPlusNormal"/>
        <w:jc w:val="right"/>
      </w:pPr>
      <w:r>
        <w:t>мероприятия по обеспечению жильем</w:t>
      </w:r>
    </w:p>
    <w:p w:rsidR="00521F29" w:rsidRDefault="00521F29">
      <w:pPr>
        <w:pStyle w:val="ConsPlusNormal"/>
        <w:jc w:val="right"/>
      </w:pPr>
      <w:r>
        <w:t>молодых семей ведомственной целевой</w:t>
      </w:r>
    </w:p>
    <w:p w:rsidR="00521F29" w:rsidRDefault="00521F29">
      <w:pPr>
        <w:pStyle w:val="ConsPlusNormal"/>
        <w:jc w:val="right"/>
      </w:pPr>
      <w:r>
        <w:t>программы "Оказание государственной</w:t>
      </w:r>
    </w:p>
    <w:p w:rsidR="00521F29" w:rsidRDefault="00521F29">
      <w:pPr>
        <w:pStyle w:val="ConsPlusNormal"/>
        <w:jc w:val="right"/>
      </w:pPr>
      <w:r>
        <w:t>поддержки гражданам в обеспечении</w:t>
      </w:r>
    </w:p>
    <w:p w:rsidR="00521F29" w:rsidRDefault="00521F29">
      <w:pPr>
        <w:pStyle w:val="ConsPlusNormal"/>
        <w:jc w:val="right"/>
      </w:pPr>
      <w:r>
        <w:t>жильем и оплате жилищно-коммунальных</w:t>
      </w:r>
    </w:p>
    <w:p w:rsidR="00521F29" w:rsidRDefault="00521F29">
      <w:pPr>
        <w:pStyle w:val="ConsPlusNormal"/>
        <w:jc w:val="right"/>
      </w:pPr>
      <w:r>
        <w:t>услуг" государственной программы</w:t>
      </w:r>
    </w:p>
    <w:p w:rsidR="00521F29" w:rsidRDefault="00521F29">
      <w:pPr>
        <w:pStyle w:val="ConsPlusNormal"/>
        <w:jc w:val="right"/>
      </w:pPr>
      <w:r>
        <w:t>Российской Федерации "Обеспечение доступным</w:t>
      </w:r>
    </w:p>
    <w:p w:rsidR="00521F29" w:rsidRDefault="00521F29">
      <w:pPr>
        <w:pStyle w:val="ConsPlusNormal"/>
        <w:jc w:val="right"/>
      </w:pPr>
      <w:r>
        <w:t>и комфортным жильем и коммунальными</w:t>
      </w:r>
    </w:p>
    <w:p w:rsidR="00521F29" w:rsidRDefault="00521F29">
      <w:pPr>
        <w:pStyle w:val="ConsPlusNormal"/>
        <w:jc w:val="right"/>
      </w:pPr>
      <w:r>
        <w:lastRenderedPageBreak/>
        <w:t>услугами граждан Российской Федерации",</w:t>
      </w:r>
    </w:p>
    <w:p w:rsidR="00521F29" w:rsidRDefault="00521F29">
      <w:pPr>
        <w:pStyle w:val="ConsPlusNormal"/>
        <w:jc w:val="right"/>
      </w:pPr>
      <w:r>
        <w:t>изъявивших желание получить</w:t>
      </w:r>
    </w:p>
    <w:p w:rsidR="00521F29" w:rsidRDefault="00521F29">
      <w:pPr>
        <w:pStyle w:val="ConsPlusNormal"/>
        <w:jc w:val="right"/>
      </w:pPr>
      <w:r>
        <w:t>социальную выплату на приобретение</w:t>
      </w:r>
    </w:p>
    <w:p w:rsidR="00521F29" w:rsidRDefault="00521F29">
      <w:pPr>
        <w:pStyle w:val="ConsPlusNormal"/>
        <w:jc w:val="right"/>
      </w:pPr>
      <w:r>
        <w:t>(строительство) жилья в планируемом году</w:t>
      </w:r>
    </w:p>
    <w:p w:rsidR="00521F29" w:rsidRDefault="00521F29">
      <w:pPr>
        <w:pStyle w:val="ConsPlusNormal"/>
        <w:jc w:val="both"/>
      </w:pPr>
    </w:p>
    <w:p w:rsidR="00521F29" w:rsidRDefault="00521F29">
      <w:pPr>
        <w:pStyle w:val="ConsPlusNormal"/>
        <w:jc w:val="right"/>
      </w:pPr>
      <w:r>
        <w:t>Форма</w:t>
      </w:r>
    </w:p>
    <w:p w:rsidR="00521F29" w:rsidRDefault="00521F29">
      <w:pPr>
        <w:pStyle w:val="ConsPlusNormal"/>
        <w:jc w:val="both"/>
      </w:pPr>
    </w:p>
    <w:p w:rsidR="00521F29" w:rsidRDefault="00521F29">
      <w:pPr>
        <w:pStyle w:val="ConsPlusNormal"/>
        <w:jc w:val="center"/>
      </w:pPr>
      <w:r>
        <w:t>СПИСОК</w:t>
      </w:r>
    </w:p>
    <w:p w:rsidR="00521F29" w:rsidRDefault="00521F29">
      <w:pPr>
        <w:pStyle w:val="ConsPlusNormal"/>
        <w:jc w:val="center"/>
      </w:pPr>
      <w:r>
        <w:t>молодых семей - участников мероприятия по обеспечению жильем</w:t>
      </w:r>
    </w:p>
    <w:p w:rsidR="00521F29" w:rsidRDefault="00521F29">
      <w:pPr>
        <w:pStyle w:val="ConsPlusNormal"/>
        <w:jc w:val="center"/>
      </w:pPr>
      <w:r>
        <w:t>молодых семей ведомственной целевой программы "Оказание</w:t>
      </w:r>
    </w:p>
    <w:p w:rsidR="00521F29" w:rsidRDefault="00521F29">
      <w:pPr>
        <w:pStyle w:val="ConsPlusNormal"/>
        <w:jc w:val="center"/>
      </w:pPr>
      <w:r>
        <w:t>государственной поддержки гражданам в обеспечении жильем</w:t>
      </w:r>
    </w:p>
    <w:p w:rsidR="00521F29" w:rsidRDefault="00521F29">
      <w:pPr>
        <w:pStyle w:val="ConsPlusNormal"/>
        <w:jc w:val="center"/>
      </w:pPr>
      <w:r>
        <w:t>и оплате жилищно-коммунальных услуг" государственной</w:t>
      </w:r>
    </w:p>
    <w:p w:rsidR="00521F29" w:rsidRDefault="00521F29">
      <w:pPr>
        <w:pStyle w:val="ConsPlusNormal"/>
        <w:jc w:val="center"/>
      </w:pPr>
      <w:r>
        <w:t>программы Российской Федерации "Обеспечение доступным</w:t>
      </w:r>
    </w:p>
    <w:p w:rsidR="00521F29" w:rsidRDefault="00521F29">
      <w:pPr>
        <w:pStyle w:val="ConsPlusNormal"/>
        <w:jc w:val="center"/>
      </w:pPr>
      <w:r>
        <w:t>и комфортным жильем и коммунальными услугами граждан</w:t>
      </w:r>
    </w:p>
    <w:p w:rsidR="00521F29" w:rsidRDefault="00521F29">
      <w:pPr>
        <w:pStyle w:val="ConsPlusNormal"/>
        <w:jc w:val="center"/>
      </w:pPr>
      <w:r>
        <w:t>Российской Федерации", изъявивших желание получить</w:t>
      </w:r>
    </w:p>
    <w:p w:rsidR="00521F29" w:rsidRDefault="00521F29">
      <w:pPr>
        <w:pStyle w:val="ConsPlusNormal"/>
        <w:jc w:val="center"/>
      </w:pPr>
      <w:r>
        <w:t>социальную выплату на приобретение (строительство)</w:t>
      </w:r>
    </w:p>
    <w:p w:rsidR="00521F29" w:rsidRDefault="00521F29">
      <w:pPr>
        <w:pStyle w:val="ConsPlusNormal"/>
        <w:jc w:val="center"/>
      </w:pPr>
      <w:r>
        <w:t>жилья в 20__ году,</w:t>
      </w:r>
    </w:p>
    <w:p w:rsidR="00521F29" w:rsidRDefault="00521F29">
      <w:pPr>
        <w:pStyle w:val="ConsPlusNormal"/>
        <w:jc w:val="center"/>
      </w:pPr>
      <w:r>
        <w:t>по ______________________________________________________</w:t>
      </w:r>
    </w:p>
    <w:p w:rsidR="00521F29" w:rsidRDefault="00521F29">
      <w:pPr>
        <w:pStyle w:val="ConsPlusNormal"/>
        <w:jc w:val="center"/>
      </w:pPr>
      <w:r>
        <w:t>(наименование городского округа (муниципального района)</w:t>
      </w:r>
    </w:p>
    <w:p w:rsidR="00521F29" w:rsidRDefault="00521F29">
      <w:pPr>
        <w:pStyle w:val="ConsPlusNormal"/>
        <w:jc w:val="both"/>
      </w:pPr>
    </w:p>
    <w:p w:rsidR="00521F29" w:rsidRDefault="00521F29">
      <w:pPr>
        <w:pStyle w:val="ConsPlusNormal"/>
        <w:ind w:firstLine="540"/>
        <w:jc w:val="both"/>
      </w:pPr>
      <w:r>
        <w:t xml:space="preserve">Утратил силу. - </w:t>
      </w:r>
      <w:hyperlink r:id="rId60">
        <w:r>
          <w:rPr>
            <w:color w:val="0000FF"/>
          </w:rPr>
          <w:t>Постановление</w:t>
        </w:r>
      </w:hyperlink>
      <w:r>
        <w:t xml:space="preserve"> Правительства Республики Марий Эл от 04.06.2020 N 224.</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1"/>
      </w:pPr>
      <w:r>
        <w:t>Приложение N 2</w:t>
      </w:r>
    </w:p>
    <w:p w:rsidR="00521F29" w:rsidRDefault="00521F29">
      <w:pPr>
        <w:pStyle w:val="ConsPlusNormal"/>
        <w:jc w:val="right"/>
      </w:pPr>
      <w:r>
        <w:t>к Порядку</w:t>
      </w:r>
    </w:p>
    <w:p w:rsidR="00521F29" w:rsidRDefault="00521F29">
      <w:pPr>
        <w:pStyle w:val="ConsPlusNormal"/>
        <w:jc w:val="right"/>
      </w:pPr>
      <w:r>
        <w:t>формирования органами местного</w:t>
      </w:r>
    </w:p>
    <w:p w:rsidR="00521F29" w:rsidRDefault="00521F29">
      <w:pPr>
        <w:pStyle w:val="ConsPlusNormal"/>
        <w:jc w:val="right"/>
      </w:pPr>
      <w:r>
        <w:t>самоуправления в Республике Марий Эл</w:t>
      </w:r>
    </w:p>
    <w:p w:rsidR="00521F29" w:rsidRDefault="00521F29">
      <w:pPr>
        <w:pStyle w:val="ConsPlusNormal"/>
        <w:jc w:val="right"/>
      </w:pPr>
      <w:r>
        <w:t>списка молодых семей - участников</w:t>
      </w:r>
    </w:p>
    <w:p w:rsidR="00521F29" w:rsidRDefault="00521F29">
      <w:pPr>
        <w:pStyle w:val="ConsPlusNormal"/>
        <w:jc w:val="right"/>
      </w:pPr>
      <w:r>
        <w:t>мероприятия по обеспечению жильем</w:t>
      </w:r>
    </w:p>
    <w:p w:rsidR="00521F29" w:rsidRDefault="00521F29">
      <w:pPr>
        <w:pStyle w:val="ConsPlusNormal"/>
        <w:jc w:val="right"/>
      </w:pPr>
      <w:r>
        <w:t>молодых семей федерального проекта</w:t>
      </w:r>
    </w:p>
    <w:p w:rsidR="00521F29" w:rsidRDefault="00521F29">
      <w:pPr>
        <w:pStyle w:val="ConsPlusNormal"/>
        <w:jc w:val="right"/>
      </w:pPr>
      <w:r>
        <w:t>"Содействие субъектам Российской Федерации</w:t>
      </w:r>
    </w:p>
    <w:p w:rsidR="00521F29" w:rsidRDefault="00521F29">
      <w:pPr>
        <w:pStyle w:val="ConsPlusNormal"/>
        <w:jc w:val="right"/>
      </w:pPr>
      <w:r>
        <w:t>в реализации полномочий</w:t>
      </w:r>
    </w:p>
    <w:p w:rsidR="00521F29" w:rsidRDefault="00521F29">
      <w:pPr>
        <w:pStyle w:val="ConsPlusNormal"/>
        <w:jc w:val="right"/>
      </w:pPr>
      <w:r>
        <w:t>по оказанию государственной поддержки</w:t>
      </w:r>
    </w:p>
    <w:p w:rsidR="00521F29" w:rsidRDefault="00521F29">
      <w:pPr>
        <w:pStyle w:val="ConsPlusNormal"/>
        <w:jc w:val="right"/>
      </w:pPr>
      <w:r>
        <w:t>гражданам в обеспечении жильем</w:t>
      </w:r>
    </w:p>
    <w:p w:rsidR="00521F29" w:rsidRDefault="00521F29">
      <w:pPr>
        <w:pStyle w:val="ConsPlusNormal"/>
        <w:jc w:val="right"/>
      </w:pPr>
      <w:r>
        <w:t>и оплате жилищно-коммунальных услуг"</w:t>
      </w:r>
    </w:p>
    <w:p w:rsidR="00521F29" w:rsidRDefault="00521F29">
      <w:pPr>
        <w:pStyle w:val="ConsPlusNormal"/>
        <w:jc w:val="right"/>
      </w:pPr>
      <w:r>
        <w:t>государственной программы</w:t>
      </w:r>
    </w:p>
    <w:p w:rsidR="00521F29" w:rsidRDefault="00521F29">
      <w:pPr>
        <w:pStyle w:val="ConsPlusNormal"/>
        <w:jc w:val="right"/>
      </w:pPr>
      <w:r>
        <w:t>Российской Федерации</w:t>
      </w:r>
    </w:p>
    <w:p w:rsidR="00521F29" w:rsidRDefault="00521F29">
      <w:pPr>
        <w:pStyle w:val="ConsPlusNormal"/>
        <w:jc w:val="right"/>
      </w:pPr>
      <w:r>
        <w:t>"Обеспечение доступным</w:t>
      </w:r>
    </w:p>
    <w:p w:rsidR="00521F29" w:rsidRDefault="00521F29">
      <w:pPr>
        <w:pStyle w:val="ConsPlusNormal"/>
        <w:jc w:val="right"/>
      </w:pPr>
      <w:r>
        <w:t>и комфортным жильем и коммунальными</w:t>
      </w:r>
    </w:p>
    <w:p w:rsidR="00521F29" w:rsidRDefault="00521F29">
      <w:pPr>
        <w:pStyle w:val="ConsPlusNormal"/>
        <w:jc w:val="right"/>
      </w:pPr>
      <w:r>
        <w:t>услугами граждан Российской Федерации",</w:t>
      </w:r>
    </w:p>
    <w:p w:rsidR="00521F29" w:rsidRDefault="00521F29">
      <w:pPr>
        <w:pStyle w:val="ConsPlusNormal"/>
        <w:jc w:val="right"/>
      </w:pPr>
      <w:r>
        <w:t>изъявивших желание получить</w:t>
      </w:r>
    </w:p>
    <w:p w:rsidR="00521F29" w:rsidRDefault="00521F29">
      <w:pPr>
        <w:pStyle w:val="ConsPlusNormal"/>
        <w:jc w:val="right"/>
      </w:pPr>
      <w:r>
        <w:t>социальную выплату на приобретение</w:t>
      </w:r>
    </w:p>
    <w:p w:rsidR="00521F29" w:rsidRDefault="00521F29">
      <w:pPr>
        <w:pStyle w:val="ConsPlusNormal"/>
        <w:jc w:val="right"/>
      </w:pPr>
      <w:r>
        <w:t>(строительство) жилья в планируемом году</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 xml:space="preserve">(в ред. </w:t>
            </w:r>
            <w:hyperlink r:id="rId61">
              <w:r>
                <w:rPr>
                  <w:color w:val="0000FF"/>
                </w:rPr>
                <w:t>постановления</w:t>
              </w:r>
            </w:hyperlink>
            <w:r>
              <w:rPr>
                <w:color w:val="392C69"/>
              </w:rPr>
              <w:t xml:space="preserve"> Правительства Республики Марий Эл от 16.03.2023 N 112)</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jc w:val="right"/>
      </w:pPr>
      <w:r>
        <w:t>Форма</w:t>
      </w:r>
    </w:p>
    <w:p w:rsidR="00521F29" w:rsidRDefault="00521F29">
      <w:pPr>
        <w:pStyle w:val="ConsPlusNormal"/>
        <w:jc w:val="both"/>
      </w:pPr>
    </w:p>
    <w:p w:rsidR="00521F29" w:rsidRDefault="00521F29">
      <w:pPr>
        <w:pStyle w:val="ConsPlusNormal"/>
        <w:jc w:val="center"/>
      </w:pPr>
      <w:bookmarkStart w:id="14" w:name="P308"/>
      <w:bookmarkEnd w:id="14"/>
      <w:r>
        <w:lastRenderedPageBreak/>
        <w:t>ИНФОРМАЦИЯ</w:t>
      </w:r>
    </w:p>
    <w:p w:rsidR="00521F29" w:rsidRDefault="00521F29">
      <w:pPr>
        <w:pStyle w:val="ConsPlusNormal"/>
        <w:jc w:val="center"/>
      </w:pPr>
      <w:r>
        <w:t>о готовности документов молодых семей - участников</w:t>
      </w:r>
    </w:p>
    <w:p w:rsidR="00521F29" w:rsidRDefault="00521F29">
      <w:pPr>
        <w:pStyle w:val="ConsPlusNormal"/>
        <w:jc w:val="center"/>
      </w:pPr>
      <w:r>
        <w:t>мероприятия по обеспечению жильем молодых семей федерального</w:t>
      </w:r>
    </w:p>
    <w:p w:rsidR="00521F29" w:rsidRDefault="00521F29">
      <w:pPr>
        <w:pStyle w:val="ConsPlusNormal"/>
        <w:jc w:val="center"/>
      </w:pPr>
      <w:r>
        <w:t>проекта "Содействие субъектам Российской Федерации</w:t>
      </w:r>
    </w:p>
    <w:p w:rsidR="00521F29" w:rsidRDefault="00521F29">
      <w:pPr>
        <w:pStyle w:val="ConsPlusNormal"/>
        <w:jc w:val="center"/>
      </w:pPr>
      <w:r>
        <w:t>в реализации полномочий по оказанию государственной</w:t>
      </w:r>
    </w:p>
    <w:p w:rsidR="00521F29" w:rsidRDefault="00521F29">
      <w:pPr>
        <w:pStyle w:val="ConsPlusNormal"/>
        <w:jc w:val="center"/>
      </w:pPr>
      <w:r>
        <w:t>поддержки гражданам в обеспечении жильем и оплате</w:t>
      </w:r>
    </w:p>
    <w:p w:rsidR="00521F29" w:rsidRDefault="00521F29">
      <w:pPr>
        <w:pStyle w:val="ConsPlusNormal"/>
        <w:jc w:val="center"/>
      </w:pPr>
      <w:r>
        <w:t>жилищно-коммунальных услуг" государственной программы</w:t>
      </w:r>
    </w:p>
    <w:p w:rsidR="00521F29" w:rsidRDefault="00521F29">
      <w:pPr>
        <w:pStyle w:val="ConsPlusNormal"/>
        <w:jc w:val="center"/>
      </w:pPr>
      <w:r>
        <w:t>Российской Федерации "Обеспечение доступным и комфортным</w:t>
      </w:r>
    </w:p>
    <w:p w:rsidR="00521F29" w:rsidRDefault="00521F29">
      <w:pPr>
        <w:pStyle w:val="ConsPlusNormal"/>
        <w:jc w:val="center"/>
      </w:pPr>
      <w:r>
        <w:t>жильем и коммунальными услугами граждан</w:t>
      </w:r>
    </w:p>
    <w:p w:rsidR="00521F29" w:rsidRDefault="00521F29">
      <w:pPr>
        <w:pStyle w:val="ConsPlusNormal"/>
        <w:jc w:val="center"/>
      </w:pPr>
      <w:r>
        <w:t>Российской Федерации", изъявивших желание получить</w:t>
      </w:r>
    </w:p>
    <w:p w:rsidR="00521F29" w:rsidRDefault="00521F29">
      <w:pPr>
        <w:pStyle w:val="ConsPlusNormal"/>
        <w:jc w:val="center"/>
      </w:pPr>
      <w:r>
        <w:t>социальную выплату на приобретение (строительство)</w:t>
      </w:r>
    </w:p>
    <w:p w:rsidR="00521F29" w:rsidRDefault="00521F29">
      <w:pPr>
        <w:pStyle w:val="ConsPlusNormal"/>
        <w:jc w:val="center"/>
      </w:pPr>
      <w:r>
        <w:t>жилья в 20__ году,</w:t>
      </w:r>
    </w:p>
    <w:p w:rsidR="00521F29" w:rsidRDefault="00521F29">
      <w:pPr>
        <w:pStyle w:val="ConsPlusNormal"/>
        <w:jc w:val="center"/>
      </w:pPr>
      <w:r>
        <w:t>по ______________________________________________________</w:t>
      </w:r>
    </w:p>
    <w:p w:rsidR="00521F29" w:rsidRDefault="00521F29">
      <w:pPr>
        <w:pStyle w:val="ConsPlusNormal"/>
        <w:jc w:val="center"/>
      </w:pPr>
      <w:r>
        <w:t>(наименование городского округа (муниципального района)</w:t>
      </w:r>
    </w:p>
    <w:p w:rsidR="00521F29" w:rsidRDefault="00521F29">
      <w:pPr>
        <w:pStyle w:val="ConsPlusNormal"/>
        <w:jc w:val="both"/>
      </w:pPr>
    </w:p>
    <w:p w:rsidR="00521F29" w:rsidRDefault="00521F29">
      <w:pPr>
        <w:pStyle w:val="ConsPlusNormal"/>
        <w:sectPr w:rsidR="00521F29" w:rsidSect="008E619B">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1191"/>
        <w:gridCol w:w="1587"/>
        <w:gridCol w:w="907"/>
        <w:gridCol w:w="850"/>
        <w:gridCol w:w="964"/>
        <w:gridCol w:w="1020"/>
        <w:gridCol w:w="1020"/>
        <w:gridCol w:w="1191"/>
        <w:gridCol w:w="1077"/>
        <w:gridCol w:w="1077"/>
        <w:gridCol w:w="1077"/>
        <w:gridCol w:w="1304"/>
      </w:tblGrid>
      <w:tr w:rsidR="00521F29">
        <w:tc>
          <w:tcPr>
            <w:tcW w:w="360" w:type="dxa"/>
            <w:vMerge w:val="restart"/>
            <w:tcBorders>
              <w:left w:val="nil"/>
            </w:tcBorders>
          </w:tcPr>
          <w:p w:rsidR="00521F29" w:rsidRDefault="00521F29">
            <w:pPr>
              <w:pStyle w:val="ConsPlusNormal"/>
            </w:pPr>
          </w:p>
        </w:tc>
        <w:tc>
          <w:tcPr>
            <w:tcW w:w="1191" w:type="dxa"/>
            <w:vMerge w:val="restart"/>
          </w:tcPr>
          <w:p w:rsidR="00521F29" w:rsidRDefault="00521F29">
            <w:pPr>
              <w:pStyle w:val="ConsPlusNormal"/>
              <w:jc w:val="center"/>
            </w:pPr>
            <w:r>
              <w:t>Фамилия, имя, отчество (при наличии)</w:t>
            </w:r>
          </w:p>
        </w:tc>
        <w:tc>
          <w:tcPr>
            <w:tcW w:w="4308" w:type="dxa"/>
            <w:gridSpan w:val="4"/>
          </w:tcPr>
          <w:p w:rsidR="00521F29" w:rsidRDefault="00521F29">
            <w:pPr>
              <w:pStyle w:val="ConsPlusNormal"/>
              <w:jc w:val="center"/>
            </w:pPr>
            <w:r>
              <w:t>Данные о членах молодой семьи</w:t>
            </w:r>
          </w:p>
        </w:tc>
        <w:tc>
          <w:tcPr>
            <w:tcW w:w="3231" w:type="dxa"/>
            <w:gridSpan w:val="3"/>
          </w:tcPr>
          <w:p w:rsidR="00521F29" w:rsidRDefault="00521F29">
            <w:pPr>
              <w:pStyle w:val="ConsPlusNormal"/>
              <w:jc w:val="center"/>
            </w:pPr>
            <w:r>
              <w:t>Расчетная стоимость жилья</w:t>
            </w:r>
          </w:p>
        </w:tc>
        <w:tc>
          <w:tcPr>
            <w:tcW w:w="4535" w:type="dxa"/>
            <w:gridSpan w:val="4"/>
            <w:tcBorders>
              <w:right w:val="nil"/>
            </w:tcBorders>
          </w:tcPr>
          <w:p w:rsidR="00521F29" w:rsidRDefault="00521F29">
            <w:pPr>
              <w:pStyle w:val="ConsPlusNormal"/>
              <w:jc w:val="center"/>
            </w:pPr>
            <w:r>
              <w:t>Размер социальной выплаты</w:t>
            </w:r>
          </w:p>
        </w:tc>
      </w:tr>
      <w:tr w:rsidR="00521F29">
        <w:tc>
          <w:tcPr>
            <w:tcW w:w="360" w:type="dxa"/>
            <w:vMerge/>
            <w:tcBorders>
              <w:left w:val="nil"/>
            </w:tcBorders>
          </w:tcPr>
          <w:p w:rsidR="00521F29" w:rsidRDefault="00521F29">
            <w:pPr>
              <w:pStyle w:val="ConsPlusNormal"/>
            </w:pPr>
          </w:p>
        </w:tc>
        <w:tc>
          <w:tcPr>
            <w:tcW w:w="1191" w:type="dxa"/>
            <w:vMerge/>
          </w:tcPr>
          <w:p w:rsidR="00521F29" w:rsidRDefault="00521F29">
            <w:pPr>
              <w:pStyle w:val="ConsPlusNormal"/>
            </w:pPr>
          </w:p>
        </w:tc>
        <w:tc>
          <w:tcPr>
            <w:tcW w:w="1587" w:type="dxa"/>
            <w:vMerge w:val="restart"/>
          </w:tcPr>
          <w:p w:rsidR="00521F29" w:rsidRDefault="00521F29">
            <w:pPr>
              <w:pStyle w:val="ConsPlusNormal"/>
              <w:jc w:val="center"/>
            </w:pPr>
            <w:r>
              <w:t>паспорт гражданина Российской Федерации или свидетельство о рождении несовершеннолетнего, не достигшего 14 лет (серия, номер, кем и когда выдан)</w:t>
            </w:r>
          </w:p>
        </w:tc>
        <w:tc>
          <w:tcPr>
            <w:tcW w:w="907" w:type="dxa"/>
            <w:vMerge w:val="restart"/>
          </w:tcPr>
          <w:p w:rsidR="00521F29" w:rsidRDefault="00521F29">
            <w:pPr>
              <w:pStyle w:val="ConsPlusNormal"/>
              <w:jc w:val="center"/>
            </w:pPr>
            <w:r>
              <w:t>число, месяц, год рождения</w:t>
            </w:r>
          </w:p>
        </w:tc>
        <w:tc>
          <w:tcPr>
            <w:tcW w:w="1814" w:type="dxa"/>
            <w:gridSpan w:val="2"/>
          </w:tcPr>
          <w:p w:rsidR="00521F29" w:rsidRDefault="00521F29">
            <w:pPr>
              <w:pStyle w:val="ConsPlusNormal"/>
              <w:jc w:val="center"/>
            </w:pPr>
            <w:r>
              <w:t>свидетельство о браке</w:t>
            </w:r>
          </w:p>
        </w:tc>
        <w:tc>
          <w:tcPr>
            <w:tcW w:w="1020" w:type="dxa"/>
            <w:vMerge w:val="restart"/>
          </w:tcPr>
          <w:p w:rsidR="00521F29" w:rsidRDefault="00521F29">
            <w:pPr>
              <w:pStyle w:val="ConsPlusNormal"/>
              <w:jc w:val="center"/>
            </w:pPr>
            <w:r>
              <w:t>стоимость 1 кв. м (тыс. рублей)</w:t>
            </w:r>
          </w:p>
        </w:tc>
        <w:tc>
          <w:tcPr>
            <w:tcW w:w="1020" w:type="dxa"/>
            <w:vMerge w:val="restart"/>
          </w:tcPr>
          <w:p w:rsidR="00521F29" w:rsidRDefault="00521F29">
            <w:pPr>
              <w:pStyle w:val="ConsPlusNormal"/>
              <w:jc w:val="center"/>
            </w:pPr>
            <w:r>
              <w:t>размер общей площади жилого помещения на семью (кв. м)</w:t>
            </w:r>
          </w:p>
        </w:tc>
        <w:tc>
          <w:tcPr>
            <w:tcW w:w="1191" w:type="dxa"/>
            <w:vMerge w:val="restart"/>
          </w:tcPr>
          <w:p w:rsidR="00521F29" w:rsidRDefault="00521F29">
            <w:pPr>
              <w:pStyle w:val="ConsPlusNormal"/>
              <w:jc w:val="center"/>
            </w:pPr>
            <w:r>
              <w:t>всего (</w:t>
            </w:r>
            <w:hyperlink w:anchor="P347">
              <w:r>
                <w:rPr>
                  <w:color w:val="0000FF"/>
                </w:rPr>
                <w:t>гр. 8</w:t>
              </w:r>
            </w:hyperlink>
            <w:r>
              <w:t xml:space="preserve"> x </w:t>
            </w:r>
            <w:hyperlink w:anchor="P348">
              <w:r>
                <w:rPr>
                  <w:color w:val="0000FF"/>
                </w:rPr>
                <w:t>гр. 9</w:t>
              </w:r>
            </w:hyperlink>
            <w:r>
              <w:t>)</w:t>
            </w:r>
          </w:p>
        </w:tc>
        <w:tc>
          <w:tcPr>
            <w:tcW w:w="1077" w:type="dxa"/>
            <w:vMerge w:val="restart"/>
          </w:tcPr>
          <w:p w:rsidR="00521F29" w:rsidRDefault="00521F29">
            <w:pPr>
              <w:pStyle w:val="ConsPlusNormal"/>
              <w:jc w:val="center"/>
            </w:pPr>
            <w:r>
              <w:t>размер социальной выплаты на приобретение (строительство) жилья за счет средств федерального бюджета (тыс. рублей)</w:t>
            </w:r>
          </w:p>
        </w:tc>
        <w:tc>
          <w:tcPr>
            <w:tcW w:w="1077" w:type="dxa"/>
            <w:vMerge w:val="restart"/>
          </w:tcPr>
          <w:p w:rsidR="00521F29" w:rsidRDefault="00521F29">
            <w:pPr>
              <w:pStyle w:val="ConsPlusNormal"/>
              <w:jc w:val="center"/>
            </w:pPr>
            <w:r>
              <w:t>размер социальной выплаты на приобретение (строительство) жилья за счет средств республиканского бюджета Республики Марий Эл (тыс. рублей)</w:t>
            </w:r>
          </w:p>
        </w:tc>
        <w:tc>
          <w:tcPr>
            <w:tcW w:w="1077" w:type="dxa"/>
            <w:vMerge w:val="restart"/>
          </w:tcPr>
          <w:p w:rsidR="00521F29" w:rsidRDefault="00521F29">
            <w:pPr>
              <w:pStyle w:val="ConsPlusNormal"/>
              <w:jc w:val="center"/>
            </w:pPr>
            <w:r>
              <w:t>размер социальной выплаты на приобретение (строительство) жилья за счет средств местного бюджета (тыс. рублей)</w:t>
            </w:r>
          </w:p>
        </w:tc>
        <w:tc>
          <w:tcPr>
            <w:tcW w:w="1304" w:type="dxa"/>
            <w:vMerge w:val="restart"/>
            <w:tcBorders>
              <w:right w:val="nil"/>
            </w:tcBorders>
          </w:tcPr>
          <w:p w:rsidR="00521F29" w:rsidRDefault="00521F29">
            <w:pPr>
              <w:pStyle w:val="ConsPlusNormal"/>
              <w:jc w:val="center"/>
            </w:pPr>
            <w:r>
              <w:t>всего (</w:t>
            </w:r>
            <w:hyperlink w:anchor="P349">
              <w:r>
                <w:rPr>
                  <w:color w:val="0000FF"/>
                </w:rPr>
                <w:t>гр. 10</w:t>
              </w:r>
            </w:hyperlink>
            <w:r>
              <w:t xml:space="preserve"> x </w:t>
            </w:r>
            <w:hyperlink w:anchor="P351">
              <w:r>
                <w:rPr>
                  <w:color w:val="0000FF"/>
                </w:rPr>
                <w:t>гр. 12</w:t>
              </w:r>
            </w:hyperlink>
            <w:r>
              <w:t>)</w:t>
            </w:r>
          </w:p>
        </w:tc>
      </w:tr>
      <w:tr w:rsidR="00521F29">
        <w:tc>
          <w:tcPr>
            <w:tcW w:w="360" w:type="dxa"/>
            <w:vMerge/>
            <w:tcBorders>
              <w:left w:val="nil"/>
            </w:tcBorders>
          </w:tcPr>
          <w:p w:rsidR="00521F29" w:rsidRDefault="00521F29">
            <w:pPr>
              <w:pStyle w:val="ConsPlusNormal"/>
            </w:pPr>
          </w:p>
        </w:tc>
        <w:tc>
          <w:tcPr>
            <w:tcW w:w="1191" w:type="dxa"/>
            <w:vMerge/>
          </w:tcPr>
          <w:p w:rsidR="00521F29" w:rsidRDefault="00521F29">
            <w:pPr>
              <w:pStyle w:val="ConsPlusNormal"/>
            </w:pPr>
          </w:p>
        </w:tc>
        <w:tc>
          <w:tcPr>
            <w:tcW w:w="1587" w:type="dxa"/>
            <w:vMerge/>
          </w:tcPr>
          <w:p w:rsidR="00521F29" w:rsidRDefault="00521F29">
            <w:pPr>
              <w:pStyle w:val="ConsPlusNormal"/>
            </w:pPr>
          </w:p>
        </w:tc>
        <w:tc>
          <w:tcPr>
            <w:tcW w:w="907" w:type="dxa"/>
            <w:vMerge/>
          </w:tcPr>
          <w:p w:rsidR="00521F29" w:rsidRDefault="00521F29">
            <w:pPr>
              <w:pStyle w:val="ConsPlusNormal"/>
            </w:pPr>
          </w:p>
        </w:tc>
        <w:tc>
          <w:tcPr>
            <w:tcW w:w="850" w:type="dxa"/>
          </w:tcPr>
          <w:p w:rsidR="00521F29" w:rsidRDefault="00521F29">
            <w:pPr>
              <w:pStyle w:val="ConsPlusNormal"/>
              <w:jc w:val="center"/>
            </w:pPr>
            <w:r>
              <w:t>серия, номер</w:t>
            </w:r>
          </w:p>
        </w:tc>
        <w:tc>
          <w:tcPr>
            <w:tcW w:w="964" w:type="dxa"/>
          </w:tcPr>
          <w:p w:rsidR="00521F29" w:rsidRDefault="00521F29">
            <w:pPr>
              <w:pStyle w:val="ConsPlusNormal"/>
              <w:jc w:val="center"/>
            </w:pPr>
            <w:r>
              <w:t>кем, когда выдано</w:t>
            </w:r>
          </w:p>
        </w:tc>
        <w:tc>
          <w:tcPr>
            <w:tcW w:w="1020" w:type="dxa"/>
            <w:vMerge/>
          </w:tcPr>
          <w:p w:rsidR="00521F29" w:rsidRDefault="00521F29">
            <w:pPr>
              <w:pStyle w:val="ConsPlusNormal"/>
            </w:pPr>
          </w:p>
        </w:tc>
        <w:tc>
          <w:tcPr>
            <w:tcW w:w="1020" w:type="dxa"/>
            <w:vMerge/>
          </w:tcPr>
          <w:p w:rsidR="00521F29" w:rsidRDefault="00521F29">
            <w:pPr>
              <w:pStyle w:val="ConsPlusNormal"/>
            </w:pPr>
          </w:p>
        </w:tc>
        <w:tc>
          <w:tcPr>
            <w:tcW w:w="1191" w:type="dxa"/>
            <w:vMerge/>
          </w:tcPr>
          <w:p w:rsidR="00521F29" w:rsidRDefault="00521F29">
            <w:pPr>
              <w:pStyle w:val="ConsPlusNormal"/>
            </w:pPr>
          </w:p>
        </w:tc>
        <w:tc>
          <w:tcPr>
            <w:tcW w:w="1077" w:type="dxa"/>
            <w:vMerge/>
          </w:tcPr>
          <w:p w:rsidR="00521F29" w:rsidRDefault="00521F29">
            <w:pPr>
              <w:pStyle w:val="ConsPlusNormal"/>
            </w:pPr>
          </w:p>
        </w:tc>
        <w:tc>
          <w:tcPr>
            <w:tcW w:w="1077" w:type="dxa"/>
            <w:vMerge/>
          </w:tcPr>
          <w:p w:rsidR="00521F29" w:rsidRDefault="00521F29">
            <w:pPr>
              <w:pStyle w:val="ConsPlusNormal"/>
            </w:pPr>
          </w:p>
        </w:tc>
        <w:tc>
          <w:tcPr>
            <w:tcW w:w="1077" w:type="dxa"/>
            <w:vMerge/>
          </w:tcPr>
          <w:p w:rsidR="00521F29" w:rsidRDefault="00521F29">
            <w:pPr>
              <w:pStyle w:val="ConsPlusNormal"/>
            </w:pPr>
          </w:p>
        </w:tc>
        <w:tc>
          <w:tcPr>
            <w:tcW w:w="1304" w:type="dxa"/>
            <w:vMerge/>
            <w:tcBorders>
              <w:right w:val="nil"/>
            </w:tcBorders>
          </w:tcPr>
          <w:p w:rsidR="00521F29" w:rsidRDefault="00521F29">
            <w:pPr>
              <w:pStyle w:val="ConsPlusNormal"/>
            </w:pPr>
          </w:p>
        </w:tc>
      </w:tr>
      <w:tr w:rsidR="00521F29">
        <w:tc>
          <w:tcPr>
            <w:tcW w:w="360" w:type="dxa"/>
            <w:tcBorders>
              <w:left w:val="nil"/>
            </w:tcBorders>
          </w:tcPr>
          <w:p w:rsidR="00521F29" w:rsidRDefault="00521F29">
            <w:pPr>
              <w:pStyle w:val="ConsPlusNormal"/>
              <w:jc w:val="center"/>
            </w:pPr>
            <w:r>
              <w:t>1</w:t>
            </w:r>
          </w:p>
        </w:tc>
        <w:tc>
          <w:tcPr>
            <w:tcW w:w="1191" w:type="dxa"/>
          </w:tcPr>
          <w:p w:rsidR="00521F29" w:rsidRDefault="00521F29">
            <w:pPr>
              <w:pStyle w:val="ConsPlusNormal"/>
              <w:jc w:val="center"/>
            </w:pPr>
            <w:r>
              <w:t>2</w:t>
            </w:r>
          </w:p>
        </w:tc>
        <w:tc>
          <w:tcPr>
            <w:tcW w:w="1587" w:type="dxa"/>
          </w:tcPr>
          <w:p w:rsidR="00521F29" w:rsidRDefault="00521F29">
            <w:pPr>
              <w:pStyle w:val="ConsPlusNormal"/>
              <w:jc w:val="center"/>
            </w:pPr>
            <w:r>
              <w:t>3</w:t>
            </w:r>
          </w:p>
        </w:tc>
        <w:tc>
          <w:tcPr>
            <w:tcW w:w="907" w:type="dxa"/>
          </w:tcPr>
          <w:p w:rsidR="00521F29" w:rsidRDefault="00521F29">
            <w:pPr>
              <w:pStyle w:val="ConsPlusNormal"/>
              <w:jc w:val="center"/>
            </w:pPr>
            <w:r>
              <w:t>4</w:t>
            </w:r>
          </w:p>
        </w:tc>
        <w:tc>
          <w:tcPr>
            <w:tcW w:w="850" w:type="dxa"/>
          </w:tcPr>
          <w:p w:rsidR="00521F29" w:rsidRDefault="00521F29">
            <w:pPr>
              <w:pStyle w:val="ConsPlusNormal"/>
              <w:jc w:val="center"/>
            </w:pPr>
            <w:r>
              <w:t>5</w:t>
            </w:r>
          </w:p>
        </w:tc>
        <w:tc>
          <w:tcPr>
            <w:tcW w:w="964" w:type="dxa"/>
          </w:tcPr>
          <w:p w:rsidR="00521F29" w:rsidRDefault="00521F29">
            <w:pPr>
              <w:pStyle w:val="ConsPlusNormal"/>
              <w:jc w:val="center"/>
            </w:pPr>
            <w:r>
              <w:t>6</w:t>
            </w:r>
          </w:p>
        </w:tc>
        <w:tc>
          <w:tcPr>
            <w:tcW w:w="1020" w:type="dxa"/>
          </w:tcPr>
          <w:p w:rsidR="00521F29" w:rsidRDefault="00521F29">
            <w:pPr>
              <w:pStyle w:val="ConsPlusNormal"/>
              <w:jc w:val="center"/>
            </w:pPr>
            <w:r>
              <w:t>7</w:t>
            </w:r>
          </w:p>
        </w:tc>
        <w:tc>
          <w:tcPr>
            <w:tcW w:w="1020" w:type="dxa"/>
          </w:tcPr>
          <w:p w:rsidR="00521F29" w:rsidRDefault="00521F29">
            <w:pPr>
              <w:pStyle w:val="ConsPlusNormal"/>
              <w:jc w:val="center"/>
            </w:pPr>
            <w:bookmarkStart w:id="15" w:name="P347"/>
            <w:bookmarkEnd w:id="15"/>
            <w:r>
              <w:t>8</w:t>
            </w:r>
          </w:p>
        </w:tc>
        <w:tc>
          <w:tcPr>
            <w:tcW w:w="1191" w:type="dxa"/>
          </w:tcPr>
          <w:p w:rsidR="00521F29" w:rsidRDefault="00521F29">
            <w:pPr>
              <w:pStyle w:val="ConsPlusNormal"/>
              <w:jc w:val="center"/>
            </w:pPr>
            <w:bookmarkStart w:id="16" w:name="P348"/>
            <w:bookmarkEnd w:id="16"/>
            <w:r>
              <w:t>9</w:t>
            </w:r>
          </w:p>
        </w:tc>
        <w:tc>
          <w:tcPr>
            <w:tcW w:w="1077" w:type="dxa"/>
          </w:tcPr>
          <w:p w:rsidR="00521F29" w:rsidRDefault="00521F29">
            <w:pPr>
              <w:pStyle w:val="ConsPlusNormal"/>
              <w:jc w:val="center"/>
            </w:pPr>
            <w:bookmarkStart w:id="17" w:name="P349"/>
            <w:bookmarkEnd w:id="17"/>
            <w:r>
              <w:t>10</w:t>
            </w:r>
          </w:p>
        </w:tc>
        <w:tc>
          <w:tcPr>
            <w:tcW w:w="1077" w:type="dxa"/>
          </w:tcPr>
          <w:p w:rsidR="00521F29" w:rsidRDefault="00521F29">
            <w:pPr>
              <w:pStyle w:val="ConsPlusNormal"/>
              <w:jc w:val="center"/>
            </w:pPr>
            <w:r>
              <w:t>11</w:t>
            </w:r>
          </w:p>
        </w:tc>
        <w:tc>
          <w:tcPr>
            <w:tcW w:w="1077" w:type="dxa"/>
          </w:tcPr>
          <w:p w:rsidR="00521F29" w:rsidRDefault="00521F29">
            <w:pPr>
              <w:pStyle w:val="ConsPlusNormal"/>
              <w:jc w:val="center"/>
            </w:pPr>
            <w:bookmarkStart w:id="18" w:name="P351"/>
            <w:bookmarkEnd w:id="18"/>
            <w:r>
              <w:t>12</w:t>
            </w:r>
          </w:p>
        </w:tc>
        <w:tc>
          <w:tcPr>
            <w:tcW w:w="1304" w:type="dxa"/>
            <w:tcBorders>
              <w:right w:val="nil"/>
            </w:tcBorders>
          </w:tcPr>
          <w:p w:rsidR="00521F29" w:rsidRDefault="00521F29">
            <w:pPr>
              <w:pStyle w:val="ConsPlusNormal"/>
              <w:jc w:val="center"/>
            </w:pPr>
            <w:r>
              <w:t>13</w:t>
            </w:r>
          </w:p>
        </w:tc>
      </w:tr>
    </w:tbl>
    <w:p w:rsidR="00521F29" w:rsidRDefault="00521F29">
      <w:pPr>
        <w:pStyle w:val="ConsPlusNormal"/>
        <w:jc w:val="both"/>
      </w:pPr>
    </w:p>
    <w:p w:rsidR="00521F29" w:rsidRDefault="00521F29">
      <w:pPr>
        <w:pStyle w:val="ConsPlusNonformat"/>
        <w:jc w:val="both"/>
      </w:pPr>
      <w:r>
        <w:rPr>
          <w:sz w:val="18"/>
        </w:rPr>
        <w:t>Итого</w:t>
      </w:r>
    </w:p>
    <w:p w:rsidR="00521F29" w:rsidRDefault="00521F29">
      <w:pPr>
        <w:pStyle w:val="ConsPlusNonformat"/>
        <w:jc w:val="both"/>
      </w:pPr>
    </w:p>
    <w:p w:rsidR="00521F29" w:rsidRDefault="00521F29">
      <w:pPr>
        <w:pStyle w:val="ConsPlusNonformat"/>
        <w:jc w:val="both"/>
      </w:pPr>
      <w:r>
        <w:rPr>
          <w:sz w:val="18"/>
        </w:rPr>
        <w:t xml:space="preserve">    ________________________   ____________________   _________________________</w:t>
      </w:r>
    </w:p>
    <w:p w:rsidR="00521F29" w:rsidRDefault="00521F29">
      <w:pPr>
        <w:pStyle w:val="ConsPlusNonformat"/>
        <w:jc w:val="both"/>
      </w:pPr>
      <w:r>
        <w:rPr>
          <w:sz w:val="18"/>
        </w:rPr>
        <w:t xml:space="preserve">      (должность лица,            (подпись, дата)       (расшифровка подписи)</w:t>
      </w:r>
    </w:p>
    <w:p w:rsidR="00521F29" w:rsidRDefault="00521F29">
      <w:pPr>
        <w:pStyle w:val="ConsPlusNonformat"/>
        <w:jc w:val="both"/>
      </w:pPr>
      <w:r>
        <w:rPr>
          <w:sz w:val="18"/>
        </w:rPr>
        <w:t xml:space="preserve">   сформировавшего список)</w:t>
      </w:r>
    </w:p>
    <w:p w:rsidR="00521F29" w:rsidRDefault="00521F29">
      <w:pPr>
        <w:pStyle w:val="ConsPlusNonformat"/>
        <w:jc w:val="both"/>
      </w:pPr>
    </w:p>
    <w:p w:rsidR="00521F29" w:rsidRDefault="00521F29">
      <w:pPr>
        <w:pStyle w:val="ConsPlusNonformat"/>
        <w:jc w:val="both"/>
      </w:pPr>
      <w:r>
        <w:rPr>
          <w:sz w:val="18"/>
        </w:rPr>
        <w:t>Глава администрации городского ________________   _________________________</w:t>
      </w:r>
    </w:p>
    <w:p w:rsidR="00521F29" w:rsidRDefault="00521F29">
      <w:pPr>
        <w:pStyle w:val="ConsPlusNonformat"/>
        <w:jc w:val="both"/>
      </w:pPr>
      <w:r>
        <w:rPr>
          <w:sz w:val="18"/>
        </w:rPr>
        <w:t>округа (муниципального района) (подпись, дата)      (расшифровка подписи)</w:t>
      </w:r>
    </w:p>
    <w:p w:rsidR="00521F29" w:rsidRDefault="00521F29">
      <w:pPr>
        <w:pStyle w:val="ConsPlusNonformat"/>
        <w:jc w:val="both"/>
      </w:pPr>
    </w:p>
    <w:p w:rsidR="00521F29" w:rsidRDefault="00521F29">
      <w:pPr>
        <w:pStyle w:val="ConsPlusNonformat"/>
        <w:jc w:val="both"/>
      </w:pPr>
      <w:r>
        <w:rPr>
          <w:sz w:val="18"/>
        </w:rPr>
        <w:t xml:space="preserve">    М. П.</w:t>
      </w:r>
    </w:p>
    <w:p w:rsidR="00521F29" w:rsidRDefault="00521F29">
      <w:pPr>
        <w:pStyle w:val="ConsPlusNormal"/>
        <w:sectPr w:rsidR="00521F29">
          <w:pgSz w:w="16838" w:h="11905" w:orient="landscape"/>
          <w:pgMar w:top="1701" w:right="1134" w:bottom="850" w:left="1134" w:header="0" w:footer="0" w:gutter="0"/>
          <w:cols w:space="720"/>
          <w:titlePg/>
        </w:sectPr>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0"/>
      </w:pPr>
      <w:r>
        <w:t>Утверждено</w:t>
      </w:r>
    </w:p>
    <w:p w:rsidR="00521F29" w:rsidRDefault="00521F29">
      <w:pPr>
        <w:pStyle w:val="ConsPlusNormal"/>
        <w:jc w:val="right"/>
      </w:pPr>
      <w:r>
        <w:t>постановлением</w:t>
      </w:r>
    </w:p>
    <w:p w:rsidR="00521F29" w:rsidRDefault="00521F29">
      <w:pPr>
        <w:pStyle w:val="ConsPlusNormal"/>
        <w:jc w:val="right"/>
      </w:pPr>
      <w:r>
        <w:t>Правительства</w:t>
      </w:r>
    </w:p>
    <w:p w:rsidR="00521F29" w:rsidRDefault="00521F29">
      <w:pPr>
        <w:pStyle w:val="ConsPlusNormal"/>
        <w:jc w:val="right"/>
      </w:pPr>
      <w:r>
        <w:t>Республики Марий Эл</w:t>
      </w:r>
    </w:p>
    <w:p w:rsidR="00521F29" w:rsidRDefault="00521F29">
      <w:pPr>
        <w:pStyle w:val="ConsPlusNormal"/>
        <w:jc w:val="right"/>
      </w:pPr>
      <w:r>
        <w:t>от 4 июня 2014 г. N 285</w:t>
      </w:r>
    </w:p>
    <w:p w:rsidR="00521F29" w:rsidRDefault="00521F29">
      <w:pPr>
        <w:pStyle w:val="ConsPlusNormal"/>
        <w:jc w:val="both"/>
      </w:pPr>
    </w:p>
    <w:p w:rsidR="00521F29" w:rsidRDefault="00521F29">
      <w:pPr>
        <w:pStyle w:val="ConsPlusTitle"/>
        <w:jc w:val="center"/>
      </w:pPr>
      <w:bookmarkStart w:id="19" w:name="P375"/>
      <w:bookmarkEnd w:id="19"/>
      <w:r>
        <w:t>ПОЛОЖЕНИЕ</w:t>
      </w:r>
    </w:p>
    <w:p w:rsidR="00521F29" w:rsidRDefault="00521F29">
      <w:pPr>
        <w:pStyle w:val="ConsPlusTitle"/>
        <w:jc w:val="center"/>
      </w:pPr>
      <w:r>
        <w:t>О ПОРЯДКЕ И УСЛОВИЯХ ПРИЗНАНИЯ МОЛОДОЙ СЕМЬИ ИМЕЮЩЕЙ</w:t>
      </w:r>
    </w:p>
    <w:p w:rsidR="00521F29" w:rsidRDefault="00521F29">
      <w:pPr>
        <w:pStyle w:val="ConsPlusTitle"/>
        <w:jc w:val="center"/>
      </w:pPr>
      <w:r>
        <w:t>ДОСТАТОЧНЫЕ ДОХОДЫ, ПОЗВОЛЯЮЩИЕ ПОЛУЧИТЬ КРЕДИТ (ЗАЙМ),</w:t>
      </w:r>
    </w:p>
    <w:p w:rsidR="00521F29" w:rsidRDefault="00521F29">
      <w:pPr>
        <w:pStyle w:val="ConsPlusTitle"/>
        <w:jc w:val="center"/>
      </w:pPr>
      <w:r>
        <w:t>ЛИБО ИНЫЕ ДЕНЕЖНЫЕ СРЕДСТВА ДЛЯ ОПЛАТЫ РАСЧЕТНОЙ (СРЕДНЕЙ)</w:t>
      </w:r>
    </w:p>
    <w:p w:rsidR="00521F29" w:rsidRDefault="00521F29">
      <w:pPr>
        <w:pStyle w:val="ConsPlusTitle"/>
        <w:jc w:val="center"/>
      </w:pPr>
      <w:r>
        <w:t>СТОИМОСТИ ЖИЛЬЯ В ЧАСТИ, ПРЕВЫШАЮЩЕЙ РАЗМЕР ПРЕДОСТАВЛЯЕМОЙ</w:t>
      </w:r>
    </w:p>
    <w:p w:rsidR="00521F29" w:rsidRDefault="00521F29">
      <w:pPr>
        <w:pStyle w:val="ConsPlusTitle"/>
        <w:jc w:val="center"/>
      </w:pPr>
      <w:r>
        <w:t>СОЦИАЛЬНОЙ ВЫПЛАТЫ НА ПРИОБРЕТЕНИЕ (СТРОИТЕЛЬСТВО) ЖИЛЬЯ</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(в ред. постановлений Правительства Республики Марий Эл</w:t>
            </w:r>
          </w:p>
          <w:p w:rsidR="00521F29" w:rsidRDefault="00521F29">
            <w:pPr>
              <w:pStyle w:val="ConsPlusNormal"/>
              <w:jc w:val="center"/>
            </w:pPr>
            <w:r>
              <w:rPr>
                <w:color w:val="392C69"/>
              </w:rPr>
              <w:t xml:space="preserve">от 24.06.2016 </w:t>
            </w:r>
            <w:hyperlink r:id="rId62">
              <w:r>
                <w:rPr>
                  <w:color w:val="0000FF"/>
                </w:rPr>
                <w:t>N 303</w:t>
              </w:r>
            </w:hyperlink>
            <w:r>
              <w:rPr>
                <w:color w:val="392C69"/>
              </w:rPr>
              <w:t xml:space="preserve">, от 25.05.2017 </w:t>
            </w:r>
            <w:hyperlink r:id="rId63">
              <w:r>
                <w:rPr>
                  <w:color w:val="0000FF"/>
                </w:rPr>
                <w:t>N 240</w:t>
              </w:r>
            </w:hyperlink>
            <w:r>
              <w:rPr>
                <w:color w:val="392C69"/>
              </w:rPr>
              <w:t xml:space="preserve">, от 26.06.2018 </w:t>
            </w:r>
            <w:hyperlink r:id="rId64">
              <w:r>
                <w:rPr>
                  <w:color w:val="0000FF"/>
                </w:rPr>
                <w:t>N 275</w:t>
              </w:r>
            </w:hyperlink>
            <w:r>
              <w:rPr>
                <w:color w:val="392C69"/>
              </w:rPr>
              <w:t>,</w:t>
            </w:r>
          </w:p>
          <w:p w:rsidR="00521F29" w:rsidRDefault="00521F29">
            <w:pPr>
              <w:pStyle w:val="ConsPlusNormal"/>
              <w:jc w:val="center"/>
            </w:pPr>
            <w:r>
              <w:rPr>
                <w:color w:val="392C69"/>
              </w:rPr>
              <w:t xml:space="preserve">от 30.09.2019 </w:t>
            </w:r>
            <w:hyperlink r:id="rId65">
              <w:r>
                <w:rPr>
                  <w:color w:val="0000FF"/>
                </w:rPr>
                <w:t>N 294</w:t>
              </w:r>
            </w:hyperlink>
            <w:r>
              <w:rPr>
                <w:color w:val="392C69"/>
              </w:rPr>
              <w:t xml:space="preserve">, от 16.03.2023 </w:t>
            </w:r>
            <w:hyperlink r:id="rId66">
              <w:r>
                <w:rPr>
                  <w:color w:val="0000FF"/>
                </w:rPr>
                <w:t>N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ind w:firstLine="540"/>
        <w:jc w:val="both"/>
      </w:pPr>
      <w:r>
        <w:t xml:space="preserve">1. Настоящее Положение регулирует порядок и условия признания молодой семьи, имеющей доходы, позволяющие получить кредит (займ), либо иные денежные средства, достаточные для оплаты расчетной (средней) стоимости жилья в части, превышающей размер предоставляемой социальной выплаты на приобретение (строительство) жилья (далее - социальная выплата), направленной на приобретение жилого помещения или создание объекта индивидуального жилищного строительства в рамках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67">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механизм реализации которого предусмотрен </w:t>
      </w:r>
      <w:hyperlink r:id="rId68">
        <w:r>
          <w:rPr>
            <w:color w:val="0000FF"/>
          </w:rPr>
          <w:t>Правилами</w:t>
        </w:r>
      </w:hyperlink>
      <w:r>
        <w:t xml:space="preserve"> предоставления молодым семьям социальных выплат на приобретение (строительство) жилья и их использования, установленными постановлением Правительства Российской Федерации от 17 декабря 2010 г.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w:t>
      </w:r>
    </w:p>
    <w:p w:rsidR="00521F29" w:rsidRDefault="00521F29">
      <w:pPr>
        <w:pStyle w:val="ConsPlusNormal"/>
        <w:jc w:val="both"/>
      </w:pPr>
      <w:r>
        <w:t xml:space="preserve">(в ред. постановлений Правительства Республики Марий Эл от 30.09.2019 </w:t>
      </w:r>
      <w:hyperlink r:id="rId69">
        <w:r>
          <w:rPr>
            <w:color w:val="0000FF"/>
          </w:rPr>
          <w:t>N 294</w:t>
        </w:r>
      </w:hyperlink>
      <w:r>
        <w:t xml:space="preserve">, от 16.03.2023 </w:t>
      </w:r>
      <w:hyperlink r:id="rId70">
        <w:r>
          <w:rPr>
            <w:color w:val="0000FF"/>
          </w:rPr>
          <w:t>N 112</w:t>
        </w:r>
      </w:hyperlink>
      <w:r>
        <w:t>)</w:t>
      </w:r>
    </w:p>
    <w:p w:rsidR="00521F29" w:rsidRDefault="00521F29">
      <w:pPr>
        <w:pStyle w:val="ConsPlusNormal"/>
        <w:spacing w:before="220"/>
        <w:ind w:firstLine="540"/>
        <w:jc w:val="both"/>
      </w:pPr>
      <w:r>
        <w:t>2. Доходы либо иные денежные средства, достаточные для оплаты расчетной (средней) стоимости жилья в части, превышающей размер предоставляемой социальной выплаты, подтверждаются молодой семьей одним из следующих документов или несколькими из них:</w:t>
      </w:r>
    </w:p>
    <w:p w:rsidR="00521F29" w:rsidRDefault="00521F29">
      <w:pPr>
        <w:pStyle w:val="ConsPlusNormal"/>
        <w:spacing w:before="220"/>
        <w:ind w:firstLine="540"/>
        <w:jc w:val="both"/>
      </w:pPr>
      <w:r>
        <w:t>документ, подтверждающий потенциальную возможность получить ипотечный кредит в кредитной организации с предварительным расчетом максимального размера кредита или займа на приобретение (строительство) жилья;</w:t>
      </w:r>
    </w:p>
    <w:p w:rsidR="00521F29" w:rsidRDefault="00521F29">
      <w:pPr>
        <w:pStyle w:val="ConsPlusNormal"/>
        <w:jc w:val="both"/>
      </w:pPr>
      <w:r>
        <w:t xml:space="preserve">(в ред. </w:t>
      </w:r>
      <w:hyperlink r:id="rId71">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 xml:space="preserve">документ, подтверждающий наличие собственных денежных средств на лицевых счетах в </w:t>
      </w:r>
      <w:r>
        <w:lastRenderedPageBreak/>
        <w:t>кредитных организациях;</w:t>
      </w:r>
    </w:p>
    <w:p w:rsidR="00521F29" w:rsidRDefault="00521F29">
      <w:pPr>
        <w:pStyle w:val="ConsPlusNormal"/>
        <w:spacing w:before="220"/>
        <w:ind w:firstLine="540"/>
        <w:jc w:val="both"/>
      </w:pPr>
      <w:r>
        <w:t>документ, подтверждающий наличие в собственности членов молодой семьи недвижимого имущества, транспортных средств и земельных участков с оценкой данного имущества уполномоченными на это организациями;</w:t>
      </w:r>
    </w:p>
    <w:p w:rsidR="00521F29" w:rsidRDefault="00521F29">
      <w:pPr>
        <w:pStyle w:val="ConsPlusNormal"/>
        <w:spacing w:before="220"/>
        <w:ind w:firstLine="540"/>
        <w:jc w:val="both"/>
      </w:pPr>
      <w:r>
        <w:t>гарантийное письмо-обязательство организации, в которой работает член молодой семьи, желающей получить социальную выплату, о размере предоставляемых организацией средств на приобретение жилого помещения или строительство индивидуального жилого дома;</w:t>
      </w:r>
    </w:p>
    <w:p w:rsidR="00521F29" w:rsidRDefault="00521F29">
      <w:pPr>
        <w:pStyle w:val="ConsPlusNormal"/>
        <w:spacing w:before="220"/>
        <w:ind w:firstLine="540"/>
        <w:jc w:val="both"/>
      </w:pPr>
      <w:r>
        <w:t>справка о величине месячного дохода супругов за последние 6 месяцев с места работы или из налогового органа за год и (или) сведения о суммах начисленных супругам за год пенсий и пособий, выдаваемых уполномоченными организациями, на основании которых рассчитывается максимальный размер кредита (займа) на приобретение (строительство) жилья;</w:t>
      </w:r>
    </w:p>
    <w:p w:rsidR="00521F29" w:rsidRDefault="00521F29">
      <w:pPr>
        <w:pStyle w:val="ConsPlusNormal"/>
        <w:spacing w:before="220"/>
        <w:ind w:firstLine="540"/>
        <w:jc w:val="both"/>
      </w:pPr>
      <w:r>
        <w:t>документы, подтверждающие наличие неиспользованного материнского капитала.</w:t>
      </w:r>
    </w:p>
    <w:p w:rsidR="00521F29" w:rsidRDefault="00521F29">
      <w:pPr>
        <w:pStyle w:val="ConsPlusNormal"/>
        <w:spacing w:before="220"/>
        <w:ind w:firstLine="540"/>
        <w:jc w:val="both"/>
      </w:pPr>
      <w:r>
        <w:t>3. Максимальный размер кредита (займа) на приобретение (строительство) жилья, определяемый исходя из дохода молодой семьи, для подтверждения доли оплаты расчетной (средней) стоимости жилья в части, превышающей размер предоставляемой социальной выплаты, определяется по следующей формуле:</w:t>
      </w:r>
    </w:p>
    <w:p w:rsidR="00521F29" w:rsidRDefault="00521F29">
      <w:pPr>
        <w:pStyle w:val="ConsPlusNormal"/>
        <w:jc w:val="both"/>
      </w:pPr>
    </w:p>
    <w:p w:rsidR="00521F29" w:rsidRDefault="00521F29">
      <w:pPr>
        <w:pStyle w:val="ConsPlusNormal"/>
        <w:jc w:val="center"/>
      </w:pPr>
      <w:r>
        <w:t>МКЗ = (D - n) x t,</w:t>
      </w:r>
    </w:p>
    <w:p w:rsidR="00521F29" w:rsidRDefault="00521F29">
      <w:pPr>
        <w:pStyle w:val="ConsPlusNormal"/>
        <w:jc w:val="both"/>
      </w:pPr>
    </w:p>
    <w:p w:rsidR="00521F29" w:rsidRDefault="00521F29">
      <w:pPr>
        <w:pStyle w:val="ConsPlusNormal"/>
        <w:ind w:firstLine="540"/>
        <w:jc w:val="both"/>
      </w:pPr>
      <w:r>
        <w:t>где:</w:t>
      </w:r>
    </w:p>
    <w:p w:rsidR="00521F29" w:rsidRDefault="00521F29">
      <w:pPr>
        <w:pStyle w:val="ConsPlusNormal"/>
        <w:spacing w:before="220"/>
        <w:ind w:firstLine="540"/>
        <w:jc w:val="both"/>
      </w:pPr>
      <w:r>
        <w:t>МКЗ - максимальный размер кредита (займа) на приобретение (строительство) жилья, определяемый исходя из дохода молодой семьи, для подтверждения доли оплаты расчетной (средней) стоимости жилья в части, превышающей размер предоставляемой социальной выплаты (в рублях);</w:t>
      </w:r>
    </w:p>
    <w:p w:rsidR="00521F29" w:rsidRDefault="00521F29">
      <w:pPr>
        <w:pStyle w:val="ConsPlusNormal"/>
        <w:spacing w:before="220"/>
        <w:ind w:firstLine="540"/>
        <w:jc w:val="both"/>
      </w:pPr>
      <w:r>
        <w:t>D - среднемесячный совокупный доход молодой семьи за 6 последних месяцев, при расчете которого может быть учтен доход родителей обоих членов молодой семьи (в рублях);</w:t>
      </w:r>
    </w:p>
    <w:p w:rsidR="00521F29" w:rsidRDefault="00521F29">
      <w:pPr>
        <w:pStyle w:val="ConsPlusNormal"/>
        <w:spacing w:before="220"/>
        <w:ind w:firstLine="540"/>
        <w:jc w:val="both"/>
      </w:pPr>
      <w:r>
        <w:t>n - сумма прожиточных минимумов всех членов молодой семьи, включая родителей, если их доход учитывался при расчете совокупного дохода молодой семьи;</w:t>
      </w:r>
    </w:p>
    <w:p w:rsidR="00521F29" w:rsidRDefault="00521F29">
      <w:pPr>
        <w:pStyle w:val="ConsPlusNormal"/>
        <w:spacing w:before="220"/>
        <w:ind w:firstLine="540"/>
        <w:jc w:val="both"/>
      </w:pPr>
      <w:r>
        <w:t>t - предполагаемый молодой семьей срок кредита, не превышающий 360 месяцев.</w:t>
      </w:r>
    </w:p>
    <w:p w:rsidR="00521F29" w:rsidRDefault="00521F29">
      <w:pPr>
        <w:pStyle w:val="ConsPlusNormal"/>
        <w:spacing w:before="220"/>
        <w:ind w:firstLine="540"/>
        <w:jc w:val="both"/>
      </w:pPr>
      <w:r>
        <w:t>4. Признание молодой семьи имеющей доходы, позволяющие получить кредит (займ), либо иные денежные средства, достаточные для оплаты расчетной (средней) стоимости жилья в части, превышающей размер предоставляемой социальной выплаты, осуществляется в следующем порядке:</w:t>
      </w:r>
    </w:p>
    <w:p w:rsidR="00521F29" w:rsidRDefault="00521F29">
      <w:pPr>
        <w:pStyle w:val="ConsPlusNormal"/>
        <w:spacing w:before="220"/>
        <w:ind w:firstLine="540"/>
        <w:jc w:val="both"/>
      </w:pPr>
      <w:r>
        <w:t>документы, подтверждающие наличие доходов, позволяющие получить кредит (займ), либо иных денежных средств, достаточных для оплаты расчетной (средней) стоимости жилья в части, превышающей размер предоставляемой социальной выплаты, представляются молодой семьей в администрацию городского округа (администрацию муниципального района) в Республике Марий Эл (далее - орган местного самоуправления) вместе с другими документами, необходимыми для участия в мероприятии;</w:t>
      </w:r>
    </w:p>
    <w:p w:rsidR="00521F29" w:rsidRDefault="00521F29">
      <w:pPr>
        <w:pStyle w:val="ConsPlusNormal"/>
        <w:spacing w:before="220"/>
        <w:ind w:firstLine="540"/>
        <w:jc w:val="both"/>
      </w:pPr>
      <w:r>
        <w:t xml:space="preserve">орган местного самоуправления организует работу по проверке сведений, содержащихся в документах, и в течение 10 календарных дней со дня представления этих документов принимает решение о признании либо об отказе в признании молодой семьи имеющей доходы, позволяющие получить кредит (займ), либо иные денежные средства, достаточные для оплаты расчетной (средней) стоимости жилья в части, превышающей размер предоставляемой </w:t>
      </w:r>
      <w:r>
        <w:lastRenderedPageBreak/>
        <w:t>социальной выплаты. О принятом решении молодая семья письменно уведомляется органом местного самоуправления в течение 5 календарных дней со дня его принятия.</w:t>
      </w:r>
    </w:p>
    <w:p w:rsidR="00521F29" w:rsidRDefault="00521F29">
      <w:pPr>
        <w:pStyle w:val="ConsPlusNormal"/>
        <w:jc w:val="both"/>
      </w:pPr>
      <w:r>
        <w:t xml:space="preserve">(п. 4 в ред. </w:t>
      </w:r>
      <w:hyperlink r:id="rId72">
        <w:r>
          <w:rPr>
            <w:color w:val="0000FF"/>
          </w:rPr>
          <w:t>постановления</w:t>
        </w:r>
      </w:hyperlink>
      <w:r>
        <w:t xml:space="preserve"> Правительства Республики Марий Эл от 30.09.2019 N 294)</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0"/>
      </w:pPr>
      <w:r>
        <w:t>Утверждена</w:t>
      </w:r>
    </w:p>
    <w:p w:rsidR="00521F29" w:rsidRDefault="00521F29">
      <w:pPr>
        <w:pStyle w:val="ConsPlusNormal"/>
        <w:jc w:val="right"/>
      </w:pPr>
      <w:r>
        <w:t>постановлением</w:t>
      </w:r>
    </w:p>
    <w:p w:rsidR="00521F29" w:rsidRDefault="00521F29">
      <w:pPr>
        <w:pStyle w:val="ConsPlusNormal"/>
        <w:jc w:val="right"/>
      </w:pPr>
      <w:r>
        <w:t>Правительства</w:t>
      </w:r>
    </w:p>
    <w:p w:rsidR="00521F29" w:rsidRDefault="00521F29">
      <w:pPr>
        <w:pStyle w:val="ConsPlusNormal"/>
        <w:jc w:val="right"/>
      </w:pPr>
      <w:r>
        <w:t>Республики Марий Эл</w:t>
      </w:r>
    </w:p>
    <w:p w:rsidR="00521F29" w:rsidRDefault="00521F29">
      <w:pPr>
        <w:pStyle w:val="ConsPlusNormal"/>
        <w:jc w:val="right"/>
      </w:pPr>
      <w:r>
        <w:t>от 4 июня 2014 г. N 285</w:t>
      </w:r>
    </w:p>
    <w:p w:rsidR="00521F29" w:rsidRDefault="00521F29">
      <w:pPr>
        <w:pStyle w:val="ConsPlusNormal"/>
        <w:jc w:val="both"/>
      </w:pPr>
    </w:p>
    <w:p w:rsidR="00521F29" w:rsidRDefault="00521F29">
      <w:pPr>
        <w:pStyle w:val="ConsPlusTitle"/>
        <w:jc w:val="center"/>
      </w:pPr>
      <w:r>
        <w:t>МЕТОДИКА</w:t>
      </w:r>
    </w:p>
    <w:p w:rsidR="00521F29" w:rsidRDefault="00521F29">
      <w:pPr>
        <w:pStyle w:val="ConsPlusTitle"/>
        <w:jc w:val="center"/>
      </w:pPr>
      <w:r>
        <w:t>КОНКУРСНОГО ОТБОРА ГОРОДСКИХ ОКРУГОВ И МУНИЦИПАЛЬНЫХ РАЙОНОВ</w:t>
      </w:r>
    </w:p>
    <w:p w:rsidR="00521F29" w:rsidRDefault="00521F29">
      <w:pPr>
        <w:pStyle w:val="ConsPlusTitle"/>
        <w:jc w:val="center"/>
      </w:pPr>
      <w:r>
        <w:t>В РЕСПУБЛИКЕ МАРИЙ ЭЛ ДЛЯ УЧАСТИЯ ИХ В ОСНОВНОМ МЕРОПРИЯТИИ</w:t>
      </w:r>
    </w:p>
    <w:p w:rsidR="00521F29" w:rsidRDefault="00521F29">
      <w:pPr>
        <w:pStyle w:val="ConsPlusTitle"/>
        <w:jc w:val="center"/>
      </w:pPr>
      <w:r>
        <w:t>"ОБЕСПЕЧЕНИЕ ЖИЛЬЕМ МОЛОДЫХ СЕМЕЙ" ПОДПРОГРАММЫ "СОЗДАНИЕ</w:t>
      </w:r>
    </w:p>
    <w:p w:rsidR="00521F29" w:rsidRDefault="00521F29">
      <w:pPr>
        <w:pStyle w:val="ConsPlusTitle"/>
        <w:jc w:val="center"/>
      </w:pPr>
      <w:r>
        <w:t>УСЛОВИЙ ДЛЯ ОБЕСПЕЧЕНИЯ ДОСТУПНЫМ И КОМФОРТНЫМ ЖИЛЬЕМ</w:t>
      </w:r>
    </w:p>
    <w:p w:rsidR="00521F29" w:rsidRDefault="00521F29">
      <w:pPr>
        <w:pStyle w:val="ConsPlusTitle"/>
        <w:jc w:val="center"/>
      </w:pPr>
      <w:r>
        <w:t>ГРАЖДАН РОССИИ" ГОСУДАРСТВЕННОЙ ПРОГРАММЫ РОССИЙСКОЙ</w:t>
      </w:r>
    </w:p>
    <w:p w:rsidR="00521F29" w:rsidRDefault="00521F29">
      <w:pPr>
        <w:pStyle w:val="ConsPlusTitle"/>
        <w:jc w:val="center"/>
      </w:pPr>
      <w:r>
        <w:t>ФЕДЕРАЦИИ "ОБЕСПЕЧЕНИЕ ДОСТУПНЫМ И КОМФОРТНЫМ ЖИЛЬЕМ</w:t>
      </w:r>
    </w:p>
    <w:p w:rsidR="00521F29" w:rsidRDefault="00521F29">
      <w:pPr>
        <w:pStyle w:val="ConsPlusTitle"/>
        <w:jc w:val="center"/>
      </w:pPr>
      <w:r>
        <w:t>И КОММУНАЛЬНЫМИ УСЛУГАМИ ГРАЖДАН РОССИЙСКОЙ ФЕДЕРАЦИИ"</w:t>
      </w:r>
    </w:p>
    <w:p w:rsidR="00521F29" w:rsidRDefault="00521F29">
      <w:pPr>
        <w:pStyle w:val="ConsPlusNormal"/>
        <w:jc w:val="both"/>
      </w:pPr>
    </w:p>
    <w:p w:rsidR="00521F29" w:rsidRDefault="00521F29">
      <w:pPr>
        <w:pStyle w:val="ConsPlusNormal"/>
        <w:ind w:firstLine="540"/>
        <w:jc w:val="both"/>
      </w:pPr>
      <w:r>
        <w:t xml:space="preserve">Утратила силу. - </w:t>
      </w:r>
      <w:hyperlink r:id="rId73">
        <w:r>
          <w:rPr>
            <w:color w:val="0000FF"/>
          </w:rPr>
          <w:t>Постановление</w:t>
        </w:r>
      </w:hyperlink>
      <w:r>
        <w:t xml:space="preserve"> Правительства Республики Марий Эл от 30.09.2019 N 294.</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0"/>
      </w:pPr>
      <w:r>
        <w:t>Утверждена</w:t>
      </w:r>
    </w:p>
    <w:p w:rsidR="00521F29" w:rsidRDefault="00521F29">
      <w:pPr>
        <w:pStyle w:val="ConsPlusNormal"/>
        <w:jc w:val="right"/>
      </w:pPr>
      <w:r>
        <w:t>постановлением</w:t>
      </w:r>
    </w:p>
    <w:p w:rsidR="00521F29" w:rsidRDefault="00521F29">
      <w:pPr>
        <w:pStyle w:val="ConsPlusNormal"/>
        <w:jc w:val="right"/>
      </w:pPr>
      <w:r>
        <w:t>Правительства</w:t>
      </w:r>
    </w:p>
    <w:p w:rsidR="00521F29" w:rsidRDefault="00521F29">
      <w:pPr>
        <w:pStyle w:val="ConsPlusNormal"/>
        <w:jc w:val="right"/>
      </w:pPr>
      <w:r>
        <w:t>Республики Марий Эл</w:t>
      </w:r>
    </w:p>
    <w:p w:rsidR="00521F29" w:rsidRDefault="00521F29">
      <w:pPr>
        <w:pStyle w:val="ConsPlusNormal"/>
        <w:jc w:val="right"/>
      </w:pPr>
      <w:r>
        <w:t>от 4 июня 2014 г. N 285</w:t>
      </w:r>
    </w:p>
    <w:p w:rsidR="00521F29" w:rsidRDefault="00521F29">
      <w:pPr>
        <w:pStyle w:val="ConsPlusNormal"/>
        <w:jc w:val="both"/>
      </w:pPr>
    </w:p>
    <w:p w:rsidR="00521F29" w:rsidRDefault="00521F29">
      <w:pPr>
        <w:pStyle w:val="ConsPlusTitle"/>
        <w:jc w:val="center"/>
      </w:pPr>
      <w:r>
        <w:t>МЕТОДИКА</w:t>
      </w:r>
    </w:p>
    <w:p w:rsidR="00521F29" w:rsidRDefault="00521F29">
      <w:pPr>
        <w:pStyle w:val="ConsPlusTitle"/>
        <w:jc w:val="center"/>
      </w:pPr>
      <w:r>
        <w:t>РАСПРЕДЕЛЕНИЯ СУБСИДИЙ МЕЖДУ ГОРОДСКИМИ ОКРУГАМИ И</w:t>
      </w:r>
    </w:p>
    <w:p w:rsidR="00521F29" w:rsidRDefault="00521F29">
      <w:pPr>
        <w:pStyle w:val="ConsPlusTitle"/>
        <w:jc w:val="center"/>
      </w:pPr>
      <w:r>
        <w:t>МУНИЦИПАЛЬНЫМИ РАЙОНАМИ В РЕСПУБЛИКЕ МАРИЙ ЭЛ, ОТОБРАННЫМИ</w:t>
      </w:r>
    </w:p>
    <w:p w:rsidR="00521F29" w:rsidRDefault="00521F29">
      <w:pPr>
        <w:pStyle w:val="ConsPlusTitle"/>
        <w:jc w:val="center"/>
      </w:pPr>
      <w:r>
        <w:t>ДЛЯ УЧАСТИЯ В ОСНОВНОМ МЕРОПРИЯТИИ "ОБЕСПЕЧЕНИЕ ЖИЛЬЕМ</w:t>
      </w:r>
    </w:p>
    <w:p w:rsidR="00521F29" w:rsidRDefault="00521F29">
      <w:pPr>
        <w:pStyle w:val="ConsPlusTitle"/>
        <w:jc w:val="center"/>
      </w:pPr>
      <w:r>
        <w:t>МОЛОДЫХ СЕМЕЙ" ПОДПРОГРАММЫ "СОЗДАНИЕ УСЛОВИЙ</w:t>
      </w:r>
    </w:p>
    <w:p w:rsidR="00521F29" w:rsidRDefault="00521F29">
      <w:pPr>
        <w:pStyle w:val="ConsPlusTitle"/>
        <w:jc w:val="center"/>
      </w:pPr>
      <w:r>
        <w:t>ДЛЯ ОБЕСПЕЧЕНИЯ ДОСТУПНЫМ И КОМФОРТНЫМ ЖИЛЬЕМ ГРАЖДАН</w:t>
      </w:r>
    </w:p>
    <w:p w:rsidR="00521F29" w:rsidRDefault="00521F29">
      <w:pPr>
        <w:pStyle w:val="ConsPlusTitle"/>
        <w:jc w:val="center"/>
      </w:pPr>
      <w:r>
        <w:t>РОССИИ" ГОСУДАРСТВЕННОЙ ПРОГРАММЫ РОССИЙСКОЙ ФЕДЕРАЦИИ</w:t>
      </w:r>
    </w:p>
    <w:p w:rsidR="00521F29" w:rsidRDefault="00521F29">
      <w:pPr>
        <w:pStyle w:val="ConsPlusTitle"/>
        <w:jc w:val="center"/>
      </w:pPr>
      <w:r>
        <w:t>"ОБЕСПЕЧЕНИЕ ДОСТУПНЫМ И КОМФОРТНЫМ ЖИЛЬЕМ И КОММУНАЛЬНЫМИ</w:t>
      </w:r>
    </w:p>
    <w:p w:rsidR="00521F29" w:rsidRDefault="00521F29">
      <w:pPr>
        <w:pStyle w:val="ConsPlusTitle"/>
        <w:jc w:val="center"/>
      </w:pPr>
      <w:r>
        <w:t>УСЛУГАМИ ГРАЖДАН РОССИЙСКОЙ ФЕДЕРАЦИИ"</w:t>
      </w:r>
    </w:p>
    <w:p w:rsidR="00521F29" w:rsidRDefault="00521F29">
      <w:pPr>
        <w:pStyle w:val="ConsPlusNormal"/>
        <w:jc w:val="both"/>
      </w:pPr>
    </w:p>
    <w:p w:rsidR="00521F29" w:rsidRDefault="00521F29">
      <w:pPr>
        <w:pStyle w:val="ConsPlusNormal"/>
        <w:ind w:firstLine="540"/>
        <w:jc w:val="both"/>
      </w:pPr>
      <w:r>
        <w:t xml:space="preserve">Утратила силу. - </w:t>
      </w:r>
      <w:hyperlink r:id="rId74">
        <w:r>
          <w:rPr>
            <w:color w:val="0000FF"/>
          </w:rPr>
          <w:t>Постановление</w:t>
        </w:r>
      </w:hyperlink>
      <w:r>
        <w:t xml:space="preserve"> Правительства Республики Марий Эл от 30.09.2019 N 294.</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0"/>
      </w:pPr>
      <w:r>
        <w:t>Утвержден</w:t>
      </w:r>
    </w:p>
    <w:p w:rsidR="00521F29" w:rsidRDefault="00521F29">
      <w:pPr>
        <w:pStyle w:val="ConsPlusNormal"/>
        <w:jc w:val="right"/>
      </w:pPr>
      <w:r>
        <w:t>постановлением</w:t>
      </w:r>
    </w:p>
    <w:p w:rsidR="00521F29" w:rsidRDefault="00521F29">
      <w:pPr>
        <w:pStyle w:val="ConsPlusNormal"/>
        <w:jc w:val="right"/>
      </w:pPr>
      <w:r>
        <w:t>Правительства</w:t>
      </w:r>
    </w:p>
    <w:p w:rsidR="00521F29" w:rsidRDefault="00521F29">
      <w:pPr>
        <w:pStyle w:val="ConsPlusNormal"/>
        <w:jc w:val="right"/>
      </w:pPr>
      <w:r>
        <w:lastRenderedPageBreak/>
        <w:t>Республики Марий Эл</w:t>
      </w:r>
    </w:p>
    <w:p w:rsidR="00521F29" w:rsidRDefault="00521F29">
      <w:pPr>
        <w:pStyle w:val="ConsPlusNormal"/>
        <w:jc w:val="right"/>
      </w:pPr>
      <w:r>
        <w:t>от 4 июня 2014 г. N 285</w:t>
      </w:r>
    </w:p>
    <w:p w:rsidR="00521F29" w:rsidRDefault="00521F29">
      <w:pPr>
        <w:pStyle w:val="ConsPlusNormal"/>
        <w:jc w:val="both"/>
      </w:pPr>
    </w:p>
    <w:p w:rsidR="00521F29" w:rsidRDefault="00521F29">
      <w:pPr>
        <w:pStyle w:val="ConsPlusTitle"/>
        <w:jc w:val="center"/>
      </w:pPr>
      <w:bookmarkStart w:id="20" w:name="P463"/>
      <w:bookmarkEnd w:id="20"/>
      <w:r>
        <w:t>ПОРЯДОК</w:t>
      </w:r>
    </w:p>
    <w:p w:rsidR="00521F29" w:rsidRDefault="00521F29">
      <w:pPr>
        <w:pStyle w:val="ConsPlusTitle"/>
        <w:jc w:val="center"/>
      </w:pPr>
      <w:r>
        <w:t>ПРЕДОСТАВЛЕНИЯ И РАСПРЕДЕЛЕНИЯ СУБСИДИЙ ИЗ РЕСПУБЛИКАНСКОГО</w:t>
      </w:r>
    </w:p>
    <w:p w:rsidR="00521F29" w:rsidRDefault="00521F29">
      <w:pPr>
        <w:pStyle w:val="ConsPlusTitle"/>
        <w:jc w:val="center"/>
      </w:pPr>
      <w:r>
        <w:t>БЮДЖЕТА РЕСПУБЛИКИ МАРИЙ ЭЛ БЮДЖЕТАМ ГОРОДСКИХ ОКРУГОВ</w:t>
      </w:r>
    </w:p>
    <w:p w:rsidR="00521F29" w:rsidRDefault="00521F29">
      <w:pPr>
        <w:pStyle w:val="ConsPlusTitle"/>
        <w:jc w:val="center"/>
      </w:pPr>
      <w:r>
        <w:t>И МУНИЦИПАЛЬНЫХ РАЙОНОВ В РЕСПУБЛИКЕ МАРИЙ ЭЛ НА РЕАЛИЗАЦИЮ</w:t>
      </w:r>
    </w:p>
    <w:p w:rsidR="00521F29" w:rsidRDefault="00521F29">
      <w:pPr>
        <w:pStyle w:val="ConsPlusTitle"/>
        <w:jc w:val="center"/>
      </w:pPr>
      <w:r>
        <w:t>МЕРОПРИЯТИЯ ПО ОБЕСПЕЧЕНИЮ ЖИЛЬЕМ МОЛОДЫХ СЕМЕЙ ФЕДЕРАЛЬНОГО</w:t>
      </w:r>
    </w:p>
    <w:p w:rsidR="00521F29" w:rsidRDefault="00521F29">
      <w:pPr>
        <w:pStyle w:val="ConsPlusTitle"/>
        <w:jc w:val="center"/>
      </w:pPr>
      <w:r>
        <w:t>ПРОЕКТА "СОДЕЙСТВИЕ СУБЪЕКТАМ РОССИЙСКОЙ ФЕДЕРАЦИИ</w:t>
      </w:r>
    </w:p>
    <w:p w:rsidR="00521F29" w:rsidRDefault="00521F29">
      <w:pPr>
        <w:pStyle w:val="ConsPlusTitle"/>
        <w:jc w:val="center"/>
      </w:pPr>
      <w:r>
        <w:t>В РЕАЛИЗАЦИИ ПОЛНОМОЧИЙ ПО ОКАЗАНИЮ ГОСУДАРСТВЕННОЙ</w:t>
      </w:r>
    </w:p>
    <w:p w:rsidR="00521F29" w:rsidRDefault="00521F29">
      <w:pPr>
        <w:pStyle w:val="ConsPlusTitle"/>
        <w:jc w:val="center"/>
      </w:pPr>
      <w:r>
        <w:t>ПОДДЕРЖКИ ГРАЖДАНАМ В ОБЕСПЕЧЕНИИ ЖИЛЬЕМ И ОПЛАТЕ</w:t>
      </w:r>
    </w:p>
    <w:p w:rsidR="00521F29" w:rsidRDefault="00521F29">
      <w:pPr>
        <w:pStyle w:val="ConsPlusTitle"/>
        <w:jc w:val="center"/>
      </w:pPr>
      <w:r>
        <w:t>ЖИЛИЩНО-КОММУНАЛЬНЫХ УСЛУГ" ГОСУДАРСТВЕННОЙ ПРОГРАММЫ</w:t>
      </w:r>
    </w:p>
    <w:p w:rsidR="00521F29" w:rsidRDefault="00521F29">
      <w:pPr>
        <w:pStyle w:val="ConsPlusTitle"/>
        <w:jc w:val="center"/>
      </w:pPr>
      <w:r>
        <w:t>РОССИЙСКОЙ ФЕДЕРАЦИИ "ОБЕСПЕЧЕНИЕ ДОСТУПНЫМ И КОМФОРТНЫМ</w:t>
      </w:r>
    </w:p>
    <w:p w:rsidR="00521F29" w:rsidRDefault="00521F29">
      <w:pPr>
        <w:pStyle w:val="ConsPlusTitle"/>
        <w:jc w:val="center"/>
      </w:pPr>
      <w:r>
        <w:t>ЖИЛЬЕМ И КОММУНАЛЬНЫМИ УСЛУГАМИ ГРАЖДАН</w:t>
      </w:r>
    </w:p>
    <w:p w:rsidR="00521F29" w:rsidRDefault="00521F29">
      <w:pPr>
        <w:pStyle w:val="ConsPlusTitle"/>
        <w:jc w:val="center"/>
      </w:pPr>
      <w:r>
        <w:t>РОССИЙСКОЙ ФЕДЕРАЦИИ"</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 xml:space="preserve">(в ред. постановлений Правительства Республики Марий Эл от 30.09.2019 </w:t>
            </w:r>
            <w:hyperlink r:id="rId75">
              <w:r>
                <w:rPr>
                  <w:color w:val="0000FF"/>
                </w:rPr>
                <w:t>N 294</w:t>
              </w:r>
            </w:hyperlink>
            <w:r>
              <w:rPr>
                <w:color w:val="392C69"/>
              </w:rPr>
              <w:t>,</w:t>
            </w:r>
          </w:p>
          <w:p w:rsidR="00521F29" w:rsidRDefault="00521F29">
            <w:pPr>
              <w:pStyle w:val="ConsPlusNormal"/>
              <w:jc w:val="center"/>
            </w:pPr>
            <w:r>
              <w:rPr>
                <w:color w:val="392C69"/>
              </w:rPr>
              <w:t xml:space="preserve">от 16.03.2023 </w:t>
            </w:r>
            <w:hyperlink r:id="rId76">
              <w:r>
                <w:rPr>
                  <w:color w:val="0000FF"/>
                </w:rPr>
                <w:t>N 112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ind w:firstLine="540"/>
        <w:jc w:val="both"/>
      </w:pPr>
      <w:r>
        <w:t xml:space="preserve">1. Настоящий Порядок определяет цель, условия, порядок предоставления и распределения субсидий из республиканского бюджета Республики Марий Эл бюджетам городских округов и муниципальных районов в Республике Марий Эл на реализацию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77">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(далее соответственно - субсидия, мероприятие, бюджеты муниципальных образований), за счет средств, источником образования которых являются средства федерального бюджета и республиканского бюджета Республики Марий Эл.</w:t>
      </w:r>
    </w:p>
    <w:p w:rsidR="00521F29" w:rsidRDefault="00521F29">
      <w:pPr>
        <w:pStyle w:val="ConsPlusNormal"/>
        <w:jc w:val="both"/>
      </w:pPr>
      <w:r>
        <w:t xml:space="preserve">(в ред. </w:t>
      </w:r>
      <w:hyperlink r:id="rId78">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2. Субсидии предоставляются бюджетам муниципальных образований из республиканского бюджета Республики Марий Эл в целях софинансирования расходных обязательств городских округов и муниципальных районов в Республике Марий Эл (далее - муниципальное образование) на мероприятие по обеспечению жильем молодых семей в пределах бюджетных ассигнований, предусмотренных в республиканском бюджете Республики Марий Эл на соответствующий финансовый год и на плановый период.</w:t>
      </w:r>
    </w:p>
    <w:p w:rsidR="00521F29" w:rsidRDefault="00521F29">
      <w:pPr>
        <w:pStyle w:val="ConsPlusNormal"/>
        <w:spacing w:before="220"/>
        <w:ind w:firstLine="540"/>
        <w:jc w:val="both"/>
      </w:pPr>
      <w:r>
        <w:t>3. Субсидии носят целевой характер и не могут быть использованы на иные цели.</w:t>
      </w:r>
    </w:p>
    <w:p w:rsidR="00521F29" w:rsidRDefault="00521F29">
      <w:pPr>
        <w:pStyle w:val="ConsPlusNormal"/>
        <w:spacing w:before="220"/>
        <w:ind w:firstLine="540"/>
        <w:jc w:val="both"/>
      </w:pPr>
      <w:r>
        <w:t>4. Главным распорядителем бюджетных средств, предусмотренных для предоставления субсидий, является Министерство строительства, архитектуры и жилищно-коммунального хозяйства Республики Марий Эл (далее - Министерство).</w:t>
      </w:r>
    </w:p>
    <w:p w:rsidR="00521F29" w:rsidRDefault="00521F29">
      <w:pPr>
        <w:pStyle w:val="ConsPlusNormal"/>
        <w:spacing w:before="220"/>
        <w:ind w:firstLine="540"/>
        <w:jc w:val="both"/>
      </w:pPr>
      <w:r>
        <w:t>5. Условиями предоставления субсидии являются:</w:t>
      </w:r>
    </w:p>
    <w:p w:rsidR="00521F29" w:rsidRDefault="00521F29">
      <w:pPr>
        <w:pStyle w:val="ConsPlusNormal"/>
        <w:spacing w:before="220"/>
        <w:ind w:firstLine="540"/>
        <w:jc w:val="both"/>
      </w:pPr>
      <w:r>
        <w:t>наличие муниципальной программы по обеспечению жильем молодых семей и осуществления муниципальным образованием софинансирования мероприятия;</w:t>
      </w:r>
    </w:p>
    <w:p w:rsidR="00521F29" w:rsidRDefault="00521F29">
      <w:pPr>
        <w:pStyle w:val="ConsPlusNormal"/>
        <w:spacing w:before="220"/>
        <w:ind w:firstLine="540"/>
        <w:jc w:val="both"/>
      </w:pPr>
      <w:r>
        <w:t xml:space="preserve">возврат субсидии из бюджета муниципального образования в республиканский бюджет Республики Марий Эл в случае нарушения обязательств осуществляется в соответствии с </w:t>
      </w:r>
      <w:hyperlink r:id="rId79">
        <w:r>
          <w:rPr>
            <w:color w:val="0000FF"/>
          </w:rPr>
          <w:t>пунктами 15</w:t>
        </w:r>
      </w:hyperlink>
      <w:r>
        <w:t xml:space="preserve"> - </w:t>
      </w:r>
      <w:hyperlink r:id="rId80">
        <w:r>
          <w:rPr>
            <w:color w:val="0000FF"/>
          </w:rPr>
          <w:t>18</w:t>
        </w:r>
      </w:hyperlink>
      <w:r>
        <w:t xml:space="preserve">, </w:t>
      </w:r>
      <w:hyperlink r:id="rId81">
        <w:r>
          <w:rPr>
            <w:color w:val="0000FF"/>
          </w:rPr>
          <w:t>20</w:t>
        </w:r>
      </w:hyperlink>
      <w:r>
        <w:t xml:space="preserve"> Порядка формирования, предоставления и распределения субсидий из </w:t>
      </w:r>
      <w:r>
        <w:lastRenderedPageBreak/>
        <w:t>республиканского бюджета Республики Марий Эл местным бюджетам, утвержденного постановлением Правительства Республики Марий Эл от 11 июля 2018 г. N 306 "Об утверждении Порядка формирования, предоставления и распределения субсидий из республиканского бюджета Республики Марий Эл местным бюджетам";</w:t>
      </w:r>
    </w:p>
    <w:p w:rsidR="00521F29" w:rsidRDefault="00521F29">
      <w:pPr>
        <w:pStyle w:val="ConsPlusNormal"/>
        <w:spacing w:before="220"/>
        <w:ind w:firstLine="540"/>
        <w:jc w:val="both"/>
      </w:pPr>
      <w:r>
        <w:t>обязательство муниципального образования софинансировать дополнительную социальную выплату на приобретение (строительство) жилья в размере 5 процентов расчетной (средней) стоимости жилья для погашения части расходов, связанных с приобретением жилого помещения или созданием объекта индивидуального жилищного строительства, при рождении (усыновлении) ребенка в период с даты выдачи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до даты предоставления социальной выплаты на приобретение (строительства) жилья.</w:t>
      </w:r>
    </w:p>
    <w:p w:rsidR="00521F29" w:rsidRDefault="00521F29">
      <w:pPr>
        <w:pStyle w:val="ConsPlusNormal"/>
        <w:spacing w:before="220"/>
        <w:ind w:firstLine="540"/>
        <w:jc w:val="both"/>
      </w:pPr>
      <w:r>
        <w:t xml:space="preserve">6. Отбор муниципальных образований осуществляется Комитетом молодежной политики Республики Марий Эл в соответствии с </w:t>
      </w:r>
      <w:hyperlink w:anchor="P546">
        <w:r>
          <w:rPr>
            <w:color w:val="0000FF"/>
          </w:rPr>
          <w:t>методикой</w:t>
        </w:r>
      </w:hyperlink>
      <w:r>
        <w:t xml:space="preserve"> отбора городских округов и муниципальных районов в Республике Марий Эл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82">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которая приведена в приложении N 1 к настоящему Порядку.</w:t>
      </w:r>
    </w:p>
    <w:p w:rsidR="00521F29" w:rsidRDefault="00521F29">
      <w:pPr>
        <w:pStyle w:val="ConsPlusNormal"/>
        <w:jc w:val="both"/>
      </w:pPr>
      <w:r>
        <w:t xml:space="preserve">(в ред. </w:t>
      </w:r>
      <w:hyperlink r:id="rId83">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7. Распределение субсидий между муниципальными образованиями утверждается постановлением Правительства Республики Марий Эл.</w:t>
      </w:r>
    </w:p>
    <w:p w:rsidR="00521F29" w:rsidRDefault="00521F29">
      <w:pPr>
        <w:pStyle w:val="ConsPlusNormal"/>
        <w:spacing w:before="220"/>
        <w:ind w:firstLine="540"/>
        <w:jc w:val="both"/>
      </w:pPr>
      <w:r>
        <w:t>8. Размер субсидий из федерального бюджета и республиканского бюджета Республики Марий Эл, подлежащих перечислению в бюджеты муниципальных образований на реализацию мероприятия, рассчитывается исходя из следующих условий:</w:t>
      </w:r>
    </w:p>
    <w:p w:rsidR="00521F29" w:rsidRDefault="00521F29">
      <w:pPr>
        <w:pStyle w:val="ConsPlusNormal"/>
        <w:spacing w:before="220"/>
        <w:ind w:firstLine="540"/>
        <w:jc w:val="both"/>
      </w:pPr>
      <w:r>
        <w:t>количество молодых семей, включенных в список молодых семей - претендентов на получение социальных выплат в планируемом году;</w:t>
      </w:r>
    </w:p>
    <w:p w:rsidR="00521F29" w:rsidRDefault="00521F29">
      <w:pPr>
        <w:pStyle w:val="ConsPlusNormal"/>
        <w:spacing w:before="220"/>
        <w:ind w:firstLine="540"/>
        <w:jc w:val="both"/>
      </w:pPr>
      <w:r>
        <w:t>объем лимитов денежных средств, выделенных на реализацию мероприятия из федерального бюджета.</w:t>
      </w:r>
    </w:p>
    <w:p w:rsidR="00521F29" w:rsidRDefault="00521F29">
      <w:pPr>
        <w:pStyle w:val="ConsPlusNormal"/>
        <w:spacing w:before="220"/>
        <w:ind w:firstLine="540"/>
        <w:jc w:val="both"/>
      </w:pPr>
      <w:r>
        <w:t>Размер субсидии, перечисляемой в бюджет муниципального образования из республиканского бюджета Республики Марий Эл на реализацию мероприятия, рассчитывается по формуле:</w:t>
      </w:r>
    </w:p>
    <w:p w:rsidR="00521F29" w:rsidRDefault="00521F29">
      <w:pPr>
        <w:pStyle w:val="ConsPlusNormal"/>
        <w:jc w:val="both"/>
      </w:pPr>
    </w:p>
    <w:p w:rsidR="00521F29" w:rsidRDefault="00521F29">
      <w:pPr>
        <w:pStyle w:val="ConsPlusNormal"/>
        <w:jc w:val="center"/>
      </w:pPr>
      <w:r>
        <w:rPr>
          <w:noProof/>
          <w:position w:val="-23"/>
        </w:rPr>
        <w:drawing>
          <wp:inline distT="0" distB="0" distL="0" distR="0">
            <wp:extent cx="1508760" cy="435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508760" cy="435610"/>
                    </a:xfrm>
                    <a:prstGeom prst="rect">
                      <a:avLst/>
                    </a:prstGeom>
                    <a:noFill/>
                    <a:ln>
                      <a:noFill/>
                    </a:ln>
                  </pic:spPr>
                </pic:pic>
              </a:graphicData>
            </a:graphic>
          </wp:inline>
        </w:drawing>
      </w:r>
    </w:p>
    <w:p w:rsidR="00521F29" w:rsidRDefault="00521F29">
      <w:pPr>
        <w:pStyle w:val="ConsPlusNormal"/>
        <w:jc w:val="both"/>
      </w:pPr>
    </w:p>
    <w:p w:rsidR="00521F29" w:rsidRDefault="00521F29">
      <w:pPr>
        <w:pStyle w:val="ConsPlusNormal"/>
        <w:ind w:firstLine="540"/>
        <w:jc w:val="both"/>
      </w:pPr>
      <w:r>
        <w:t>где:</w:t>
      </w:r>
    </w:p>
    <w:p w:rsidR="00521F29" w:rsidRDefault="00521F29">
      <w:pPr>
        <w:pStyle w:val="ConsPlusNormal"/>
        <w:spacing w:before="220"/>
        <w:ind w:firstLine="540"/>
        <w:jc w:val="both"/>
      </w:pPr>
      <w:r>
        <w:t>Сj - размер субсидии бюджету j-ого муниципального образования из республиканского бюджета Республики Марий Эл, включая средства федерального бюджета;</w:t>
      </w:r>
    </w:p>
    <w:p w:rsidR="00521F29" w:rsidRDefault="00521F29">
      <w:pPr>
        <w:pStyle w:val="ConsPlusNormal"/>
        <w:spacing w:before="220"/>
        <w:ind w:firstLine="540"/>
        <w:jc w:val="both"/>
      </w:pPr>
      <w:r>
        <w:t>Субji - размер социальной выплаты на приобретение (строительство) жилья (далее - социальная выплата) i-ой молодой семье, включенной в список молодых семей - претендентов на получение социальных выплат в текущем году, проживающей в j-ом муниципальном образовании;</w:t>
      </w:r>
    </w:p>
    <w:p w:rsidR="00521F29" w:rsidRDefault="00521F29">
      <w:pPr>
        <w:pStyle w:val="ConsPlusNormal"/>
        <w:spacing w:before="220"/>
        <w:ind w:firstLine="540"/>
        <w:jc w:val="both"/>
      </w:pPr>
      <w:r>
        <w:t xml:space="preserve">n - количество молодых семей - претендентов, включенных в список молодых семей - </w:t>
      </w:r>
      <w:r>
        <w:lastRenderedPageBreak/>
        <w:t>претендентов на получение социальных выплат в текущем году, проживающих в j-ом муниципальном образовании;</w:t>
      </w:r>
    </w:p>
    <w:p w:rsidR="00521F29" w:rsidRDefault="00521F29">
      <w:pPr>
        <w:pStyle w:val="ConsPlusNormal"/>
        <w:spacing w:before="220"/>
        <w:ind w:firstLine="540"/>
        <w:jc w:val="both"/>
      </w:pPr>
      <w:r>
        <w:t>Мj - объем средств, предусмотренных в планируемом году в бюджете муниципального образования на предоставление социальных выплат молодым семьям, включенным в список молодых семей - претендентов на получение социальных выплат, проживающим в j-ом муниципальном образовании.</w:t>
      </w:r>
    </w:p>
    <w:p w:rsidR="00521F29" w:rsidRDefault="00521F29">
      <w:pPr>
        <w:pStyle w:val="ConsPlusNormal"/>
        <w:spacing w:before="220"/>
        <w:ind w:firstLine="540"/>
        <w:jc w:val="both"/>
      </w:pPr>
      <w:r>
        <w:t>9. Субсидия предоставляется бюджетам муниципальных образований в соответствии с соглашением, заключаемым между Министерством и администрацией муниципального образования (далее - соглашение) в государственной интегрированной информационной системе управления общественными финансами "Электронный бюджет".</w:t>
      </w:r>
    </w:p>
    <w:p w:rsidR="00521F29" w:rsidRDefault="00521F29">
      <w:pPr>
        <w:pStyle w:val="ConsPlusNormal"/>
        <w:spacing w:before="220"/>
        <w:ind w:firstLine="540"/>
        <w:jc w:val="both"/>
      </w:pPr>
      <w:r>
        <w:t>В случае отсутствия на 1 апреля текущего финансового года заключенного соглашения бюджетные ассигнования республиканского бюджета Республики Марий Эл на предоставление субсидий, предусмотренные Министерству на текущий финансовый год в размере, равном размеру субсидии соответствующему муниципальному образованию, утвержденному законом о республиканском бюджете Республики Марий Эл на соответствующий финансовый год и на плановый период, перераспределяются в соответствии с решениями Правительства Республики Марий Эл.</w:t>
      </w:r>
    </w:p>
    <w:p w:rsidR="00521F29" w:rsidRDefault="00521F29">
      <w:pPr>
        <w:pStyle w:val="ConsPlusNormal"/>
        <w:spacing w:before="220"/>
        <w:ind w:firstLine="540"/>
        <w:jc w:val="both"/>
      </w:pPr>
      <w:r>
        <w:t>10. Субсидии на софинансирование мероприятия по обеспечению жильем молодых семей перечисляются в бюджеты муниципальных образований в следующем порядке:</w:t>
      </w:r>
    </w:p>
    <w:p w:rsidR="00521F29" w:rsidRDefault="00521F29">
      <w:pPr>
        <w:pStyle w:val="ConsPlusNormal"/>
        <w:spacing w:before="220"/>
        <w:ind w:firstLine="540"/>
        <w:jc w:val="both"/>
      </w:pPr>
      <w:r>
        <w:t xml:space="preserve">администрация муниципального образования в течение одного рабочего дня после дня поступления заявки о перечислении субсидии (далее - заявка) от банка, участвующего в реализации мероприятия, формирует заявку для направления ее в Министерство по форме согласно </w:t>
      </w:r>
      <w:hyperlink w:anchor="P626">
        <w:r>
          <w:rPr>
            <w:color w:val="0000FF"/>
          </w:rPr>
          <w:t>приложению N 2</w:t>
        </w:r>
      </w:hyperlink>
      <w:r>
        <w:t xml:space="preserve"> к настоящему Порядку;</w:t>
      </w:r>
    </w:p>
    <w:p w:rsidR="00521F29" w:rsidRDefault="00521F29">
      <w:pPr>
        <w:pStyle w:val="ConsPlusNormal"/>
        <w:spacing w:before="220"/>
        <w:ind w:firstLine="540"/>
        <w:jc w:val="both"/>
      </w:pPr>
      <w:r>
        <w:t>полученную от администрации муниципального образования заявку Министерство в течение одного рабочего дня после дня поступления направляет в Министерство финансов Республики Марий Эл;</w:t>
      </w:r>
    </w:p>
    <w:p w:rsidR="00521F29" w:rsidRDefault="00521F29">
      <w:pPr>
        <w:pStyle w:val="ConsPlusNormal"/>
        <w:spacing w:before="220"/>
        <w:ind w:firstLine="540"/>
        <w:jc w:val="both"/>
      </w:pPr>
      <w:r>
        <w:t>Министерство финансов Республики Марий Эл при получении заявки от Министерства производит финансирование на реализацию мероприятия на следующий рабочий день.</w:t>
      </w:r>
    </w:p>
    <w:p w:rsidR="00521F29" w:rsidRDefault="00521F29">
      <w:pPr>
        <w:pStyle w:val="ConsPlusNormal"/>
        <w:spacing w:before="220"/>
        <w:ind w:firstLine="540"/>
        <w:jc w:val="both"/>
      </w:pPr>
      <w:r>
        <w:t>Социальная выплата молодой семье из бюджета муниципального образования предоставляется по фактической потребности при поступлении в бюджет муниципального образования субсидии в доле средств республиканского бюджета Республики Марий Эл пропорционально субсидии в доле средств федерального бюджета.</w:t>
      </w:r>
    </w:p>
    <w:p w:rsidR="00521F29" w:rsidRDefault="00521F29">
      <w:pPr>
        <w:pStyle w:val="ConsPlusNormal"/>
        <w:spacing w:before="220"/>
        <w:ind w:firstLine="540"/>
        <w:jc w:val="both"/>
      </w:pPr>
      <w:r>
        <w:t>11. Субсидии перечисляются Министерством в бюджеты муниципальных образований для финансирования мероприятия по обеспечению жильем молодых семей на счета для кассового обслуживания исполнения местных бюджетов, открытые в отделах Управления Федерального казначейства по Республике Марий Эл, в течение одного рабочего дня со дня их получения от Министерства финансов Республики Марий Эл.</w:t>
      </w:r>
    </w:p>
    <w:p w:rsidR="00521F29" w:rsidRDefault="00521F29">
      <w:pPr>
        <w:pStyle w:val="ConsPlusNormal"/>
        <w:spacing w:before="220"/>
        <w:ind w:firstLine="540"/>
        <w:jc w:val="both"/>
      </w:pPr>
      <w:r>
        <w:t>Ответственность за целевое использование бюджетных средств в пределах своих полномочий возлагается на Министерство и администрации муниципальных образований.</w:t>
      </w:r>
    </w:p>
    <w:p w:rsidR="00521F29" w:rsidRDefault="00521F29">
      <w:pPr>
        <w:pStyle w:val="ConsPlusNormal"/>
        <w:spacing w:before="220"/>
        <w:ind w:firstLine="540"/>
        <w:jc w:val="both"/>
      </w:pPr>
      <w:r>
        <w:t>12. Администрации муниципальных образований ежемесячно, в срок до 10 числа месяца, следующего за отчетным периодом, представляют в Министерство:</w:t>
      </w:r>
    </w:p>
    <w:p w:rsidR="00521F29" w:rsidRDefault="00521F29">
      <w:pPr>
        <w:pStyle w:val="ConsPlusNormal"/>
        <w:spacing w:before="220"/>
        <w:ind w:firstLine="540"/>
        <w:jc w:val="both"/>
      </w:pPr>
      <w:r>
        <w:t>отчет о расходных обязательствах муниципального образования, в целях софинансирования которых предоставляется субсидия;</w:t>
      </w:r>
    </w:p>
    <w:p w:rsidR="00521F29" w:rsidRDefault="00521F29">
      <w:pPr>
        <w:pStyle w:val="ConsPlusNormal"/>
        <w:spacing w:before="220"/>
        <w:ind w:firstLine="540"/>
        <w:jc w:val="both"/>
      </w:pPr>
      <w:r>
        <w:lastRenderedPageBreak/>
        <w:t>отчет о достижении значения показателя результативности использования субсидии, указанного в соглашении.</w:t>
      </w:r>
    </w:p>
    <w:p w:rsidR="00521F29" w:rsidRDefault="00521F29">
      <w:pPr>
        <w:pStyle w:val="ConsPlusNormal"/>
        <w:spacing w:before="220"/>
        <w:ind w:firstLine="540"/>
        <w:jc w:val="both"/>
      </w:pPr>
      <w:r>
        <w:t>Формы отчетов утверждаются приказом Министерства.</w:t>
      </w:r>
    </w:p>
    <w:p w:rsidR="00521F29" w:rsidRDefault="00521F29">
      <w:pPr>
        <w:pStyle w:val="ConsPlusNormal"/>
        <w:spacing w:before="220"/>
        <w:ind w:firstLine="540"/>
        <w:jc w:val="both"/>
      </w:pPr>
      <w:r>
        <w:t>13. Оценка результативности использования муниципальными образованиями субсидии осуществляется Министерством по итогам финансового года путем сравнения фактически достигнутых значений и установленных соглашениями значений показателей результативности использования субсидии.</w:t>
      </w:r>
    </w:p>
    <w:p w:rsidR="00521F29" w:rsidRDefault="00521F29">
      <w:pPr>
        <w:pStyle w:val="ConsPlusNormal"/>
        <w:spacing w:before="220"/>
        <w:ind w:firstLine="540"/>
        <w:jc w:val="both"/>
      </w:pPr>
      <w:r>
        <w:t xml:space="preserve">14. В случае нецелевого использования субсидии и (или) нарушения муниципальным образованием условий ее предоставления, в том числе невозврата средств в республиканский бюджет Республики Марий Эл, в соответствии с </w:t>
      </w:r>
      <w:hyperlink r:id="rId85">
        <w:r>
          <w:rPr>
            <w:color w:val="0000FF"/>
          </w:rPr>
          <w:t>пунктом 15</w:t>
        </w:r>
      </w:hyperlink>
      <w:r>
        <w:t xml:space="preserve"> Порядка формирования, предоставления и распределения субсидий из республиканского бюджета Республики Марий Эл местным бюджетам, утвержденного постановлением Правительства Республики Марий Эл от 11 июля 2018 г. N 306 "Об утверждении Порядка формирования, предоставления и распределения субсидий из республиканского бюджета Республики Марий Эл местным бюджетам", к нему применяются бюджетные меры принуждения, предусмотренные бюджетным законодательством Российской Федерации.</w:t>
      </w:r>
    </w:p>
    <w:p w:rsidR="00521F29" w:rsidRDefault="00521F29">
      <w:pPr>
        <w:pStyle w:val="ConsPlusNormal"/>
        <w:spacing w:before="220"/>
        <w:ind w:firstLine="540"/>
        <w:jc w:val="both"/>
      </w:pPr>
      <w:r>
        <w:t>15. Администрации муниципальных образований несут ответственность за реализацию мероприятия, соблюдение условий предоставления субсидий и их целевое использование, достижение значения показателя результативности использования субсидий.</w:t>
      </w:r>
    </w:p>
    <w:p w:rsidR="00521F29" w:rsidRDefault="00521F29">
      <w:pPr>
        <w:pStyle w:val="ConsPlusNormal"/>
        <w:spacing w:before="220"/>
        <w:ind w:firstLine="540"/>
        <w:jc w:val="both"/>
      </w:pPr>
      <w:r>
        <w:t>16. Контроль за соблюдением муниципальными образованиями условий предоставления субсидий осуществляется Министерством.</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1"/>
      </w:pPr>
      <w:r>
        <w:t>Приложение N 1</w:t>
      </w:r>
    </w:p>
    <w:p w:rsidR="00521F29" w:rsidRDefault="00521F29">
      <w:pPr>
        <w:pStyle w:val="ConsPlusNormal"/>
        <w:jc w:val="right"/>
      </w:pPr>
      <w:r>
        <w:t>к Порядку</w:t>
      </w:r>
    </w:p>
    <w:p w:rsidR="00521F29" w:rsidRDefault="00521F29">
      <w:pPr>
        <w:pStyle w:val="ConsPlusNormal"/>
        <w:jc w:val="right"/>
      </w:pPr>
      <w:r>
        <w:t>предоставления и распределения</w:t>
      </w:r>
    </w:p>
    <w:p w:rsidR="00521F29" w:rsidRDefault="00521F29">
      <w:pPr>
        <w:pStyle w:val="ConsPlusNormal"/>
        <w:jc w:val="right"/>
      </w:pPr>
      <w:r>
        <w:t>субсидий из республиканского бюджета</w:t>
      </w:r>
    </w:p>
    <w:p w:rsidR="00521F29" w:rsidRDefault="00521F29">
      <w:pPr>
        <w:pStyle w:val="ConsPlusNormal"/>
        <w:jc w:val="right"/>
      </w:pPr>
      <w:r>
        <w:t>Республики Марий Эл</w:t>
      </w:r>
    </w:p>
    <w:p w:rsidR="00521F29" w:rsidRDefault="00521F29">
      <w:pPr>
        <w:pStyle w:val="ConsPlusNormal"/>
        <w:jc w:val="right"/>
      </w:pPr>
      <w:r>
        <w:t>бюджетам городских округов</w:t>
      </w:r>
    </w:p>
    <w:p w:rsidR="00521F29" w:rsidRDefault="00521F29">
      <w:pPr>
        <w:pStyle w:val="ConsPlusNormal"/>
        <w:jc w:val="right"/>
      </w:pPr>
      <w:r>
        <w:t>и муниципальных районов</w:t>
      </w:r>
    </w:p>
    <w:p w:rsidR="00521F29" w:rsidRDefault="00521F29">
      <w:pPr>
        <w:pStyle w:val="ConsPlusNormal"/>
        <w:jc w:val="right"/>
      </w:pPr>
      <w:r>
        <w:t>в Республике Марий Эл</w:t>
      </w:r>
    </w:p>
    <w:p w:rsidR="00521F29" w:rsidRDefault="00521F29">
      <w:pPr>
        <w:pStyle w:val="ConsPlusNormal"/>
        <w:jc w:val="right"/>
      </w:pPr>
      <w:r>
        <w:t>на реализацию мероприятия по обеспечению</w:t>
      </w:r>
    </w:p>
    <w:p w:rsidR="00521F29" w:rsidRDefault="00521F29">
      <w:pPr>
        <w:pStyle w:val="ConsPlusNormal"/>
        <w:jc w:val="right"/>
      </w:pPr>
      <w:r>
        <w:t>жильем молодых семей</w:t>
      </w:r>
    </w:p>
    <w:p w:rsidR="00521F29" w:rsidRDefault="00521F29">
      <w:pPr>
        <w:pStyle w:val="ConsPlusNormal"/>
        <w:jc w:val="right"/>
      </w:pPr>
      <w:r>
        <w:t>федерального проекта</w:t>
      </w:r>
    </w:p>
    <w:p w:rsidR="00521F29" w:rsidRDefault="00521F29">
      <w:pPr>
        <w:pStyle w:val="ConsPlusNormal"/>
        <w:jc w:val="right"/>
      </w:pPr>
      <w:r>
        <w:t>"Содействие субъектам Российской Федерации</w:t>
      </w:r>
    </w:p>
    <w:p w:rsidR="00521F29" w:rsidRDefault="00521F29">
      <w:pPr>
        <w:pStyle w:val="ConsPlusNormal"/>
        <w:jc w:val="right"/>
      </w:pPr>
      <w:r>
        <w:t>в реализации полномочий по оказанию</w:t>
      </w:r>
    </w:p>
    <w:p w:rsidR="00521F29" w:rsidRDefault="00521F29">
      <w:pPr>
        <w:pStyle w:val="ConsPlusNormal"/>
        <w:jc w:val="right"/>
      </w:pPr>
      <w:r>
        <w:t>государственной поддержки гражданам</w:t>
      </w:r>
    </w:p>
    <w:p w:rsidR="00521F29" w:rsidRDefault="00521F29">
      <w:pPr>
        <w:pStyle w:val="ConsPlusNormal"/>
        <w:jc w:val="right"/>
      </w:pPr>
      <w:r>
        <w:t>в обеспечении жильем</w:t>
      </w:r>
    </w:p>
    <w:p w:rsidR="00521F29" w:rsidRDefault="00521F29">
      <w:pPr>
        <w:pStyle w:val="ConsPlusNormal"/>
        <w:jc w:val="right"/>
      </w:pPr>
      <w:r>
        <w:t>и оплате жилищно-коммунальных услуг"</w:t>
      </w:r>
    </w:p>
    <w:p w:rsidR="00521F29" w:rsidRDefault="00521F29">
      <w:pPr>
        <w:pStyle w:val="ConsPlusNormal"/>
        <w:jc w:val="right"/>
      </w:pPr>
      <w:r>
        <w:t>государственной программы Российской Федерации</w:t>
      </w:r>
    </w:p>
    <w:p w:rsidR="00521F29" w:rsidRDefault="00521F29">
      <w:pPr>
        <w:pStyle w:val="ConsPlusNormal"/>
        <w:jc w:val="right"/>
      </w:pPr>
      <w:r>
        <w:t>"Обеспечение доступным и комфортным жильем</w:t>
      </w:r>
    </w:p>
    <w:p w:rsidR="00521F29" w:rsidRDefault="00521F29">
      <w:pPr>
        <w:pStyle w:val="ConsPlusNormal"/>
        <w:jc w:val="right"/>
      </w:pPr>
      <w:r>
        <w:t>и коммунальными услугами граждан</w:t>
      </w:r>
    </w:p>
    <w:p w:rsidR="00521F29" w:rsidRDefault="00521F29">
      <w:pPr>
        <w:pStyle w:val="ConsPlusNormal"/>
        <w:jc w:val="right"/>
      </w:pPr>
      <w:r>
        <w:t>Российской Федерации"</w:t>
      </w:r>
    </w:p>
    <w:p w:rsidR="00521F29" w:rsidRDefault="00521F29">
      <w:pPr>
        <w:pStyle w:val="ConsPlusNormal"/>
        <w:jc w:val="both"/>
      </w:pPr>
    </w:p>
    <w:p w:rsidR="00521F29" w:rsidRDefault="00521F29">
      <w:pPr>
        <w:pStyle w:val="ConsPlusTitle"/>
        <w:jc w:val="center"/>
      </w:pPr>
      <w:bookmarkStart w:id="21" w:name="P546"/>
      <w:bookmarkEnd w:id="21"/>
      <w:r>
        <w:t>МЕТОДИКА</w:t>
      </w:r>
    </w:p>
    <w:p w:rsidR="00521F29" w:rsidRDefault="00521F29">
      <w:pPr>
        <w:pStyle w:val="ConsPlusTitle"/>
        <w:jc w:val="center"/>
      </w:pPr>
      <w:r>
        <w:t>ОТБОРА ГОРОДСКИХ ОКРУГОВ И МУНИЦИПАЛЬНЫХ РАЙОНОВ</w:t>
      </w:r>
    </w:p>
    <w:p w:rsidR="00521F29" w:rsidRDefault="00521F29">
      <w:pPr>
        <w:pStyle w:val="ConsPlusTitle"/>
        <w:jc w:val="center"/>
      </w:pPr>
      <w:r>
        <w:t>В РЕСПУБЛИКЕ МАРИЙ ЭЛ ДЛЯ УЧАСТИЯ В МЕРОПРИЯТИИ</w:t>
      </w:r>
    </w:p>
    <w:p w:rsidR="00521F29" w:rsidRDefault="00521F29">
      <w:pPr>
        <w:pStyle w:val="ConsPlusTitle"/>
        <w:jc w:val="center"/>
      </w:pPr>
      <w:r>
        <w:lastRenderedPageBreak/>
        <w:t>ПО ОБЕСПЕЧЕНИЮ ЖИЛЬЕМ МОЛОДЫХ СЕМЕЙ ФЕДЕРАЛЬНОГО ПРОЕКТА</w:t>
      </w:r>
    </w:p>
    <w:p w:rsidR="00521F29" w:rsidRDefault="00521F29">
      <w:pPr>
        <w:pStyle w:val="ConsPlusTitle"/>
        <w:jc w:val="center"/>
      </w:pPr>
      <w:r>
        <w:t>"СОДЕЙСТВИЕ СУБЪЕКТАМ РОССИЙСКОЙ ФЕДЕРАЦИИ В РЕАЛИЗАЦИИ</w:t>
      </w:r>
    </w:p>
    <w:p w:rsidR="00521F29" w:rsidRDefault="00521F29">
      <w:pPr>
        <w:pStyle w:val="ConsPlusTitle"/>
        <w:jc w:val="center"/>
      </w:pPr>
      <w:r>
        <w:t>ПОЛНОМОЧИЙ ПО ОКАЗАНИЮ ГОСУДАРСТВЕННОЙ ПОДДЕРЖКИ ГРАЖДАНАМ</w:t>
      </w:r>
    </w:p>
    <w:p w:rsidR="00521F29" w:rsidRDefault="00521F29">
      <w:pPr>
        <w:pStyle w:val="ConsPlusTitle"/>
        <w:jc w:val="center"/>
      </w:pPr>
      <w:r>
        <w:t>В ОБЕСПЕЧЕНИИ ЖИЛЬЕМ И ОПЛАТЕ ЖИЛИЩНО-КОММУНАЛЬНЫХ УСЛУГ"</w:t>
      </w:r>
    </w:p>
    <w:p w:rsidR="00521F29" w:rsidRDefault="00521F29">
      <w:pPr>
        <w:pStyle w:val="ConsPlusTitle"/>
        <w:jc w:val="center"/>
      </w:pPr>
      <w:r>
        <w:t>ГОСУДАРСТВЕННОЙ ПРОГРАММЫ РОССИЙСКОЙ ФЕДЕРАЦИИ "ОБЕСПЕЧЕНИЕ</w:t>
      </w:r>
    </w:p>
    <w:p w:rsidR="00521F29" w:rsidRDefault="00521F29">
      <w:pPr>
        <w:pStyle w:val="ConsPlusTitle"/>
        <w:jc w:val="center"/>
      </w:pPr>
      <w:r>
        <w:t>ДОСТУПНЫМ И КОМФОРТНЫМ ЖИЛЬЕМ И КОММУНАЛЬНЫМИ УСЛУГАМИ</w:t>
      </w:r>
    </w:p>
    <w:p w:rsidR="00521F29" w:rsidRDefault="00521F29">
      <w:pPr>
        <w:pStyle w:val="ConsPlusTitle"/>
        <w:jc w:val="center"/>
      </w:pPr>
      <w:r>
        <w:t>ГРАЖДАН РОССИЙСКОЙ ФЕДЕРАЦИИ"</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 xml:space="preserve">(в ред. </w:t>
            </w:r>
            <w:hyperlink r:id="rId86">
              <w:r>
                <w:rPr>
                  <w:color w:val="0000FF"/>
                </w:rPr>
                <w:t>постановления</w:t>
              </w:r>
            </w:hyperlink>
            <w:r>
              <w:rPr>
                <w:color w:val="392C69"/>
              </w:rPr>
              <w:t xml:space="preserve"> Правительства Республики Марий Эл от 16.03.2023 N 112)</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ind w:firstLine="540"/>
        <w:jc w:val="both"/>
      </w:pPr>
      <w:r>
        <w:t xml:space="preserve">1. Комитет молодежной политики Республики Марий Эл (далее - Комитет) проводит отбор городских округов и муниципальных районов в Республике Марий Эл (далее - муниципальные образования) для участия их в мероприятии по обеспечению жильем молодых семей ведомственной целевой программы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87">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(далее - мероприятие), и предоставления средств из республиканского бюджета Республики Марий Эл бюджетам муниципальных образований на реализацию мероприятия (далее - отбор).</w:t>
      </w:r>
    </w:p>
    <w:p w:rsidR="00521F29" w:rsidRDefault="00521F29">
      <w:pPr>
        <w:pStyle w:val="ConsPlusNormal"/>
        <w:jc w:val="both"/>
      </w:pPr>
      <w:r>
        <w:t xml:space="preserve">(в ред. </w:t>
      </w:r>
      <w:hyperlink r:id="rId88">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 xml:space="preserve">2. В целях проведения отбора Комитетом ежегодно создается комиссия по отбору городских округов и муниципальных районов в Республике Марий Эл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89">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(далее - комиссия), определяются ее состав и порядок деятельности.</w:t>
      </w:r>
    </w:p>
    <w:p w:rsidR="00521F29" w:rsidRDefault="00521F29">
      <w:pPr>
        <w:pStyle w:val="ConsPlusNormal"/>
        <w:jc w:val="both"/>
      </w:pPr>
      <w:r>
        <w:t xml:space="preserve">(в ред. </w:t>
      </w:r>
      <w:hyperlink r:id="rId90">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3. Комиссия осуществляет следующие полномочия:</w:t>
      </w:r>
    </w:p>
    <w:p w:rsidR="00521F29" w:rsidRDefault="00521F29">
      <w:pPr>
        <w:pStyle w:val="ConsPlusNormal"/>
        <w:spacing w:before="220"/>
        <w:ind w:firstLine="540"/>
        <w:jc w:val="both"/>
      </w:pPr>
      <w:r>
        <w:t>проводит рассылку извещений муниципальным образованиям о проведении отбора, а также обеспечивает прием, учет и хранение поступивших от муниципальных образований документов, желающих принять участие в отборе (далее - участники);</w:t>
      </w:r>
    </w:p>
    <w:p w:rsidR="00521F29" w:rsidRDefault="00521F29">
      <w:pPr>
        <w:pStyle w:val="ConsPlusNormal"/>
        <w:spacing w:before="220"/>
        <w:ind w:firstLine="540"/>
        <w:jc w:val="both"/>
      </w:pPr>
      <w:r>
        <w:t>проверяет представленные участниками документы, входящие в состав заявки;</w:t>
      </w:r>
    </w:p>
    <w:p w:rsidR="00521F29" w:rsidRDefault="00521F29">
      <w:pPr>
        <w:pStyle w:val="ConsPlusNormal"/>
        <w:spacing w:before="220"/>
        <w:ind w:firstLine="540"/>
        <w:jc w:val="both"/>
      </w:pPr>
      <w:r>
        <w:t>проводит отбор.</w:t>
      </w:r>
    </w:p>
    <w:p w:rsidR="00521F29" w:rsidRDefault="00521F29">
      <w:pPr>
        <w:pStyle w:val="ConsPlusNormal"/>
        <w:spacing w:before="220"/>
        <w:ind w:firstLine="540"/>
        <w:jc w:val="both"/>
      </w:pPr>
      <w:bookmarkStart w:id="22" w:name="P567"/>
      <w:bookmarkEnd w:id="22"/>
      <w:r>
        <w:t>4. Для участия в отборе участники представляют комиссии заявку, включающую следующие документы:</w:t>
      </w:r>
    </w:p>
    <w:p w:rsidR="00521F29" w:rsidRDefault="00521F29">
      <w:pPr>
        <w:pStyle w:val="ConsPlusNormal"/>
        <w:spacing w:before="220"/>
        <w:ind w:firstLine="540"/>
        <w:jc w:val="both"/>
      </w:pPr>
      <w:r>
        <w:t>заявление об участии в отборе с указанием размера запрашиваемой субсидии (далее - сумма заявки), составленное в свободной форме;</w:t>
      </w:r>
    </w:p>
    <w:p w:rsidR="00521F29" w:rsidRDefault="00521F29">
      <w:pPr>
        <w:pStyle w:val="ConsPlusNormal"/>
        <w:spacing w:before="220"/>
        <w:ind w:firstLine="540"/>
        <w:jc w:val="both"/>
      </w:pPr>
      <w:r>
        <w:t>заверенную копию утвержденной муниципальной программы по обеспечению жильем молодых семей;</w:t>
      </w:r>
    </w:p>
    <w:p w:rsidR="00521F29" w:rsidRDefault="00521F29">
      <w:pPr>
        <w:pStyle w:val="ConsPlusNormal"/>
        <w:spacing w:before="220"/>
        <w:ind w:firstLine="540"/>
        <w:jc w:val="both"/>
      </w:pPr>
      <w:r>
        <w:t>документы, подтверждающие отсутствие нецелевого использования субсидий из федерального бюджета и республиканского бюджета Республики Марий Эл;</w:t>
      </w:r>
    </w:p>
    <w:p w:rsidR="00521F29" w:rsidRDefault="00521F29">
      <w:pPr>
        <w:pStyle w:val="ConsPlusNormal"/>
        <w:spacing w:before="220"/>
        <w:ind w:firstLine="540"/>
        <w:jc w:val="both"/>
      </w:pPr>
      <w:r>
        <w:lastRenderedPageBreak/>
        <w:t>гарантийное письмо - обязательство о предоставлении молодым семьям - претендентам на получение социальных выплат на приобретение (строительство) жилья (далее - социальная выплата) в соответствующем году дополнительной социальной выплаты в размере 5 процентов расчетной (средней) стоимости жилья для погашения части расходов, связанных с приобретением жилого помещения или созданием объекта индивидуального жилищного строительства, при рождении (усыновлении) ребенка в период с даты выдачи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до даты предоставления социальной выплаты.</w:t>
      </w:r>
    </w:p>
    <w:p w:rsidR="00521F29" w:rsidRDefault="00521F29">
      <w:pPr>
        <w:pStyle w:val="ConsPlusNormal"/>
        <w:spacing w:before="220"/>
        <w:ind w:firstLine="540"/>
        <w:jc w:val="both"/>
      </w:pPr>
      <w:r>
        <w:t>Документы представляются на бумажном носителе.</w:t>
      </w:r>
    </w:p>
    <w:p w:rsidR="00521F29" w:rsidRDefault="00521F29">
      <w:pPr>
        <w:pStyle w:val="ConsPlusNormal"/>
        <w:spacing w:before="220"/>
        <w:ind w:firstLine="540"/>
        <w:jc w:val="both"/>
      </w:pPr>
      <w:r>
        <w:t>5. Заявка должна быть сброшюрована, пронумерована, скреплена печатью, оформлена в папку и опечатана.</w:t>
      </w:r>
    </w:p>
    <w:p w:rsidR="00521F29" w:rsidRDefault="00521F29">
      <w:pPr>
        <w:pStyle w:val="ConsPlusNormal"/>
        <w:spacing w:before="220"/>
        <w:ind w:firstLine="540"/>
        <w:jc w:val="both"/>
      </w:pPr>
      <w:r>
        <w:t>На первой странице папки указываются:</w:t>
      </w:r>
    </w:p>
    <w:p w:rsidR="00521F29" w:rsidRDefault="00521F29">
      <w:pPr>
        <w:pStyle w:val="ConsPlusNormal"/>
        <w:spacing w:before="220"/>
        <w:ind w:firstLine="540"/>
        <w:jc w:val="both"/>
      </w:pPr>
      <w:r>
        <w:t>адрес Комитета;</w:t>
      </w:r>
    </w:p>
    <w:p w:rsidR="00521F29" w:rsidRDefault="00521F29">
      <w:pPr>
        <w:pStyle w:val="ConsPlusNormal"/>
        <w:jc w:val="both"/>
      </w:pPr>
      <w:r>
        <w:t xml:space="preserve">(в ред. </w:t>
      </w:r>
      <w:hyperlink r:id="rId91">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наименование отбора;</w:t>
      </w:r>
    </w:p>
    <w:p w:rsidR="00521F29" w:rsidRDefault="00521F29">
      <w:pPr>
        <w:pStyle w:val="ConsPlusNormal"/>
        <w:spacing w:before="220"/>
        <w:ind w:firstLine="540"/>
        <w:jc w:val="both"/>
      </w:pPr>
      <w:r>
        <w:t>наименование муниципального образования.</w:t>
      </w:r>
    </w:p>
    <w:p w:rsidR="00521F29" w:rsidRDefault="00521F29">
      <w:pPr>
        <w:pStyle w:val="ConsPlusNormal"/>
        <w:spacing w:before="220"/>
        <w:ind w:firstLine="540"/>
        <w:jc w:val="both"/>
      </w:pPr>
      <w:r>
        <w:t>На втором экземпляре заявки делается отметка, подтверждающая прием документов Комитетом, с указанием даты.</w:t>
      </w:r>
    </w:p>
    <w:p w:rsidR="00521F29" w:rsidRDefault="00521F29">
      <w:pPr>
        <w:pStyle w:val="ConsPlusNormal"/>
        <w:jc w:val="both"/>
      </w:pPr>
      <w:r>
        <w:t xml:space="preserve">(в ред. </w:t>
      </w:r>
      <w:hyperlink r:id="rId92">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bookmarkStart w:id="23" w:name="P581"/>
      <w:bookmarkEnd w:id="23"/>
      <w:r>
        <w:t>6. Срок окончания подачи заявок устанавливается Комитетом. По истечении установленного срока подачи заявок внесение изменений в заявки не допускается.</w:t>
      </w:r>
    </w:p>
    <w:p w:rsidR="00521F29" w:rsidRDefault="00521F29">
      <w:pPr>
        <w:pStyle w:val="ConsPlusNormal"/>
        <w:jc w:val="both"/>
      </w:pPr>
      <w:r>
        <w:t xml:space="preserve">(в ред. </w:t>
      </w:r>
      <w:hyperlink r:id="rId93">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В случае если по окончании срока подачи заявок на участие в отборе не подано ни одной заявки, комиссия вправе перенести окончательную дату приема заявок на более поздний срок, оповестив об этом участников путем рассылки извещений в течение трех рабочих дней после дня вынесения комиссией соответствующего решения.</w:t>
      </w:r>
    </w:p>
    <w:p w:rsidR="00521F29" w:rsidRDefault="00521F29">
      <w:pPr>
        <w:pStyle w:val="ConsPlusNormal"/>
        <w:spacing w:before="220"/>
        <w:ind w:firstLine="540"/>
        <w:jc w:val="both"/>
      </w:pPr>
      <w:r>
        <w:t>Заявки не рассматриваются в случае их получения по истечении срока приема, указанного в извещении о проведении отбора.</w:t>
      </w:r>
    </w:p>
    <w:p w:rsidR="00521F29" w:rsidRDefault="00521F29">
      <w:pPr>
        <w:pStyle w:val="ConsPlusNormal"/>
        <w:spacing w:before="220"/>
        <w:ind w:firstLine="540"/>
        <w:jc w:val="both"/>
      </w:pPr>
      <w:r>
        <w:t>Датой и временем получения заявки считаются дата и время, указанные комиссией при получении заявки.</w:t>
      </w:r>
    </w:p>
    <w:p w:rsidR="00521F29" w:rsidRDefault="00521F29">
      <w:pPr>
        <w:pStyle w:val="ConsPlusNormal"/>
        <w:spacing w:before="220"/>
        <w:ind w:firstLine="540"/>
        <w:jc w:val="both"/>
      </w:pPr>
      <w:r>
        <w:t xml:space="preserve">7. Отбор муниципальных образований осуществляется комиссией на основании документов, определенных </w:t>
      </w:r>
      <w:hyperlink w:anchor="P567">
        <w:r>
          <w:rPr>
            <w:color w:val="0000FF"/>
          </w:rPr>
          <w:t>пунктом 4</w:t>
        </w:r>
      </w:hyperlink>
      <w:r>
        <w:t xml:space="preserve"> настоящей Методики, и критериев оценки, которыми являются полнота и достоверность представленных в заявке документов.</w:t>
      </w:r>
    </w:p>
    <w:p w:rsidR="00521F29" w:rsidRDefault="00521F29">
      <w:pPr>
        <w:pStyle w:val="ConsPlusNormal"/>
        <w:spacing w:before="220"/>
        <w:ind w:firstLine="540"/>
        <w:jc w:val="both"/>
      </w:pPr>
      <w:r>
        <w:t>Основаниями для отказа в участии муниципального образования в мероприятии являются:</w:t>
      </w:r>
    </w:p>
    <w:p w:rsidR="00521F29" w:rsidRDefault="00521F29">
      <w:pPr>
        <w:pStyle w:val="ConsPlusNormal"/>
        <w:spacing w:before="220"/>
        <w:ind w:firstLine="540"/>
        <w:jc w:val="both"/>
      </w:pPr>
      <w:r>
        <w:t xml:space="preserve">нарушение сроков представления документов, указанных в </w:t>
      </w:r>
      <w:hyperlink w:anchor="P581">
        <w:r>
          <w:rPr>
            <w:color w:val="0000FF"/>
          </w:rPr>
          <w:t>пункте 6</w:t>
        </w:r>
      </w:hyperlink>
      <w:r>
        <w:t xml:space="preserve"> настоящей Методики;</w:t>
      </w:r>
    </w:p>
    <w:p w:rsidR="00521F29" w:rsidRDefault="00521F29">
      <w:pPr>
        <w:pStyle w:val="ConsPlusNormal"/>
        <w:spacing w:before="220"/>
        <w:ind w:firstLine="540"/>
        <w:jc w:val="both"/>
      </w:pPr>
      <w:r>
        <w:t xml:space="preserve">непредставление (или представление в неполном объеме) документов, указанных в </w:t>
      </w:r>
      <w:hyperlink w:anchor="P567">
        <w:r>
          <w:rPr>
            <w:color w:val="0000FF"/>
          </w:rPr>
          <w:t>пункте 4</w:t>
        </w:r>
      </w:hyperlink>
      <w:r>
        <w:t xml:space="preserve"> настоящей Методики;</w:t>
      </w:r>
    </w:p>
    <w:p w:rsidR="00521F29" w:rsidRDefault="00521F29">
      <w:pPr>
        <w:pStyle w:val="ConsPlusNormal"/>
        <w:spacing w:before="220"/>
        <w:ind w:firstLine="540"/>
        <w:jc w:val="both"/>
      </w:pPr>
      <w:r>
        <w:t xml:space="preserve">недостоверность сведений в документах, указанных в </w:t>
      </w:r>
      <w:hyperlink w:anchor="P567">
        <w:r>
          <w:rPr>
            <w:color w:val="0000FF"/>
          </w:rPr>
          <w:t>пункте 4</w:t>
        </w:r>
      </w:hyperlink>
      <w:r>
        <w:t xml:space="preserve"> настоящей Методики.</w:t>
      </w:r>
    </w:p>
    <w:p w:rsidR="00521F29" w:rsidRDefault="00521F29">
      <w:pPr>
        <w:pStyle w:val="ConsPlusNormal"/>
        <w:spacing w:before="220"/>
        <w:ind w:firstLine="540"/>
        <w:jc w:val="both"/>
      </w:pPr>
      <w:r>
        <w:t>8. В течение 5 календарных дней со дня проведения отбора члены комиссии подписывают протокол, в котором указываются муниципальные образования, прошедшие отбор.</w:t>
      </w:r>
    </w:p>
    <w:p w:rsidR="00521F29" w:rsidRDefault="00521F29">
      <w:pPr>
        <w:pStyle w:val="ConsPlusNormal"/>
        <w:spacing w:before="220"/>
        <w:ind w:firstLine="540"/>
        <w:jc w:val="both"/>
      </w:pPr>
      <w:r>
        <w:lastRenderedPageBreak/>
        <w:t>9. В течение 3 календарных дней после дня подписания протокола Комитет принимает решение о результатах отбора, направляет муниципальным образованиям в письменной форме уведомление о результатах отбора и публикует решение на официальном сайте Комитета.</w:t>
      </w:r>
    </w:p>
    <w:p w:rsidR="00521F29" w:rsidRDefault="00521F29">
      <w:pPr>
        <w:pStyle w:val="ConsPlusNormal"/>
        <w:jc w:val="both"/>
      </w:pPr>
      <w:r>
        <w:t xml:space="preserve">(в ред. </w:t>
      </w:r>
      <w:hyperlink r:id="rId94">
        <w:r>
          <w:rPr>
            <w:color w:val="0000FF"/>
          </w:rPr>
          <w:t>постановления</w:t>
        </w:r>
      </w:hyperlink>
      <w:r>
        <w:t xml:space="preserve"> Правительства Республики Марий Эл от 16.03.2023 N 112)</w:t>
      </w:r>
    </w:p>
    <w:p w:rsidR="00521F29" w:rsidRDefault="00521F29">
      <w:pPr>
        <w:pStyle w:val="ConsPlusNormal"/>
        <w:spacing w:before="220"/>
        <w:ind w:firstLine="540"/>
        <w:jc w:val="both"/>
      </w:pPr>
      <w:r>
        <w:t>В случае если после объявления результатов отбора будут выявлены факты, не подтвержденные в заявке участника, прошедшего отбор, результат отбора в отношении данного участника признается недействительным.</w:t>
      </w: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both"/>
      </w:pPr>
    </w:p>
    <w:p w:rsidR="00521F29" w:rsidRDefault="00521F29">
      <w:pPr>
        <w:pStyle w:val="ConsPlusNormal"/>
        <w:jc w:val="right"/>
        <w:outlineLvl w:val="1"/>
      </w:pPr>
      <w:r>
        <w:t>Приложение N 2</w:t>
      </w:r>
    </w:p>
    <w:p w:rsidR="00521F29" w:rsidRDefault="00521F29">
      <w:pPr>
        <w:pStyle w:val="ConsPlusNormal"/>
        <w:jc w:val="right"/>
      </w:pPr>
      <w:r>
        <w:t>к Порядку</w:t>
      </w:r>
    </w:p>
    <w:p w:rsidR="00521F29" w:rsidRDefault="00521F29">
      <w:pPr>
        <w:pStyle w:val="ConsPlusNormal"/>
        <w:jc w:val="right"/>
      </w:pPr>
      <w:r>
        <w:t>предоставления и распределения</w:t>
      </w:r>
    </w:p>
    <w:p w:rsidR="00521F29" w:rsidRDefault="00521F29">
      <w:pPr>
        <w:pStyle w:val="ConsPlusNormal"/>
        <w:jc w:val="right"/>
      </w:pPr>
      <w:r>
        <w:t>субсидий из республиканского бюджета</w:t>
      </w:r>
    </w:p>
    <w:p w:rsidR="00521F29" w:rsidRDefault="00521F29">
      <w:pPr>
        <w:pStyle w:val="ConsPlusNormal"/>
        <w:jc w:val="right"/>
      </w:pPr>
      <w:r>
        <w:t>Республики Марий Эл</w:t>
      </w:r>
    </w:p>
    <w:p w:rsidR="00521F29" w:rsidRDefault="00521F29">
      <w:pPr>
        <w:pStyle w:val="ConsPlusNormal"/>
        <w:jc w:val="right"/>
      </w:pPr>
      <w:r>
        <w:t>бюджетам городских округов</w:t>
      </w:r>
    </w:p>
    <w:p w:rsidR="00521F29" w:rsidRDefault="00521F29">
      <w:pPr>
        <w:pStyle w:val="ConsPlusNormal"/>
        <w:jc w:val="right"/>
      </w:pPr>
      <w:r>
        <w:t>и муниципальных районов</w:t>
      </w:r>
    </w:p>
    <w:p w:rsidR="00521F29" w:rsidRDefault="00521F29">
      <w:pPr>
        <w:pStyle w:val="ConsPlusNormal"/>
        <w:jc w:val="right"/>
      </w:pPr>
      <w:r>
        <w:t>в Республике Марий Эл</w:t>
      </w:r>
    </w:p>
    <w:p w:rsidR="00521F29" w:rsidRDefault="00521F29">
      <w:pPr>
        <w:pStyle w:val="ConsPlusNormal"/>
        <w:jc w:val="right"/>
      </w:pPr>
      <w:r>
        <w:t>на реализацию мероприятия по обеспечению</w:t>
      </w:r>
    </w:p>
    <w:p w:rsidR="00521F29" w:rsidRDefault="00521F29">
      <w:pPr>
        <w:pStyle w:val="ConsPlusNormal"/>
        <w:jc w:val="right"/>
      </w:pPr>
      <w:r>
        <w:t>жильем молодых семей</w:t>
      </w:r>
    </w:p>
    <w:p w:rsidR="00521F29" w:rsidRDefault="00521F29">
      <w:pPr>
        <w:pStyle w:val="ConsPlusNormal"/>
        <w:jc w:val="right"/>
      </w:pPr>
      <w:r>
        <w:t>федерального проекта</w:t>
      </w:r>
    </w:p>
    <w:p w:rsidR="00521F29" w:rsidRDefault="00521F29">
      <w:pPr>
        <w:pStyle w:val="ConsPlusNormal"/>
        <w:jc w:val="right"/>
      </w:pPr>
      <w:r>
        <w:t>"Содействие субъектам Российской Федерации</w:t>
      </w:r>
    </w:p>
    <w:p w:rsidR="00521F29" w:rsidRDefault="00521F29">
      <w:pPr>
        <w:pStyle w:val="ConsPlusNormal"/>
        <w:jc w:val="right"/>
      </w:pPr>
      <w:r>
        <w:t>в реализации полномочий по оказанию</w:t>
      </w:r>
    </w:p>
    <w:p w:rsidR="00521F29" w:rsidRDefault="00521F29">
      <w:pPr>
        <w:pStyle w:val="ConsPlusNormal"/>
        <w:jc w:val="right"/>
      </w:pPr>
      <w:r>
        <w:t>государственной поддержки гражданам</w:t>
      </w:r>
    </w:p>
    <w:p w:rsidR="00521F29" w:rsidRDefault="00521F29">
      <w:pPr>
        <w:pStyle w:val="ConsPlusNormal"/>
        <w:jc w:val="right"/>
      </w:pPr>
      <w:r>
        <w:t>в обеспечении жильем</w:t>
      </w:r>
    </w:p>
    <w:p w:rsidR="00521F29" w:rsidRDefault="00521F29">
      <w:pPr>
        <w:pStyle w:val="ConsPlusNormal"/>
        <w:jc w:val="right"/>
      </w:pPr>
      <w:r>
        <w:t>и оплате жилищно-коммунальных услуг"</w:t>
      </w:r>
    </w:p>
    <w:p w:rsidR="00521F29" w:rsidRDefault="00521F29">
      <w:pPr>
        <w:pStyle w:val="ConsPlusNormal"/>
        <w:jc w:val="right"/>
      </w:pPr>
      <w:r>
        <w:t>государственной программы</w:t>
      </w:r>
    </w:p>
    <w:p w:rsidR="00521F29" w:rsidRDefault="00521F29">
      <w:pPr>
        <w:pStyle w:val="ConsPlusNormal"/>
        <w:jc w:val="right"/>
      </w:pPr>
      <w:r>
        <w:t>Российской Федерации</w:t>
      </w:r>
    </w:p>
    <w:p w:rsidR="00521F29" w:rsidRDefault="00521F29">
      <w:pPr>
        <w:pStyle w:val="ConsPlusNormal"/>
        <w:jc w:val="right"/>
      </w:pPr>
      <w:r>
        <w:t>"Обеспечение доступным и комфортным жильем</w:t>
      </w:r>
    </w:p>
    <w:p w:rsidR="00521F29" w:rsidRDefault="00521F29">
      <w:pPr>
        <w:pStyle w:val="ConsPlusNormal"/>
        <w:jc w:val="right"/>
      </w:pPr>
      <w:r>
        <w:t>и коммунальными услугами граждан</w:t>
      </w:r>
    </w:p>
    <w:p w:rsidR="00521F29" w:rsidRDefault="00521F29">
      <w:pPr>
        <w:pStyle w:val="ConsPlusNormal"/>
        <w:jc w:val="right"/>
      </w:pPr>
      <w:r>
        <w:t>Российской Федерации"</w:t>
      </w:r>
    </w:p>
    <w:p w:rsidR="00521F29" w:rsidRDefault="00521F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521F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1F29" w:rsidRDefault="00521F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1F29" w:rsidRDefault="00521F29">
            <w:pPr>
              <w:pStyle w:val="ConsPlusNormal"/>
              <w:jc w:val="center"/>
            </w:pPr>
            <w:r>
              <w:rPr>
                <w:color w:val="392C69"/>
              </w:rPr>
              <w:t>Список изменяющих документов</w:t>
            </w:r>
          </w:p>
          <w:p w:rsidR="00521F29" w:rsidRDefault="00521F29">
            <w:pPr>
              <w:pStyle w:val="ConsPlusNormal"/>
              <w:jc w:val="center"/>
            </w:pPr>
            <w:r>
              <w:rPr>
                <w:color w:val="392C69"/>
              </w:rPr>
              <w:t xml:space="preserve">(в ред. </w:t>
            </w:r>
            <w:hyperlink r:id="rId95">
              <w:r>
                <w:rPr>
                  <w:color w:val="0000FF"/>
                </w:rPr>
                <w:t>постановления</w:t>
              </w:r>
            </w:hyperlink>
            <w:r>
              <w:rPr>
                <w:color w:val="392C69"/>
              </w:rPr>
              <w:t xml:space="preserve"> Правительства Республики Марий Эл от 16.03.2023 N 112)</w:t>
            </w:r>
          </w:p>
        </w:tc>
        <w:tc>
          <w:tcPr>
            <w:tcW w:w="113" w:type="dxa"/>
            <w:tcBorders>
              <w:top w:val="nil"/>
              <w:left w:val="nil"/>
              <w:bottom w:val="nil"/>
              <w:right w:val="nil"/>
            </w:tcBorders>
            <w:shd w:val="clear" w:color="auto" w:fill="F4F3F8"/>
            <w:tcMar>
              <w:top w:w="0" w:type="dxa"/>
              <w:left w:w="0" w:type="dxa"/>
              <w:bottom w:w="0" w:type="dxa"/>
              <w:right w:w="0" w:type="dxa"/>
            </w:tcMar>
          </w:tcPr>
          <w:p w:rsidR="00521F29" w:rsidRDefault="00521F29">
            <w:pPr>
              <w:pStyle w:val="ConsPlusNormal"/>
            </w:pPr>
          </w:p>
        </w:tc>
      </w:tr>
    </w:tbl>
    <w:p w:rsidR="00521F29" w:rsidRDefault="00521F29">
      <w:pPr>
        <w:pStyle w:val="ConsPlusNormal"/>
        <w:jc w:val="both"/>
      </w:pPr>
    </w:p>
    <w:p w:rsidR="00521F29" w:rsidRDefault="00521F29">
      <w:pPr>
        <w:pStyle w:val="ConsPlusNormal"/>
        <w:jc w:val="right"/>
      </w:pPr>
      <w:r>
        <w:t>Форма</w:t>
      </w:r>
    </w:p>
    <w:p w:rsidR="00521F29" w:rsidRDefault="00521F29">
      <w:pPr>
        <w:pStyle w:val="ConsPlusNormal"/>
        <w:jc w:val="both"/>
      </w:pPr>
    </w:p>
    <w:p w:rsidR="00521F29" w:rsidRDefault="00521F29">
      <w:pPr>
        <w:pStyle w:val="ConsPlusNormal"/>
        <w:jc w:val="center"/>
      </w:pPr>
      <w:bookmarkStart w:id="24" w:name="P626"/>
      <w:bookmarkEnd w:id="24"/>
      <w:r>
        <w:t>ЗАЯВКА</w:t>
      </w:r>
    </w:p>
    <w:p w:rsidR="00521F29" w:rsidRDefault="00521F29">
      <w:pPr>
        <w:pStyle w:val="ConsPlusNormal"/>
        <w:jc w:val="center"/>
      </w:pPr>
      <w:r>
        <w:t>_________________________________________________________</w:t>
      </w:r>
    </w:p>
    <w:p w:rsidR="00521F29" w:rsidRDefault="00521F29">
      <w:pPr>
        <w:pStyle w:val="ConsPlusNormal"/>
        <w:jc w:val="center"/>
      </w:pPr>
      <w:r>
        <w:t>(наименование городского округа (муниципального района)</w:t>
      </w:r>
    </w:p>
    <w:p w:rsidR="00521F29" w:rsidRDefault="00521F29">
      <w:pPr>
        <w:pStyle w:val="ConsPlusNormal"/>
        <w:jc w:val="both"/>
      </w:pPr>
    </w:p>
    <w:p w:rsidR="00521F29" w:rsidRDefault="00521F29">
      <w:pPr>
        <w:pStyle w:val="ConsPlusNormal"/>
        <w:jc w:val="center"/>
      </w:pPr>
      <w:r>
        <w:t>на перечисление субсидии из республиканского бюджета</w:t>
      </w:r>
    </w:p>
    <w:p w:rsidR="00521F29" w:rsidRDefault="00521F29">
      <w:pPr>
        <w:pStyle w:val="ConsPlusNormal"/>
        <w:jc w:val="center"/>
      </w:pPr>
      <w:r>
        <w:t>Республики Марий Эл бюджету городского округа</w:t>
      </w:r>
    </w:p>
    <w:p w:rsidR="00521F29" w:rsidRDefault="00521F29">
      <w:pPr>
        <w:pStyle w:val="ConsPlusNormal"/>
        <w:jc w:val="center"/>
      </w:pPr>
      <w:r>
        <w:t>(муниципального района) в Республике Марий Эл на реализацию</w:t>
      </w:r>
    </w:p>
    <w:p w:rsidR="00521F29" w:rsidRDefault="00521F29">
      <w:pPr>
        <w:pStyle w:val="ConsPlusNormal"/>
        <w:jc w:val="center"/>
      </w:pPr>
      <w:r>
        <w:t>мероприятия по обеспечению жильем молодых семей федерального</w:t>
      </w:r>
    </w:p>
    <w:p w:rsidR="00521F29" w:rsidRDefault="00521F29">
      <w:pPr>
        <w:pStyle w:val="ConsPlusNormal"/>
        <w:jc w:val="center"/>
      </w:pPr>
      <w:r>
        <w:t>проекта "Содействие субъектам Российской Федерации</w:t>
      </w:r>
    </w:p>
    <w:p w:rsidR="00521F29" w:rsidRDefault="00521F29">
      <w:pPr>
        <w:pStyle w:val="ConsPlusNormal"/>
        <w:jc w:val="center"/>
      </w:pPr>
      <w:r>
        <w:t>в реализации полномочий по оказанию государственной</w:t>
      </w:r>
    </w:p>
    <w:p w:rsidR="00521F29" w:rsidRDefault="00521F29">
      <w:pPr>
        <w:pStyle w:val="ConsPlusNormal"/>
        <w:jc w:val="center"/>
      </w:pPr>
      <w:r>
        <w:t>поддержки гражданам в обеспечении жильем и оплате</w:t>
      </w:r>
    </w:p>
    <w:p w:rsidR="00521F29" w:rsidRDefault="00521F29">
      <w:pPr>
        <w:pStyle w:val="ConsPlusNormal"/>
        <w:jc w:val="center"/>
      </w:pPr>
      <w:r>
        <w:t>жилищно-коммунальных услуг" государственной программы</w:t>
      </w:r>
    </w:p>
    <w:p w:rsidR="00521F29" w:rsidRDefault="00521F29">
      <w:pPr>
        <w:pStyle w:val="ConsPlusNormal"/>
        <w:jc w:val="center"/>
      </w:pPr>
      <w:r>
        <w:t>Российской Федерации "Обеспечение доступным и комфортным</w:t>
      </w:r>
    </w:p>
    <w:p w:rsidR="00521F29" w:rsidRDefault="00521F29">
      <w:pPr>
        <w:pStyle w:val="ConsPlusNormal"/>
        <w:jc w:val="center"/>
      </w:pPr>
      <w:r>
        <w:lastRenderedPageBreak/>
        <w:t>жильем и коммунальными услугами граждан</w:t>
      </w:r>
    </w:p>
    <w:p w:rsidR="00521F29" w:rsidRDefault="00521F29">
      <w:pPr>
        <w:pStyle w:val="ConsPlusNormal"/>
        <w:jc w:val="center"/>
      </w:pPr>
      <w:r>
        <w:t>Российской Федерации"</w:t>
      </w:r>
    </w:p>
    <w:p w:rsidR="00521F29" w:rsidRDefault="00521F29">
      <w:pPr>
        <w:pStyle w:val="ConsPlusNormal"/>
        <w:jc w:val="both"/>
      </w:pPr>
    </w:p>
    <w:p w:rsidR="00521F29" w:rsidRDefault="00521F29">
      <w:pPr>
        <w:pStyle w:val="ConsPlusNormal"/>
        <w:sectPr w:rsidR="00521F29">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2891"/>
        <w:gridCol w:w="1871"/>
        <w:gridCol w:w="2041"/>
        <w:gridCol w:w="2098"/>
        <w:gridCol w:w="1928"/>
      </w:tblGrid>
      <w:tr w:rsidR="00521F29">
        <w:tc>
          <w:tcPr>
            <w:tcW w:w="360" w:type="dxa"/>
            <w:tcBorders>
              <w:left w:val="nil"/>
            </w:tcBorders>
          </w:tcPr>
          <w:p w:rsidR="00521F29" w:rsidRDefault="00521F29">
            <w:pPr>
              <w:pStyle w:val="ConsPlusNormal"/>
            </w:pPr>
          </w:p>
        </w:tc>
        <w:tc>
          <w:tcPr>
            <w:tcW w:w="2891" w:type="dxa"/>
          </w:tcPr>
          <w:p w:rsidR="00521F29" w:rsidRDefault="00521F29">
            <w:pPr>
              <w:pStyle w:val="ConsPlusNormal"/>
              <w:jc w:val="center"/>
            </w:pPr>
            <w:r>
              <w:t>Фамилия, имя, отчество (при наличии) владельца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1871" w:type="dxa"/>
          </w:tcPr>
          <w:p w:rsidR="00521F29" w:rsidRDefault="00521F29">
            <w:pPr>
              <w:pStyle w:val="ConsPlusNormal"/>
              <w:jc w:val="center"/>
            </w:pPr>
            <w:r>
              <w:t>Общий размер социальной выплаты на приобретение (строительство) жилья (рублей)</w:t>
            </w:r>
          </w:p>
        </w:tc>
        <w:tc>
          <w:tcPr>
            <w:tcW w:w="2041" w:type="dxa"/>
          </w:tcPr>
          <w:p w:rsidR="00521F29" w:rsidRDefault="00521F29">
            <w:pPr>
              <w:pStyle w:val="ConsPlusNormal"/>
              <w:jc w:val="center"/>
            </w:pPr>
            <w:r>
              <w:t>Размер социальной выплаты на приобретение (строительство) жилья за счет средств федерального бюджета (рублей)</w:t>
            </w:r>
          </w:p>
        </w:tc>
        <w:tc>
          <w:tcPr>
            <w:tcW w:w="2098" w:type="dxa"/>
          </w:tcPr>
          <w:p w:rsidR="00521F29" w:rsidRDefault="00521F29">
            <w:pPr>
              <w:pStyle w:val="ConsPlusNormal"/>
              <w:jc w:val="center"/>
            </w:pPr>
            <w:r>
              <w:t>Размер социальной выплаты на приобретение (строительство) жилья за счет средств республиканского бюджета (рублей)</w:t>
            </w:r>
          </w:p>
        </w:tc>
        <w:tc>
          <w:tcPr>
            <w:tcW w:w="1928" w:type="dxa"/>
            <w:tcBorders>
              <w:right w:val="nil"/>
            </w:tcBorders>
          </w:tcPr>
          <w:p w:rsidR="00521F29" w:rsidRDefault="00521F29">
            <w:pPr>
              <w:pStyle w:val="ConsPlusNormal"/>
              <w:jc w:val="center"/>
            </w:pPr>
            <w:r>
              <w:t>Размер социальной выплаты на приобретение (строительство) жилья за счет средств местного бюджета (рублей)</w:t>
            </w:r>
          </w:p>
        </w:tc>
      </w:tr>
      <w:tr w:rsidR="00521F29">
        <w:tc>
          <w:tcPr>
            <w:tcW w:w="360" w:type="dxa"/>
            <w:tcBorders>
              <w:left w:val="nil"/>
            </w:tcBorders>
          </w:tcPr>
          <w:p w:rsidR="00521F29" w:rsidRDefault="00521F29">
            <w:pPr>
              <w:pStyle w:val="ConsPlusNormal"/>
              <w:jc w:val="center"/>
            </w:pPr>
            <w:r>
              <w:t>1</w:t>
            </w:r>
          </w:p>
        </w:tc>
        <w:tc>
          <w:tcPr>
            <w:tcW w:w="2891" w:type="dxa"/>
          </w:tcPr>
          <w:p w:rsidR="00521F29" w:rsidRDefault="00521F29">
            <w:pPr>
              <w:pStyle w:val="ConsPlusNormal"/>
              <w:jc w:val="center"/>
            </w:pPr>
            <w:r>
              <w:t>2</w:t>
            </w:r>
          </w:p>
        </w:tc>
        <w:tc>
          <w:tcPr>
            <w:tcW w:w="1871" w:type="dxa"/>
          </w:tcPr>
          <w:p w:rsidR="00521F29" w:rsidRDefault="00521F29">
            <w:pPr>
              <w:pStyle w:val="ConsPlusNormal"/>
              <w:jc w:val="center"/>
            </w:pPr>
            <w:r>
              <w:t>3</w:t>
            </w:r>
          </w:p>
        </w:tc>
        <w:tc>
          <w:tcPr>
            <w:tcW w:w="2041" w:type="dxa"/>
          </w:tcPr>
          <w:p w:rsidR="00521F29" w:rsidRDefault="00521F29">
            <w:pPr>
              <w:pStyle w:val="ConsPlusNormal"/>
              <w:jc w:val="center"/>
            </w:pPr>
            <w:r>
              <w:t>4</w:t>
            </w:r>
          </w:p>
        </w:tc>
        <w:tc>
          <w:tcPr>
            <w:tcW w:w="2098" w:type="dxa"/>
          </w:tcPr>
          <w:p w:rsidR="00521F29" w:rsidRDefault="00521F29">
            <w:pPr>
              <w:pStyle w:val="ConsPlusNormal"/>
              <w:jc w:val="center"/>
            </w:pPr>
            <w:r>
              <w:t>5</w:t>
            </w:r>
          </w:p>
        </w:tc>
        <w:tc>
          <w:tcPr>
            <w:tcW w:w="1928" w:type="dxa"/>
            <w:tcBorders>
              <w:right w:val="nil"/>
            </w:tcBorders>
          </w:tcPr>
          <w:p w:rsidR="00521F29" w:rsidRDefault="00521F29">
            <w:pPr>
              <w:pStyle w:val="ConsPlusNormal"/>
              <w:jc w:val="center"/>
            </w:pPr>
            <w:r>
              <w:t>6</w:t>
            </w:r>
          </w:p>
        </w:tc>
      </w:tr>
    </w:tbl>
    <w:p w:rsidR="00521F29" w:rsidRDefault="00521F29">
      <w:pPr>
        <w:pStyle w:val="ConsPlusNormal"/>
        <w:jc w:val="both"/>
      </w:pPr>
    </w:p>
    <w:p w:rsidR="00521F29" w:rsidRDefault="00521F29">
      <w:pPr>
        <w:pStyle w:val="ConsPlusNonformat"/>
        <w:jc w:val="both"/>
      </w:pPr>
      <w:r>
        <w:t>Итого</w:t>
      </w:r>
    </w:p>
    <w:p w:rsidR="00521F29" w:rsidRDefault="00521F29">
      <w:pPr>
        <w:pStyle w:val="ConsPlusNonformat"/>
        <w:jc w:val="both"/>
      </w:pPr>
    </w:p>
    <w:p w:rsidR="00521F29" w:rsidRDefault="00521F29">
      <w:pPr>
        <w:pStyle w:val="ConsPlusNonformat"/>
        <w:jc w:val="both"/>
      </w:pPr>
      <w:r>
        <w:t>________________________   ____________________   _________________________</w:t>
      </w:r>
    </w:p>
    <w:p w:rsidR="00521F29" w:rsidRDefault="00521F29">
      <w:pPr>
        <w:pStyle w:val="ConsPlusNonformat"/>
        <w:jc w:val="both"/>
      </w:pPr>
      <w:r>
        <w:t xml:space="preserve">  (должность лица,            (подпись, дата)       (расшифровка подписи)</w:t>
      </w:r>
    </w:p>
    <w:p w:rsidR="00521F29" w:rsidRDefault="00521F29">
      <w:pPr>
        <w:pStyle w:val="ConsPlusNonformat"/>
        <w:jc w:val="both"/>
      </w:pPr>
      <w:r>
        <w:t>сформировавшего список)</w:t>
      </w:r>
    </w:p>
    <w:p w:rsidR="00521F29" w:rsidRDefault="00521F29">
      <w:pPr>
        <w:pStyle w:val="ConsPlusNonformat"/>
        <w:jc w:val="both"/>
      </w:pPr>
    </w:p>
    <w:p w:rsidR="00521F29" w:rsidRDefault="00521F29">
      <w:pPr>
        <w:pStyle w:val="ConsPlusNonformat"/>
        <w:jc w:val="both"/>
      </w:pPr>
      <w:r>
        <w:t>Глава администрации городского ________________   _________________________</w:t>
      </w:r>
    </w:p>
    <w:p w:rsidR="00521F29" w:rsidRDefault="00521F29">
      <w:pPr>
        <w:pStyle w:val="ConsPlusNonformat"/>
        <w:jc w:val="both"/>
      </w:pPr>
      <w:r>
        <w:t>округа (муниципального района) (подпись, дата)     (расшифровка подписи)</w:t>
      </w:r>
    </w:p>
    <w:p w:rsidR="00521F29" w:rsidRDefault="00521F29">
      <w:pPr>
        <w:pStyle w:val="ConsPlusNonformat"/>
        <w:jc w:val="both"/>
      </w:pPr>
    </w:p>
    <w:p w:rsidR="00521F29" w:rsidRDefault="00521F29">
      <w:pPr>
        <w:pStyle w:val="ConsPlusNonformat"/>
        <w:jc w:val="both"/>
      </w:pPr>
      <w:r>
        <w:t xml:space="preserve">    М. П.</w:t>
      </w:r>
    </w:p>
    <w:p w:rsidR="00521F29" w:rsidRDefault="00521F29">
      <w:pPr>
        <w:pStyle w:val="ConsPlusNormal"/>
        <w:jc w:val="both"/>
      </w:pPr>
    </w:p>
    <w:p w:rsidR="00521F29" w:rsidRDefault="00521F29">
      <w:pPr>
        <w:pStyle w:val="ConsPlusNormal"/>
        <w:jc w:val="both"/>
      </w:pPr>
    </w:p>
    <w:p w:rsidR="00521F29" w:rsidRDefault="00521F29">
      <w:pPr>
        <w:pStyle w:val="ConsPlusNormal"/>
        <w:pBdr>
          <w:bottom w:val="single" w:sz="6" w:space="0" w:color="auto"/>
        </w:pBdr>
        <w:spacing w:before="100" w:after="100"/>
        <w:jc w:val="both"/>
        <w:rPr>
          <w:sz w:val="2"/>
          <w:szCs w:val="2"/>
        </w:rPr>
      </w:pPr>
    </w:p>
    <w:p w:rsidR="00D157E3" w:rsidRDefault="00D157E3"/>
    <w:sectPr w:rsidR="00D157E3">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F29"/>
    <w:rsid w:val="00521F29"/>
    <w:rsid w:val="00D15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1F2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21F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21F2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21F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21F2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21F2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21F2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21F2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1F2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21F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21F2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21F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21F2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21F2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21F2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21F2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69C0C8443DC0DDB1E763F0921266CE1FE1443A0FF104C3A53D5B1AE9824C983BA32029A7A5C35C3F17A25F1BE70C95469A1ECB8CCFE8186E09A6EI4I2L" TargetMode="External"/><Relationship Id="rId21" Type="http://schemas.openxmlformats.org/officeDocument/2006/relationships/hyperlink" Target="consultantplus://offline/ref=A78DD11032E9DD20E69CDDA39156C27C58AEC5DBD8BE05855ED2B942BAADF321DBD3308BD667FCE9709A5A9C78981A406A768C81C5587F3389387BHBI0L" TargetMode="External"/><Relationship Id="rId42" Type="http://schemas.openxmlformats.org/officeDocument/2006/relationships/hyperlink" Target="consultantplus://offline/ref=569C0C8443DC0DDB1E763F0921266CE1FE1443A0FF104C3A53D5B1AE9824C983BA32029A7A5C35C3F17A24FBBE70C95469A1ECB8CCFE8186E09A6EI4I2L" TargetMode="External"/><Relationship Id="rId47" Type="http://schemas.openxmlformats.org/officeDocument/2006/relationships/hyperlink" Target="consultantplus://offline/ref=569C0C8443DC0DDB1E763F0921266CE1FE1443A0FD114E3E56D5B1AE9824C983BA32029A7A5C35C3F17A24F8BE70C95469A1ECB8CCFE8186E09A6EI4I2L" TargetMode="External"/><Relationship Id="rId63" Type="http://schemas.openxmlformats.org/officeDocument/2006/relationships/hyperlink" Target="consultantplus://offline/ref=569C0C8443DC0DDB1E763F0921266CE1FE1443A0FD1C4F3058D5B1AE9824C983BA32029A7A5C35C3F17A25FEBE70C95469A1ECB8CCFE8186E09A6EI4I2L" TargetMode="External"/><Relationship Id="rId68" Type="http://schemas.openxmlformats.org/officeDocument/2006/relationships/hyperlink" Target="consultantplus://offline/ref=569C0C8443DC0DDB1E763F1F224A30ECFC1C14AEF11C406E0C8AEAF3CF2DC3D4FD7D5BD83B533DC8A52B61ADB8259D0E3CA4F3BFD2FCI8IAL" TargetMode="External"/><Relationship Id="rId84" Type="http://schemas.openxmlformats.org/officeDocument/2006/relationships/image" Target="media/image1.wmf"/><Relationship Id="rId89" Type="http://schemas.openxmlformats.org/officeDocument/2006/relationships/hyperlink" Target="consultantplus://offline/ref=569C0C8443DC0DDB1E763F1F224A30ECFC1B1FA4FD17406E0C8AEAF3CF2DC3D4FD7D5BD83E5134C2F87171A9F171951139B2EDB5CCFC899AIEI1L" TargetMode="External"/><Relationship Id="rId16" Type="http://schemas.openxmlformats.org/officeDocument/2006/relationships/hyperlink" Target="consultantplus://offline/ref=A78DD11032E9DD20E69CDDA39156C27C58AEC5DBD8BE05855ED2B942BAADF321DBD3308BD667FCE9709A5A9D78981A406A768C81C5587F3389387BHBI0L" TargetMode="External"/><Relationship Id="rId11" Type="http://schemas.openxmlformats.org/officeDocument/2006/relationships/hyperlink" Target="consultantplus://offline/ref=A78DD11032E9DD20E69CDDB5923A9E715AA199DFDAB909D1018DE21FEDA4F9769C9C69C9926AFDE879910ECA379946053A658D8CC55A772FH8I8L" TargetMode="External"/><Relationship Id="rId32" Type="http://schemas.openxmlformats.org/officeDocument/2006/relationships/hyperlink" Target="consultantplus://offline/ref=569C0C8443DC0DDB1E763F1F224A30ECFC1C14AEF11C406E0C8AEAF3CF2DC3D4FD7D5BD83B533DC8A52B61ADB8259D0E3CA4F3BFD2FCI8IAL" TargetMode="External"/><Relationship Id="rId37" Type="http://schemas.openxmlformats.org/officeDocument/2006/relationships/hyperlink" Target="consultantplus://offline/ref=569C0C8443DC0DDB1E763F0921266CE1FE1443A0FF104C3A53D5B1AE9824C983BA32029A7A5C35C3F17A24FABE70C95469A1ECB8CCFE8186E09A6EI4I2L" TargetMode="External"/><Relationship Id="rId53" Type="http://schemas.openxmlformats.org/officeDocument/2006/relationships/hyperlink" Target="consultantplus://offline/ref=569C0C8443DC0DDB1E763F0921266CE1FE1443A0FF104C3A53D5B1AE9824C983BA32029A7A5C35C3F17A24FDBE70C95469A1ECB8CCFE8186E09A6EI4I2L" TargetMode="External"/><Relationship Id="rId58" Type="http://schemas.openxmlformats.org/officeDocument/2006/relationships/hyperlink" Target="consultantplus://offline/ref=569C0C8443DC0DDB1E763F0921266CE1FE1443A0FF104C3A53D5B1AE9824C983BA32029A7A5C35C3F17A24FFBE70C95469A1ECB8CCFE8186E09A6EI4I2L" TargetMode="External"/><Relationship Id="rId74" Type="http://schemas.openxmlformats.org/officeDocument/2006/relationships/hyperlink" Target="consultantplus://offline/ref=569C0C8443DC0DDB1E763F0921266CE1FE1443A0FC10493054D5B1AE9824C983BA32029A7A5C35C3F17A26FFBE70C95469A1ECB8CCFE8186E09A6EI4I2L" TargetMode="External"/><Relationship Id="rId79" Type="http://schemas.openxmlformats.org/officeDocument/2006/relationships/hyperlink" Target="consultantplus://offline/ref=569C0C8443DC0DDB1E763F0921266CE1FE1443A0FF114D3C59D5B1AE9824C983BA32029A7A5C35C3F17A20FEBE70C95469A1ECB8CCFE8186E09A6EI4I2L" TargetMode="External"/><Relationship Id="rId5" Type="http://schemas.openxmlformats.org/officeDocument/2006/relationships/hyperlink" Target="consultantplus://offline/ref=A78DD11032E9DD20E69CDDA39156C27C58AEC5DBDABF07815BD2B942BAADF321DBD3308BD667FCE9709A5A9E78981A406A768C81C5587F3389387BHBI0L" TargetMode="External"/><Relationship Id="rId90" Type="http://schemas.openxmlformats.org/officeDocument/2006/relationships/hyperlink" Target="consultantplus://offline/ref=569C0C8443DC0DDB1E763F0921266CE1FE1443A0FF104C3A53D5B1AE9824C983BA32029A7A5C35C3F17A27F0BE70C95469A1ECB8CCFE8186E09A6EI4I2L" TargetMode="External"/><Relationship Id="rId95" Type="http://schemas.openxmlformats.org/officeDocument/2006/relationships/hyperlink" Target="consultantplus://offline/ref=569C0C8443DC0DDB1E763F0921266CE1FE1443A0FF104C3A53D5B1AE9824C983BA32029A7A5C35C3F17A26F8BE70C95469A1ECB8CCFE8186E09A6EI4I2L" TargetMode="External"/><Relationship Id="rId22" Type="http://schemas.openxmlformats.org/officeDocument/2006/relationships/hyperlink" Target="consultantplus://offline/ref=569C0C8443DC0DDB1E763F1F224A30ECFC1C14AEF11C406E0C8AEAF3CF2DC3D4FD7D5BD83B533DC8A52B61ADB8259D0E3CA4F3BFD2FCI8IAL" TargetMode="External"/><Relationship Id="rId27" Type="http://schemas.openxmlformats.org/officeDocument/2006/relationships/hyperlink" Target="consultantplus://offline/ref=569C0C8443DC0DDB1E763F0921266CE1FE1443A0FD114E3E56D5B1AE9824C983BA32029A7A5C35C3F17A25FFBE70C95469A1ECB8CCFE8186E09A6EI4I2L" TargetMode="External"/><Relationship Id="rId43" Type="http://schemas.openxmlformats.org/officeDocument/2006/relationships/hyperlink" Target="consultantplus://offline/ref=569C0C8443DC0DDB1E763F0921266CE1FE1443A0FC10493158D5B1AE9824C983BA32029A7A5C35C3F17A26F9BE70C95469A1ECB8CCFE8186E09A6EI4I2L" TargetMode="External"/><Relationship Id="rId48" Type="http://schemas.openxmlformats.org/officeDocument/2006/relationships/hyperlink" Target="consultantplus://offline/ref=569C0C8443DC0DDB1E763F0921266CE1FE1443A0FC10493158D5B1AE9824C983BA32029A7A5C35C3F17A26FBBE70C95469A1ECB8CCFE8186E09A6EI4I2L" TargetMode="External"/><Relationship Id="rId64" Type="http://schemas.openxmlformats.org/officeDocument/2006/relationships/hyperlink" Target="consultantplus://offline/ref=569C0C8443DC0DDB1E763F0921266CE1FE1443A0FC10493158D5B1AE9824C983BA32029A7A5C35C3F17A26FDBE70C95469A1ECB8CCFE8186E09A6EI4I2L" TargetMode="External"/><Relationship Id="rId69" Type="http://schemas.openxmlformats.org/officeDocument/2006/relationships/hyperlink" Target="consultantplus://offline/ref=569C0C8443DC0DDB1E763F0921266CE1FE1443A0FC10493054D5B1AE9824C983BA32029A7A5C35C3F17A26F8BE70C95469A1ECB8CCFE8186E09A6EI4I2L" TargetMode="External"/><Relationship Id="rId80" Type="http://schemas.openxmlformats.org/officeDocument/2006/relationships/hyperlink" Target="consultantplus://offline/ref=569C0C8443DC0DDB1E763F0921266CE1FE1443A0FF114D3C59D5B1AE9824C983BA32029A7A5C35C3F17A22F8BE70C95469A1ECB8CCFE8186E09A6EI4I2L" TargetMode="External"/><Relationship Id="rId85" Type="http://schemas.openxmlformats.org/officeDocument/2006/relationships/hyperlink" Target="consultantplus://offline/ref=569C0C8443DC0DDB1E763F0921266CE1FE1443A0FF114D3C59D5B1AE9824C983BA32029A7A5C35C3F17A20FEBE70C95469A1ECB8CCFE8186E09A6EI4I2L" TargetMode="External"/><Relationship Id="rId3" Type="http://schemas.openxmlformats.org/officeDocument/2006/relationships/settings" Target="settings.xml"/><Relationship Id="rId12" Type="http://schemas.openxmlformats.org/officeDocument/2006/relationships/hyperlink" Target="consultantplus://offline/ref=A78DD11032E9DD20E69CDDA39156C27C58AEC5DBDABF07815BD2B942BAADF321DBD3308BD667FCE9709A5A9D78981A406A768C81C5587F3389387BHBI0L" TargetMode="External"/><Relationship Id="rId17" Type="http://schemas.openxmlformats.org/officeDocument/2006/relationships/hyperlink" Target="consultantplus://offline/ref=A78DD11032E9DD20E69CDDA39156C27C58AEC5DBD8BE05855ED2B942BAADF321DBD3308BD667FCE9709A5A9D78981A406A768C81C5587F3389387BHBI0L" TargetMode="External"/><Relationship Id="rId25" Type="http://schemas.openxmlformats.org/officeDocument/2006/relationships/hyperlink" Target="consultantplus://offline/ref=569C0C8443DC0DDB1E763F0921266CE1FE1443A0FC10493054D5B1AE9824C983BA32029A7A5C35C3F17A24FEBE70C95469A1ECB8CCFE8186E09A6EI4I2L" TargetMode="External"/><Relationship Id="rId33" Type="http://schemas.openxmlformats.org/officeDocument/2006/relationships/hyperlink" Target="consultantplus://offline/ref=569C0C8443DC0DDB1E763F0921266CE1FE1443A0FC10493054D5B1AE9824C983BA32029A7A5C35C3F17A24F1BE70C95469A1ECB8CCFE8186E09A6EI4I2L" TargetMode="External"/><Relationship Id="rId38" Type="http://schemas.openxmlformats.org/officeDocument/2006/relationships/hyperlink" Target="consultantplus://offline/ref=569C0C8443DC0DDB1E763F0921266CE1FE1443A0FC10493158D5B1AE9824C983BA32029A7A5C35C3F17A26F8BE70C95469A1ECB8CCFE8186E09A6EI4I2L" TargetMode="External"/><Relationship Id="rId46" Type="http://schemas.openxmlformats.org/officeDocument/2006/relationships/hyperlink" Target="consultantplus://offline/ref=569C0C8443DC0DDB1E763F0921266CE1FE1443A0FC10493054D5B1AE9824C983BA32029A7A5C35C3F17A27FDBE70C95469A1ECB8CCFE8186E09A6EI4I2L" TargetMode="External"/><Relationship Id="rId59" Type="http://schemas.openxmlformats.org/officeDocument/2006/relationships/hyperlink" Target="consultantplus://offline/ref=569C0C8443DC0DDB1E763F0921266CE1FE1443A0FF104C3A53D5B1AE9824C983BA32029A7A5C35C3F17A24FFBE70C95469A1ECB8CCFE8186E09A6EI4I2L" TargetMode="External"/><Relationship Id="rId67" Type="http://schemas.openxmlformats.org/officeDocument/2006/relationships/hyperlink" Target="consultantplus://offline/ref=569C0C8443DC0DDB1E763F1F224A30ECFC1B1FA4FD17406E0C8AEAF3CF2DC3D4FD7D5BD83E5134C2F87171A9F171951139B2EDB5CCFC899AIEI1L" TargetMode="External"/><Relationship Id="rId20" Type="http://schemas.openxmlformats.org/officeDocument/2006/relationships/hyperlink" Target="consultantplus://offline/ref=A78DD11032E9DD20E69CDDA39156C27C58AEC5DBDBBE008F59D2B942BAADF321DBD3308BD667FCE9709A5B9F78981A406A768C81C5587F3389387BHBI0L" TargetMode="External"/><Relationship Id="rId41" Type="http://schemas.openxmlformats.org/officeDocument/2006/relationships/hyperlink" Target="consultantplus://offline/ref=569C0C8443DC0DDB1E763F0921266CE1FE1443A0FC10493054D5B1AE9824C983BA32029A7A5C35C3F17A27FBBE70C95469A1ECB8CCFE8186E09A6EI4I2L" TargetMode="External"/><Relationship Id="rId54" Type="http://schemas.openxmlformats.org/officeDocument/2006/relationships/hyperlink" Target="consultantplus://offline/ref=569C0C8443DC0DDB1E763F1F224A30ECFC1B1FA4FD17406E0C8AEAF3CF2DC3D4FD7D5BD83E5134C2F87171A9F171951139B2EDB5CCFC899AIEI1L" TargetMode="External"/><Relationship Id="rId62" Type="http://schemas.openxmlformats.org/officeDocument/2006/relationships/hyperlink" Target="consultantplus://offline/ref=569C0C8443DC0DDB1E763F0921266CE1FE1443A0FD114E3E56D5B1AE9824C983BA32029A7A5C35C3F17A24F0BE70C95469A1ECB8CCFE8186E09A6EI4I2L" TargetMode="External"/><Relationship Id="rId70" Type="http://schemas.openxmlformats.org/officeDocument/2006/relationships/hyperlink" Target="consultantplus://offline/ref=569C0C8443DC0DDB1E763F0921266CE1FE1443A0FF104C3A53D5B1AE9824C983BA32029A7A5C35C3F17A27F8BE70C95469A1ECB8CCFE8186E09A6EI4I2L" TargetMode="External"/><Relationship Id="rId75" Type="http://schemas.openxmlformats.org/officeDocument/2006/relationships/hyperlink" Target="consultantplus://offline/ref=569C0C8443DC0DDB1E763F0921266CE1FE1443A0FC10493054D5B1AE9824C983BA32029A7A5C35C3F17A26F0BE70C95469A1ECB8CCFE8186E09A6EI4I2L" TargetMode="External"/><Relationship Id="rId83" Type="http://schemas.openxmlformats.org/officeDocument/2006/relationships/hyperlink" Target="consultantplus://offline/ref=569C0C8443DC0DDB1E763F0921266CE1FE1443A0FF104C3A53D5B1AE9824C983BA32029A7A5C35C3F17A27FCBE70C95469A1ECB8CCFE8186E09A6EI4I2L" TargetMode="External"/><Relationship Id="rId88" Type="http://schemas.openxmlformats.org/officeDocument/2006/relationships/hyperlink" Target="consultantplus://offline/ref=569C0C8443DC0DDB1E763F0921266CE1FE1443A0FF104C3A53D5B1AE9824C983BA32029A7A5C35C3F17A27FFBE70C95469A1ECB8CCFE8186E09A6EI4I2L" TargetMode="External"/><Relationship Id="rId91" Type="http://schemas.openxmlformats.org/officeDocument/2006/relationships/hyperlink" Target="consultantplus://offline/ref=569C0C8443DC0DDB1E763F0921266CE1FE1443A0FF104C3A53D5B1AE9824C983BA32029A7A5C35C3F17A27F1BE70C95469A1ECB8CCFE8186E09A6EI4I2L"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78DD11032E9DD20E69CDDA39156C27C58AEC5DBDAB2068F55D2B942BAADF321DBD3308BD667FCE9709A5A9E78981A406A768C81C5587F3389387BHBI0L" TargetMode="External"/><Relationship Id="rId15" Type="http://schemas.openxmlformats.org/officeDocument/2006/relationships/hyperlink" Target="consultantplus://offline/ref=A78DD11032E9DD20E69CDDA39156C27C58AEC5DBD8BE05855ED2B942BAADF321DBD3308BD667FCE9709A5A9D78981A406A768C81C5587F3389387BHBI0L" TargetMode="External"/><Relationship Id="rId23" Type="http://schemas.openxmlformats.org/officeDocument/2006/relationships/hyperlink" Target="consultantplus://offline/ref=569C0C8443DC0DDB1E763F0921266CE1FE1443A0FC10493054D5B1AE9824C983BA32029A7A5C35C3F17A24FDBE70C95469A1ECB8CCFE8186E09A6EI4I2L" TargetMode="External"/><Relationship Id="rId28" Type="http://schemas.openxmlformats.org/officeDocument/2006/relationships/hyperlink" Target="consultantplus://offline/ref=569C0C8443DC0DDB1E763F0921266CE1FE1443A0FC10493158D5B1AE9824C983BA32029A7A5C35C3F17A27FBBE70C95469A1ECB8CCFE8186E09A6EI4I2L" TargetMode="External"/><Relationship Id="rId36" Type="http://schemas.openxmlformats.org/officeDocument/2006/relationships/hyperlink" Target="consultantplus://offline/ref=569C0C8443DC0DDB1E763F0921266CE1FE1443A0FC10493054D5B1AE9824C983BA32029A7A5C35C3F17A27FABE70C95469A1ECB8CCFE8186E09A6EI4I2L" TargetMode="External"/><Relationship Id="rId49" Type="http://schemas.openxmlformats.org/officeDocument/2006/relationships/hyperlink" Target="consultantplus://offline/ref=569C0C8443DC0DDB1E763F0921266CE1FE1443A0FC10493054D5B1AE9824C983BA32029A7A5C35C3F17A27FEBE70C95469A1ECB8CCFE8186E09A6EI4I2L" TargetMode="External"/><Relationship Id="rId57" Type="http://schemas.openxmlformats.org/officeDocument/2006/relationships/hyperlink" Target="consultantplus://offline/ref=569C0C8443DC0DDB1E763F0921266CE1FE1443A0FC12483B55D5B1AE9824C983BA32029A7A5C35C3F17A25FEBE70C95469A1ECB8CCFE8186E09A6EI4I2L" TargetMode="External"/><Relationship Id="rId10" Type="http://schemas.openxmlformats.org/officeDocument/2006/relationships/hyperlink" Target="consultantplus://offline/ref=A78DD11032E9DD20E69CDDA39156C27C58AEC5DBD8BE05855ED2B942BAADF321DBD3308BD667FCE9709A5A9E78981A406A768C81C5587F3389387BHBI0L" TargetMode="External"/><Relationship Id="rId31" Type="http://schemas.openxmlformats.org/officeDocument/2006/relationships/hyperlink" Target="consultantplus://offline/ref=569C0C8443DC0DDB1E763F1F224A30ECFC1B1FA4FD17406E0C8AEAF3CF2DC3D4FD7D5BD83E5134C2F87171A9F171951139B2EDB5CCFC899AIEI1L" TargetMode="External"/><Relationship Id="rId44" Type="http://schemas.openxmlformats.org/officeDocument/2006/relationships/hyperlink" Target="consultantplus://offline/ref=569C0C8443DC0DDB1E763F0921266CE1FE1443A0FC10493054D5B1AE9824C983BA32029A7A5C35C3F17A27FCBE70C95469A1ECB8CCFE8186E09A6EI4I2L" TargetMode="External"/><Relationship Id="rId52" Type="http://schemas.openxmlformats.org/officeDocument/2006/relationships/hyperlink" Target="consultantplus://offline/ref=569C0C8443DC0DDB1E763F0921266CE1FE1443A0FC12483B55D5B1AE9824C983BA32029A7A5C35C3F17A25FDBE70C95469A1ECB8CCFE8186E09A6EI4I2L" TargetMode="External"/><Relationship Id="rId60" Type="http://schemas.openxmlformats.org/officeDocument/2006/relationships/hyperlink" Target="consultantplus://offline/ref=569C0C8443DC0DDB1E763F0921266CE1FE1443A0FC12483B55D5B1AE9824C983BA32029A7A5C35C3F17A25F0BE70C95469A1ECB8CCFE8186E09A6EI4I2L" TargetMode="External"/><Relationship Id="rId65" Type="http://schemas.openxmlformats.org/officeDocument/2006/relationships/hyperlink" Target="consultantplus://offline/ref=569C0C8443DC0DDB1E763F0921266CE1FE1443A0FC10493054D5B1AE9824C983BA32029A7A5C35C3F17A27F0BE70C95469A1ECB8CCFE8186E09A6EI4I2L" TargetMode="External"/><Relationship Id="rId73" Type="http://schemas.openxmlformats.org/officeDocument/2006/relationships/hyperlink" Target="consultantplus://offline/ref=569C0C8443DC0DDB1E763F0921266CE1FE1443A0FC10493054D5B1AE9824C983BA32029A7A5C35C3F17A26FEBE70C95469A1ECB8CCFE8186E09A6EI4I2L" TargetMode="External"/><Relationship Id="rId78" Type="http://schemas.openxmlformats.org/officeDocument/2006/relationships/hyperlink" Target="consultantplus://offline/ref=569C0C8443DC0DDB1E763F0921266CE1FE1443A0FF104C3A53D5B1AE9824C983BA32029A7A5C35C3F17A27FBBE70C95469A1ECB8CCFE8186E09A6EI4I2L" TargetMode="External"/><Relationship Id="rId81" Type="http://schemas.openxmlformats.org/officeDocument/2006/relationships/hyperlink" Target="consultantplus://offline/ref=569C0C8443DC0DDB1E763F0921266CE1FE1443A0FF114D3C59D5B1AE9824C983BA32029A7A5C35C3F17A2DF8BE70C95469A1ECB8CCFE8186E09A6EI4I2L" TargetMode="External"/><Relationship Id="rId86" Type="http://schemas.openxmlformats.org/officeDocument/2006/relationships/hyperlink" Target="consultantplus://offline/ref=569C0C8443DC0DDB1E763F0921266CE1FE1443A0FF104C3A53D5B1AE9824C983BA32029A7A5C35C3F17A27FDBE70C95469A1ECB8CCFE8186E09A6EI4I2L" TargetMode="External"/><Relationship Id="rId94" Type="http://schemas.openxmlformats.org/officeDocument/2006/relationships/hyperlink" Target="consultantplus://offline/ref=569C0C8443DC0DDB1E763F0921266CE1FE1443A0FF104C3A53D5B1AE9824C983BA32029A7A5C35C3F17A27F1BE70C95469A1ECB8CCFE8186E09A6EI4I2L" TargetMode="External"/><Relationship Id="rId4" Type="http://schemas.openxmlformats.org/officeDocument/2006/relationships/webSettings" Target="webSettings.xml"/><Relationship Id="rId9" Type="http://schemas.openxmlformats.org/officeDocument/2006/relationships/hyperlink" Target="consultantplus://offline/ref=A78DD11032E9DD20E69CDDA39156C27C58AEC5DBDBBC018458D2B942BAADF321DBD3308BD667FCE9709A5A9E78981A406A768C81C5587F3389387BHBI0L" TargetMode="External"/><Relationship Id="rId13" Type="http://schemas.openxmlformats.org/officeDocument/2006/relationships/hyperlink" Target="consultantplus://offline/ref=A78DD11032E9DD20E69CDDA39156C27C58AEC5DBDBBE008E55D2B942BAADF321DBD3308BD667FCE9709A5B9B78981A406A768C81C5587F3389387BHBI0L" TargetMode="External"/><Relationship Id="rId18" Type="http://schemas.openxmlformats.org/officeDocument/2006/relationships/hyperlink" Target="consultantplus://offline/ref=A78DD11032E9DD20E69CDDA39156C27C58AEC5DBDBBE008F59D2B942BAADF321DBD3308BD667FCE9709A5A9378981A406A768C81C5587F3389387BHBI0L" TargetMode="External"/><Relationship Id="rId39" Type="http://schemas.openxmlformats.org/officeDocument/2006/relationships/hyperlink" Target="consultantplus://offline/ref=569C0C8443DC0DDB1E763F0921266CE1FE1443A0FC10493054D5B1AE9824C983BA32029A7A5C35C3F17A27FABE70C95469A1ECB8CCFE8186E09A6EI4I2L" TargetMode="External"/><Relationship Id="rId34" Type="http://schemas.openxmlformats.org/officeDocument/2006/relationships/hyperlink" Target="consultantplus://offline/ref=569C0C8443DC0DDB1E763F0921266CE1FE1443A0FF104C3A53D5B1AE9824C983BA32029A7A5C35C3F17A24F9BE70C95469A1ECB8CCFE8186E09A6EI4I2L" TargetMode="External"/><Relationship Id="rId50" Type="http://schemas.openxmlformats.org/officeDocument/2006/relationships/hyperlink" Target="consultantplus://offline/ref=569C0C8443DC0DDB1E763F0921266CE1FE1443A0FF104C3A53D5B1AE9824C983BA32029A7A5C35C3F17A24FCBE70C95469A1ECB8CCFE8186E09A6EI4I2L" TargetMode="External"/><Relationship Id="rId55" Type="http://schemas.openxmlformats.org/officeDocument/2006/relationships/hyperlink" Target="consultantplus://offline/ref=569C0C8443DC0DDB1E763F1F224A30ECFC1C14AEF11C406E0C8AEAF3CF2DC3D4FD7D5BD83B533DC8A52B61ADB8259D0E3CA4F3BFD2FCI8IAL" TargetMode="External"/><Relationship Id="rId76" Type="http://schemas.openxmlformats.org/officeDocument/2006/relationships/hyperlink" Target="consultantplus://offline/ref=569C0C8443DC0DDB1E763F0921266CE1FE1443A0FF104C3A53D5B1AE9824C983BA32029A7A5C35C3F17A27FABE70C95469A1ECB8CCFE8186E09A6EI4I2L" TargetMode="External"/><Relationship Id="rId97" Type="http://schemas.openxmlformats.org/officeDocument/2006/relationships/theme" Target="theme/theme1.xml"/><Relationship Id="rId7" Type="http://schemas.openxmlformats.org/officeDocument/2006/relationships/hyperlink" Target="consultantplus://offline/ref=A78DD11032E9DD20E69CDDA39156C27C58AEC5DBDBBE008E55D2B942BAADF321DBD3308BD667FCE9709A5A9278981A406A768C81C5587F3389387BHBI0L" TargetMode="External"/><Relationship Id="rId71" Type="http://schemas.openxmlformats.org/officeDocument/2006/relationships/hyperlink" Target="consultantplus://offline/ref=569C0C8443DC0DDB1E763F0921266CE1FE1443A0FF104C3A53D5B1AE9824C983BA32029A7A5C35C3F17A27F9BE70C95469A1ECB8CCFE8186E09A6EI4I2L" TargetMode="External"/><Relationship Id="rId92" Type="http://schemas.openxmlformats.org/officeDocument/2006/relationships/hyperlink" Target="consultantplus://offline/ref=569C0C8443DC0DDB1E763F0921266CE1FE1443A0FF104C3A53D5B1AE9824C983BA32029A7A5C35C3F17A27F1BE70C95469A1ECB8CCFE8186E09A6EI4I2L" TargetMode="External"/><Relationship Id="rId2" Type="http://schemas.microsoft.com/office/2007/relationships/stylesWithEffects" Target="stylesWithEffects.xml"/><Relationship Id="rId29" Type="http://schemas.openxmlformats.org/officeDocument/2006/relationships/hyperlink" Target="consultantplus://offline/ref=569C0C8443DC0DDB1E763F0921266CE1FE1443A0FC10493054D5B1AE9824C983BA32029A7A5C35C3F17A24FFBE70C95469A1ECB8CCFE8186E09A6EI4I2L" TargetMode="External"/><Relationship Id="rId24" Type="http://schemas.openxmlformats.org/officeDocument/2006/relationships/hyperlink" Target="consultantplus://offline/ref=569C0C8443DC0DDB1E763F0921266CE1FE1443A0FF104C3A53D5B1AE9824C983BA32029A7A5C35C3F17A25F0BE70C95469A1ECB8CCFE8186E09A6EI4I2L" TargetMode="External"/><Relationship Id="rId40" Type="http://schemas.openxmlformats.org/officeDocument/2006/relationships/hyperlink" Target="consultantplus://offline/ref=569C0C8443DC0DDB1E763F1F224A30ECFC1C1BAAF112406E0C8AEAF3CF2DC3D4FD7D5BD83E5137C5F07171A9F171951139B2EDB5CCFC899AIEI1L" TargetMode="External"/><Relationship Id="rId45" Type="http://schemas.openxmlformats.org/officeDocument/2006/relationships/hyperlink" Target="consultantplus://offline/ref=569C0C8443DC0DDB1E763F0921266CE1FE1443A0FC10493158D5B1AE9824C983BA32029A7A5C35C3F17A26FABE70C95469A1ECB8CCFE8186E09A6EI4I2L" TargetMode="External"/><Relationship Id="rId66" Type="http://schemas.openxmlformats.org/officeDocument/2006/relationships/hyperlink" Target="consultantplus://offline/ref=569C0C8443DC0DDB1E763F0921266CE1FE1443A0FF104C3A53D5B1AE9824C983BA32029A7A5C35C3F17A24F1BE70C95469A1ECB8CCFE8186E09A6EI4I2L" TargetMode="External"/><Relationship Id="rId87" Type="http://schemas.openxmlformats.org/officeDocument/2006/relationships/hyperlink" Target="consultantplus://offline/ref=569C0C8443DC0DDB1E763F1F224A30ECFC1B1FA4FD17406E0C8AEAF3CF2DC3D4FD7D5BD83E5134C2F87171A9F171951139B2EDB5CCFC899AIEI1L" TargetMode="External"/><Relationship Id="rId61" Type="http://schemas.openxmlformats.org/officeDocument/2006/relationships/hyperlink" Target="consultantplus://offline/ref=569C0C8443DC0DDB1E763F0921266CE1FE1443A0FF104C3A53D5B1AE9824C983BA32029A7A5C35C3F17A24F0BE70C95469A1ECB8CCFE8186E09A6EI4I2L" TargetMode="External"/><Relationship Id="rId82" Type="http://schemas.openxmlformats.org/officeDocument/2006/relationships/hyperlink" Target="consultantplus://offline/ref=569C0C8443DC0DDB1E763F1F224A30ECFC1B1FA4FD17406E0C8AEAF3CF2DC3D4FD7D5BD83E5134C2F87171A9F171951139B2EDB5CCFC899AIEI1L" TargetMode="External"/><Relationship Id="rId19" Type="http://schemas.openxmlformats.org/officeDocument/2006/relationships/hyperlink" Target="consultantplus://offline/ref=A78DD11032E9DD20E69CDDA39156C27C58AEC5DBD8BE05855ED2B942BAADF321DBD3308BD667FCE9709A5A9D78981A406A768C81C5587F3389387BHBI0L" TargetMode="External"/><Relationship Id="rId14" Type="http://schemas.openxmlformats.org/officeDocument/2006/relationships/hyperlink" Target="consultantplus://offline/ref=A78DD11032E9DD20E69CDDA39156C27C58AEC5DBDBBE008F59D2B942BAADF321DBD3308BD667FCE9709A5A9C78981A406A768C81C5587F3389387BHBI0L" TargetMode="External"/><Relationship Id="rId30" Type="http://schemas.openxmlformats.org/officeDocument/2006/relationships/hyperlink" Target="consultantplus://offline/ref=569C0C8443DC0DDB1E763F0921266CE1FE1443A0FF104C3A53D5B1AE9824C983BA32029A7A5C35C3F17A24F8BE70C95469A1ECB8CCFE8186E09A6EI4I2L" TargetMode="External"/><Relationship Id="rId35" Type="http://schemas.openxmlformats.org/officeDocument/2006/relationships/hyperlink" Target="consultantplus://offline/ref=569C0C8443DC0DDB1E763F0921266CE1FE1443A0FC10493158D5B1AE9824C983BA32029A7A5C35C3F17A26F8BE70C95469A1ECB8CCFE8186E09A6EI4I2L" TargetMode="External"/><Relationship Id="rId56" Type="http://schemas.openxmlformats.org/officeDocument/2006/relationships/hyperlink" Target="consultantplus://offline/ref=569C0C8443DC0DDB1E763F0921266CE1FE1443A0FF104C3A53D5B1AE9824C983BA32029A7A5C35C3F17A24FEBE70C95469A1ECB8CCFE8186E09A6EI4I2L" TargetMode="External"/><Relationship Id="rId77" Type="http://schemas.openxmlformats.org/officeDocument/2006/relationships/hyperlink" Target="consultantplus://offline/ref=569C0C8443DC0DDB1E763F1F224A30ECFC1B1FA4FD17406E0C8AEAF3CF2DC3D4FD7D5BD83E5134C2F87171A9F171951139B2EDB5CCFC899AIEI1L" TargetMode="External"/><Relationship Id="rId8" Type="http://schemas.openxmlformats.org/officeDocument/2006/relationships/hyperlink" Target="consultantplus://offline/ref=A78DD11032E9DD20E69CDDA39156C27C58AEC5DBDBBE008F59D2B942BAADF321DBD3308BD667FCE9709A5A9E78981A406A768C81C5587F3389387BHBI0L" TargetMode="External"/><Relationship Id="rId51" Type="http://schemas.openxmlformats.org/officeDocument/2006/relationships/hyperlink" Target="consultantplus://offline/ref=569C0C8443DC0DDB1E763F0921266CE1FE1443A0FC10493054D5B1AE9824C983BA32029A7A5C35C3F17A27FFBE70C95469A1ECB8CCFE8186E09A6EI4I2L" TargetMode="External"/><Relationship Id="rId72" Type="http://schemas.openxmlformats.org/officeDocument/2006/relationships/hyperlink" Target="consultantplus://offline/ref=569C0C8443DC0DDB1E763F0921266CE1FE1443A0FC10493054D5B1AE9824C983BA32029A7A5C35C3F17A26FABE70C95469A1ECB8CCFE8186E09A6EI4I2L" TargetMode="External"/><Relationship Id="rId93" Type="http://schemas.openxmlformats.org/officeDocument/2006/relationships/hyperlink" Target="consultantplus://offline/ref=569C0C8443DC0DDB1E763F0921266CE1FE1443A0FF104C3A53D5B1AE9824C983BA32029A7A5C35C3F17A27F1BE70C95469A1ECB8CCFE8186E09A6EI4I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11007</Words>
  <Characters>62746</Characters>
  <Application>Microsoft Office Word</Application>
  <DocSecurity>0</DocSecurity>
  <Lines>522</Lines>
  <Paragraphs>147</Paragraphs>
  <ScaleCrop>false</ScaleCrop>
  <Company/>
  <LinksUpToDate>false</LinksUpToDate>
  <CharactersWithSpaces>73606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2023-08-15T11:08:00Z</dcterms:created>
  <dcterms:modified xsi:type="dcterms:W3CDTF">2023-08-15T11:09:00Z</dcterms:modified>
</cp:coreProperties>
</file>